
<file path=[Content_Types].xml><?xml version="1.0" encoding="utf-8"?>
<Types xmlns="http://schemas.openxmlformats.org/package/2006/content-types">
  <Default Extension="docx" ContentType="application/vnd.openxmlformats-officedocument.wordprocessingml.document"/>
  <Default Extension="emf" ContentType="image/x-emf"/>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A96E8" w14:textId="77777777" w:rsidR="0023053B" w:rsidRDefault="00923957">
      <w:pPr>
        <w:rPr>
          <w:rFonts w:ascii="Arial" w:hAnsi="Arial" w:cs="Arial"/>
          <w:szCs w:val="28"/>
          <w:lang w:val="en-US"/>
        </w:rPr>
      </w:pPr>
      <w:r w:rsidRPr="00923957">
        <w:rPr>
          <w:rFonts w:ascii="Arial" w:hAnsi="Arial" w:cs="Arial"/>
          <w:noProof/>
          <w:szCs w:val="28"/>
          <w:lang w:val="en-US"/>
        </w:rPr>
        <w:drawing>
          <wp:inline distT="0" distB="0" distL="0" distR="0" wp14:anchorId="304A4F74" wp14:editId="2DD6E77D">
            <wp:extent cx="5668166" cy="8221222"/>
            <wp:effectExtent l="0" t="0" r="8890" b="889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68166" cy="8221222"/>
                    </a:xfrm>
                    <a:prstGeom prst="rect">
                      <a:avLst/>
                    </a:prstGeom>
                  </pic:spPr>
                </pic:pic>
              </a:graphicData>
            </a:graphic>
          </wp:inline>
        </w:drawing>
      </w:r>
      <w:r w:rsidR="001830AC">
        <w:rPr>
          <w:rFonts w:ascii="Arial" w:hAnsi="Arial" w:cs="Arial"/>
          <w:szCs w:val="28"/>
          <w:lang w:val="en-US"/>
        </w:rPr>
        <w:br w:type="page"/>
      </w:r>
    </w:p>
    <w:p w14:paraId="62CC1CDE" w14:textId="77777777" w:rsidR="0009074D" w:rsidRDefault="0009074D" w:rsidP="0009074D">
      <w:pPr>
        <w:jc w:val="center"/>
        <w:rPr>
          <w:rFonts w:ascii="Arial" w:hAnsi="Arial" w:cs="Arial"/>
          <w:szCs w:val="28"/>
          <w:lang w:val="en-US"/>
        </w:rPr>
      </w:pPr>
    </w:p>
    <w:p w14:paraId="4B7C61A4" w14:textId="77777777" w:rsidR="0009074D" w:rsidRDefault="0009074D" w:rsidP="0009074D">
      <w:pPr>
        <w:jc w:val="center"/>
        <w:rPr>
          <w:rFonts w:ascii="Arial" w:hAnsi="Arial" w:cs="Arial"/>
          <w:szCs w:val="28"/>
          <w:lang w:val="en-US"/>
        </w:rPr>
      </w:pPr>
    </w:p>
    <w:p w14:paraId="7DBAA71E" w14:textId="77777777" w:rsidR="0009074D" w:rsidRDefault="0009074D" w:rsidP="0009074D">
      <w:pPr>
        <w:jc w:val="center"/>
        <w:rPr>
          <w:rFonts w:ascii="Arial" w:hAnsi="Arial" w:cs="Arial"/>
          <w:szCs w:val="28"/>
          <w:lang w:val="en-US"/>
        </w:rPr>
      </w:pPr>
    </w:p>
    <w:p w14:paraId="7CAA223B" w14:textId="77777777" w:rsidR="0009074D" w:rsidRPr="00275F1C" w:rsidRDefault="0009074D" w:rsidP="0009074D">
      <w:pPr>
        <w:jc w:val="center"/>
        <w:rPr>
          <w:rFonts w:ascii="Arial" w:hAnsi="Arial" w:cs="Arial"/>
          <w:sz w:val="40"/>
          <w:szCs w:val="40"/>
          <w:lang w:val="en-US"/>
        </w:rPr>
      </w:pPr>
    </w:p>
    <w:p w14:paraId="25F026D9" w14:textId="77777777" w:rsidR="0009074D" w:rsidRPr="00275F1C" w:rsidRDefault="00987920" w:rsidP="0009074D">
      <w:pPr>
        <w:jc w:val="center"/>
        <w:rPr>
          <w:rFonts w:ascii="Arial" w:hAnsi="Arial" w:cs="Arial"/>
          <w:b/>
          <w:bCs/>
          <w:sz w:val="40"/>
          <w:szCs w:val="40"/>
          <w:lang w:val="en-US"/>
        </w:rPr>
      </w:pPr>
      <w:r w:rsidRPr="00275F1C">
        <w:rPr>
          <w:rFonts w:ascii="Arial" w:hAnsi="Arial" w:cs="Arial"/>
          <w:b/>
          <w:bCs/>
          <w:sz w:val="40"/>
          <w:szCs w:val="40"/>
          <w:lang w:val="en-US"/>
        </w:rPr>
        <w:t xml:space="preserve">Institutions </w:t>
      </w:r>
      <w:proofErr w:type="spellStart"/>
      <w:r w:rsidRPr="00275F1C">
        <w:rPr>
          <w:rFonts w:ascii="Arial" w:hAnsi="Arial" w:cs="Arial"/>
          <w:b/>
          <w:bCs/>
          <w:sz w:val="40"/>
          <w:szCs w:val="40"/>
          <w:lang w:val="en-US"/>
        </w:rPr>
        <w:t>porteuses</w:t>
      </w:r>
      <w:proofErr w:type="spellEnd"/>
      <w:r w:rsidRPr="00275F1C">
        <w:rPr>
          <w:rFonts w:ascii="Arial" w:hAnsi="Arial" w:cs="Arial"/>
          <w:b/>
          <w:bCs/>
          <w:sz w:val="40"/>
          <w:szCs w:val="40"/>
          <w:lang w:val="en-US"/>
        </w:rPr>
        <w:t xml:space="preserve"> du DIM1HEALTH</w:t>
      </w:r>
    </w:p>
    <w:p w14:paraId="090F1E97" w14:textId="77777777" w:rsidR="0009074D" w:rsidRDefault="0009074D" w:rsidP="0009074D">
      <w:pPr>
        <w:jc w:val="center"/>
        <w:rPr>
          <w:rFonts w:ascii="Arial" w:hAnsi="Arial" w:cs="Arial"/>
          <w:szCs w:val="28"/>
          <w:lang w:val="en-US"/>
        </w:rPr>
      </w:pPr>
    </w:p>
    <w:p w14:paraId="24152C79" w14:textId="77777777" w:rsidR="00987920" w:rsidRDefault="00987920" w:rsidP="0009074D">
      <w:pPr>
        <w:jc w:val="center"/>
        <w:rPr>
          <w:rFonts w:ascii="Arial" w:hAnsi="Arial" w:cs="Arial"/>
          <w:szCs w:val="28"/>
          <w:lang w:val="en-US"/>
        </w:rPr>
      </w:pPr>
    </w:p>
    <w:p w14:paraId="5B57D87A" w14:textId="77777777" w:rsidR="00987920" w:rsidRDefault="00987920" w:rsidP="0009074D">
      <w:pPr>
        <w:jc w:val="center"/>
        <w:rPr>
          <w:rFonts w:ascii="Arial" w:hAnsi="Arial" w:cs="Arial"/>
          <w:szCs w:val="28"/>
          <w:lang w:val="en-US"/>
        </w:rPr>
      </w:pPr>
    </w:p>
    <w:p w14:paraId="541894D7" w14:textId="77777777" w:rsidR="00987920" w:rsidRDefault="00987920" w:rsidP="0009074D">
      <w:pPr>
        <w:jc w:val="center"/>
        <w:rPr>
          <w:rFonts w:ascii="Arial" w:hAnsi="Arial" w:cs="Arial"/>
          <w:szCs w:val="28"/>
          <w:lang w:val="en-US"/>
        </w:rPr>
      </w:pPr>
    </w:p>
    <w:p w14:paraId="4E12D1BF" w14:textId="77777777" w:rsidR="00987920" w:rsidRDefault="00987920" w:rsidP="0009074D">
      <w:pPr>
        <w:jc w:val="center"/>
        <w:rPr>
          <w:rFonts w:ascii="Arial" w:hAnsi="Arial" w:cs="Arial"/>
          <w:szCs w:val="28"/>
          <w:lang w:val="en-US"/>
        </w:rPr>
      </w:pPr>
    </w:p>
    <w:p w14:paraId="43057DD4" w14:textId="77777777" w:rsidR="00987920" w:rsidRDefault="00987920" w:rsidP="0009074D">
      <w:pPr>
        <w:jc w:val="center"/>
        <w:rPr>
          <w:rFonts w:ascii="Arial" w:hAnsi="Arial" w:cs="Arial"/>
          <w:szCs w:val="28"/>
          <w:lang w:val="en-US"/>
        </w:rPr>
      </w:pPr>
    </w:p>
    <w:p w14:paraId="44B90801" w14:textId="77777777" w:rsidR="00987920" w:rsidRDefault="00987920" w:rsidP="0009074D">
      <w:pPr>
        <w:jc w:val="center"/>
        <w:rPr>
          <w:rFonts w:ascii="Arial" w:hAnsi="Arial" w:cs="Arial"/>
          <w:szCs w:val="28"/>
          <w:lang w:val="en-US"/>
        </w:rPr>
      </w:pPr>
    </w:p>
    <w:p w14:paraId="0974EDFA" w14:textId="77777777" w:rsidR="0009074D" w:rsidRDefault="0009074D" w:rsidP="0009074D">
      <w:pPr>
        <w:jc w:val="center"/>
        <w:rPr>
          <w:rFonts w:ascii="Arial" w:hAnsi="Arial" w:cs="Arial"/>
          <w:szCs w:val="28"/>
          <w:lang w:val="en-US"/>
        </w:rPr>
      </w:pPr>
    </w:p>
    <w:p w14:paraId="65DA3A9A" w14:textId="77777777" w:rsidR="0023053B" w:rsidRDefault="00536C40" w:rsidP="0009074D">
      <w:pPr>
        <w:jc w:val="center"/>
        <w:rPr>
          <w:rFonts w:ascii="Arial" w:hAnsi="Arial" w:cs="Arial"/>
          <w:szCs w:val="28"/>
          <w:lang w:val="en-US"/>
        </w:rPr>
      </w:pPr>
      <w:r w:rsidRPr="00536C40">
        <w:rPr>
          <w:rFonts w:ascii="Arial" w:hAnsi="Arial" w:cs="Arial"/>
          <w:noProof/>
          <w:szCs w:val="28"/>
          <w:lang w:val="fr-FR" w:eastAsia="fr-FR"/>
        </w:rPr>
        <w:drawing>
          <wp:inline distT="0" distB="0" distL="0" distR="0" wp14:anchorId="287B71CA" wp14:editId="22C921E2">
            <wp:extent cx="3208091" cy="1252579"/>
            <wp:effectExtent l="0" t="0" r="5080" b="5080"/>
            <wp:docPr id="13" name="Image 4" descr="logo-inse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descr="logo-inserm.jpg"/>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08091" cy="1252579"/>
                    </a:xfrm>
                    <a:prstGeom prst="rect">
                      <a:avLst/>
                    </a:prstGeom>
                  </pic:spPr>
                </pic:pic>
              </a:graphicData>
            </a:graphic>
          </wp:inline>
        </w:drawing>
      </w:r>
    </w:p>
    <w:p w14:paraId="00071B4A" w14:textId="77777777" w:rsidR="0009074D" w:rsidRDefault="0009074D" w:rsidP="0009074D">
      <w:pPr>
        <w:jc w:val="center"/>
        <w:rPr>
          <w:rFonts w:ascii="Arial" w:hAnsi="Arial" w:cs="Arial"/>
          <w:szCs w:val="28"/>
          <w:lang w:val="en-US"/>
        </w:rPr>
      </w:pPr>
    </w:p>
    <w:p w14:paraId="2BAE843B" w14:textId="77777777" w:rsidR="00536C40" w:rsidRDefault="00536C40">
      <w:pPr>
        <w:rPr>
          <w:rFonts w:ascii="Arial" w:hAnsi="Arial" w:cs="Arial"/>
          <w:szCs w:val="28"/>
          <w:lang w:val="en-US"/>
        </w:rPr>
      </w:pPr>
    </w:p>
    <w:p w14:paraId="61139490" w14:textId="77777777" w:rsidR="00536C40" w:rsidRDefault="00536C40">
      <w:pPr>
        <w:rPr>
          <w:rFonts w:ascii="Arial" w:hAnsi="Arial" w:cs="Arial"/>
          <w:szCs w:val="28"/>
          <w:lang w:val="en-US"/>
        </w:rPr>
      </w:pPr>
    </w:p>
    <w:p w14:paraId="47374A94" w14:textId="77777777" w:rsidR="00536C40" w:rsidRDefault="00536C40">
      <w:pPr>
        <w:rPr>
          <w:rFonts w:ascii="Arial" w:hAnsi="Arial" w:cs="Arial"/>
          <w:szCs w:val="28"/>
          <w:lang w:val="en-US"/>
        </w:rPr>
      </w:pPr>
    </w:p>
    <w:p w14:paraId="2F34E9AE" w14:textId="77777777" w:rsidR="00536C40" w:rsidRDefault="00536C40">
      <w:pPr>
        <w:rPr>
          <w:rFonts w:ascii="Arial" w:hAnsi="Arial" w:cs="Arial"/>
          <w:szCs w:val="28"/>
          <w:lang w:val="en-US"/>
        </w:rPr>
      </w:pPr>
    </w:p>
    <w:p w14:paraId="1BF590DB" w14:textId="77777777" w:rsidR="00536C40" w:rsidRDefault="00536C40" w:rsidP="0009074D">
      <w:pPr>
        <w:jc w:val="center"/>
        <w:rPr>
          <w:rFonts w:ascii="Arial" w:hAnsi="Arial" w:cs="Arial"/>
          <w:szCs w:val="28"/>
          <w:lang w:val="en-US"/>
        </w:rPr>
      </w:pPr>
      <w:r w:rsidRPr="00536C40">
        <w:rPr>
          <w:rFonts w:ascii="Arial" w:hAnsi="Arial" w:cs="Arial"/>
          <w:noProof/>
          <w:szCs w:val="28"/>
          <w:lang w:val="fr-FR" w:eastAsia="fr-FR"/>
        </w:rPr>
        <w:drawing>
          <wp:inline distT="0" distB="0" distL="0" distR="0" wp14:anchorId="1925AA3B" wp14:editId="550045B7">
            <wp:extent cx="3072466" cy="772897"/>
            <wp:effectExtent l="0" t="0" r="1270" b="1905"/>
            <wp:docPr id="14" name="Image 3" descr="129231759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1292317590-55.gif"/>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72466" cy="772897"/>
                    </a:xfrm>
                    <a:prstGeom prst="rect">
                      <a:avLst/>
                    </a:prstGeom>
                  </pic:spPr>
                </pic:pic>
              </a:graphicData>
            </a:graphic>
          </wp:inline>
        </w:drawing>
      </w:r>
    </w:p>
    <w:p w14:paraId="36C2D077" w14:textId="77777777" w:rsidR="0009074D" w:rsidRDefault="0009074D" w:rsidP="0009074D">
      <w:pPr>
        <w:jc w:val="center"/>
        <w:rPr>
          <w:rFonts w:ascii="Arial" w:hAnsi="Arial" w:cs="Arial"/>
          <w:szCs w:val="28"/>
          <w:lang w:val="en-US"/>
        </w:rPr>
      </w:pPr>
    </w:p>
    <w:p w14:paraId="6AC433D4" w14:textId="77777777" w:rsidR="00536C40" w:rsidRDefault="00536C40">
      <w:pPr>
        <w:rPr>
          <w:rFonts w:ascii="Arial" w:hAnsi="Arial" w:cs="Arial"/>
          <w:szCs w:val="28"/>
          <w:lang w:val="en-US"/>
        </w:rPr>
      </w:pPr>
    </w:p>
    <w:p w14:paraId="04053A9D" w14:textId="77777777" w:rsidR="00536C40" w:rsidRDefault="00536C40">
      <w:pPr>
        <w:rPr>
          <w:rFonts w:ascii="Arial" w:hAnsi="Arial" w:cs="Arial"/>
          <w:szCs w:val="28"/>
          <w:lang w:val="en-US"/>
        </w:rPr>
      </w:pPr>
    </w:p>
    <w:p w14:paraId="57A65068" w14:textId="77777777" w:rsidR="00536C40" w:rsidRDefault="00536C40">
      <w:pPr>
        <w:rPr>
          <w:rFonts w:ascii="Arial" w:hAnsi="Arial" w:cs="Arial"/>
          <w:szCs w:val="28"/>
          <w:lang w:val="en-US"/>
        </w:rPr>
      </w:pPr>
    </w:p>
    <w:p w14:paraId="2267888A" w14:textId="77777777" w:rsidR="00536C40" w:rsidRDefault="00536C40">
      <w:pPr>
        <w:rPr>
          <w:rFonts w:ascii="Arial" w:hAnsi="Arial" w:cs="Arial"/>
          <w:szCs w:val="28"/>
          <w:lang w:val="en-US"/>
        </w:rPr>
      </w:pPr>
    </w:p>
    <w:p w14:paraId="78EDD90A" w14:textId="77777777" w:rsidR="00536C40" w:rsidRDefault="00536C40" w:rsidP="0009074D">
      <w:pPr>
        <w:shd w:val="clear" w:color="auto" w:fill="FFFFFF"/>
        <w:jc w:val="center"/>
        <w:rPr>
          <w:rFonts w:eastAsia="Times New Roman"/>
          <w:lang w:val="fr-FR" w:eastAsia="zh-CN"/>
        </w:rPr>
      </w:pPr>
      <w:r w:rsidRPr="00536C40">
        <w:rPr>
          <w:rFonts w:eastAsia="Times New Roman"/>
          <w:lang w:val="fr-FR" w:eastAsia="zh-CN"/>
        </w:rPr>
        <w:fldChar w:fldCharType="begin"/>
      </w:r>
      <w:r w:rsidR="00AC014F">
        <w:rPr>
          <w:rFonts w:eastAsia="Times New Roman"/>
          <w:lang w:val="fr-FR" w:eastAsia="zh-CN"/>
        </w:rPr>
        <w:instrText xml:space="preserve"> INCLUDEPICTURE "C:\\var\\folders\\0g\\9_t9jhbx6pj6sqddqq44h9mm0000gs\\T\\com.microsoft.Word\\WebArchiveCopyPasteTempFiles\\page1image20465488" \* MERGEFORMAT </w:instrText>
      </w:r>
      <w:r w:rsidRPr="00536C40">
        <w:rPr>
          <w:rFonts w:eastAsia="Times New Roman"/>
          <w:lang w:val="fr-FR" w:eastAsia="zh-CN"/>
        </w:rPr>
        <w:fldChar w:fldCharType="separate"/>
      </w:r>
      <w:r w:rsidRPr="00536C40">
        <w:rPr>
          <w:rFonts w:eastAsia="Times New Roman"/>
          <w:noProof/>
          <w:lang w:val="fr-FR" w:eastAsia="fr-FR"/>
        </w:rPr>
        <w:drawing>
          <wp:inline distT="0" distB="0" distL="0" distR="0" wp14:anchorId="067F64BC" wp14:editId="60483F4F">
            <wp:extent cx="1210310" cy="1008380"/>
            <wp:effectExtent l="0" t="0" r="0" b="0"/>
            <wp:docPr id="15" name="Image 15" descr="page1image20465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1image2046548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0310" cy="1008380"/>
                    </a:xfrm>
                    <a:prstGeom prst="rect">
                      <a:avLst/>
                    </a:prstGeom>
                    <a:noFill/>
                    <a:ln>
                      <a:noFill/>
                    </a:ln>
                  </pic:spPr>
                </pic:pic>
              </a:graphicData>
            </a:graphic>
          </wp:inline>
        </w:drawing>
      </w:r>
      <w:r w:rsidRPr="00536C40">
        <w:rPr>
          <w:rFonts w:eastAsia="Times New Roman"/>
          <w:lang w:val="fr-FR" w:eastAsia="zh-CN"/>
        </w:rPr>
        <w:fldChar w:fldCharType="end"/>
      </w:r>
    </w:p>
    <w:p w14:paraId="57AC5CB4" w14:textId="77777777" w:rsidR="00536C40" w:rsidRDefault="00536C40" w:rsidP="00536C40">
      <w:pPr>
        <w:shd w:val="clear" w:color="auto" w:fill="FFFFFF"/>
        <w:rPr>
          <w:rFonts w:eastAsia="Times New Roman"/>
          <w:lang w:val="fr-FR" w:eastAsia="zh-CN"/>
        </w:rPr>
      </w:pPr>
    </w:p>
    <w:p w14:paraId="0A6D39D7" w14:textId="77777777" w:rsidR="00987920" w:rsidRDefault="00987920">
      <w:pPr>
        <w:rPr>
          <w:rFonts w:eastAsia="Times New Roman"/>
          <w:lang w:val="fr-FR" w:eastAsia="zh-CN"/>
        </w:rPr>
      </w:pPr>
    </w:p>
    <w:p w14:paraId="1B50956B" w14:textId="77777777" w:rsidR="00987920" w:rsidRDefault="00987920">
      <w:pPr>
        <w:rPr>
          <w:rFonts w:eastAsia="Times New Roman"/>
          <w:lang w:val="fr-FR" w:eastAsia="zh-CN"/>
        </w:rPr>
      </w:pPr>
    </w:p>
    <w:p w14:paraId="7D80F911" w14:textId="77777777" w:rsidR="00987920" w:rsidRDefault="00275F1C" w:rsidP="0086503A">
      <w:pPr>
        <w:jc w:val="both"/>
        <w:rPr>
          <w:rFonts w:eastAsia="Times New Roman"/>
          <w:b/>
          <w:bCs/>
          <w:i/>
          <w:iCs/>
          <w:lang w:val="fr-FR" w:eastAsia="zh-CN"/>
        </w:rPr>
      </w:pPr>
      <w:r w:rsidRPr="0086503A">
        <w:rPr>
          <w:rFonts w:eastAsia="Times New Roman"/>
          <w:b/>
          <w:bCs/>
          <w:i/>
          <w:iCs/>
          <w:lang w:val="fr-FR" w:eastAsia="zh-CN"/>
        </w:rPr>
        <w:t xml:space="preserve">Tous les EPST, </w:t>
      </w:r>
      <w:r w:rsidR="0086503A" w:rsidRPr="0086503A">
        <w:rPr>
          <w:rFonts w:eastAsia="Times New Roman"/>
          <w:b/>
          <w:bCs/>
          <w:i/>
          <w:iCs/>
          <w:lang w:val="fr-FR" w:eastAsia="zh-CN"/>
        </w:rPr>
        <w:t xml:space="preserve">les </w:t>
      </w:r>
      <w:r w:rsidRPr="0086503A">
        <w:rPr>
          <w:rFonts w:eastAsia="Times New Roman"/>
          <w:b/>
          <w:bCs/>
          <w:i/>
          <w:iCs/>
          <w:lang w:val="fr-FR" w:eastAsia="zh-CN"/>
        </w:rPr>
        <w:t>universités franciliennes,</w:t>
      </w:r>
      <w:r w:rsidR="0086503A">
        <w:rPr>
          <w:rFonts w:eastAsia="Times New Roman"/>
          <w:b/>
          <w:bCs/>
          <w:i/>
          <w:iCs/>
          <w:lang w:val="fr-FR" w:eastAsia="zh-CN"/>
        </w:rPr>
        <w:t xml:space="preserve"> </w:t>
      </w:r>
      <w:r w:rsidR="0086503A" w:rsidRPr="0086503A">
        <w:rPr>
          <w:rFonts w:eastAsia="Times New Roman"/>
          <w:b/>
          <w:bCs/>
          <w:i/>
          <w:iCs/>
          <w:lang w:val="fr-FR" w:eastAsia="zh-CN"/>
        </w:rPr>
        <w:t>l’</w:t>
      </w:r>
      <w:r w:rsidRPr="0086503A">
        <w:rPr>
          <w:rFonts w:eastAsia="Times New Roman"/>
          <w:b/>
          <w:bCs/>
          <w:i/>
          <w:iCs/>
          <w:lang w:val="fr-FR" w:eastAsia="zh-CN"/>
        </w:rPr>
        <w:t>APHP</w:t>
      </w:r>
      <w:r w:rsidR="00DE71D8">
        <w:rPr>
          <w:rFonts w:eastAsia="Times New Roman"/>
          <w:b/>
          <w:bCs/>
          <w:i/>
          <w:iCs/>
          <w:lang w:val="fr-FR" w:eastAsia="zh-CN"/>
        </w:rPr>
        <w:t>,</w:t>
      </w:r>
      <w:r w:rsidR="0086503A" w:rsidRPr="0086503A">
        <w:rPr>
          <w:rFonts w:eastAsia="Times New Roman"/>
          <w:b/>
          <w:bCs/>
          <w:i/>
          <w:iCs/>
          <w:lang w:val="fr-FR" w:eastAsia="zh-CN"/>
        </w:rPr>
        <w:t xml:space="preserve"> le </w:t>
      </w:r>
      <w:r w:rsidRPr="0086503A">
        <w:rPr>
          <w:rFonts w:eastAsia="Times New Roman"/>
          <w:b/>
          <w:bCs/>
          <w:i/>
          <w:iCs/>
          <w:lang w:val="fr-FR" w:eastAsia="zh-CN"/>
        </w:rPr>
        <w:t>CEA</w:t>
      </w:r>
      <w:r w:rsidR="006C0549">
        <w:rPr>
          <w:rFonts w:eastAsia="Times New Roman"/>
          <w:b/>
          <w:bCs/>
          <w:i/>
          <w:iCs/>
          <w:lang w:val="fr-FR" w:eastAsia="zh-CN"/>
        </w:rPr>
        <w:t xml:space="preserve"> et les agences sanitaires</w:t>
      </w:r>
      <w:r w:rsidRPr="0086503A">
        <w:rPr>
          <w:rFonts w:eastAsia="Times New Roman"/>
          <w:b/>
          <w:bCs/>
          <w:i/>
          <w:iCs/>
          <w:lang w:val="fr-FR" w:eastAsia="zh-CN"/>
        </w:rPr>
        <w:t xml:space="preserve"> sont partenaires académiques des DIM1HEALTH</w:t>
      </w:r>
      <w:r w:rsidR="0086503A" w:rsidRPr="0086503A">
        <w:rPr>
          <w:rFonts w:eastAsia="Times New Roman"/>
          <w:b/>
          <w:bCs/>
          <w:i/>
          <w:iCs/>
          <w:lang w:val="fr-FR" w:eastAsia="zh-CN"/>
        </w:rPr>
        <w:t>. Les appels d’offre des DIM1HEALTH sont ouverts à tous les acteurs de la recherche francilienne en infectiologie</w:t>
      </w:r>
      <w:r w:rsidR="0086503A">
        <w:rPr>
          <w:rFonts w:eastAsia="Times New Roman"/>
          <w:b/>
          <w:bCs/>
          <w:i/>
          <w:iCs/>
          <w:lang w:val="fr-FR" w:eastAsia="zh-CN"/>
        </w:rPr>
        <w:t xml:space="preserve"> sous le prisme du « One </w:t>
      </w:r>
      <w:proofErr w:type="spellStart"/>
      <w:r w:rsidR="0086503A">
        <w:rPr>
          <w:rFonts w:eastAsia="Times New Roman"/>
          <w:b/>
          <w:bCs/>
          <w:i/>
          <w:iCs/>
          <w:lang w:val="fr-FR" w:eastAsia="zh-CN"/>
        </w:rPr>
        <w:t>Health</w:t>
      </w:r>
      <w:proofErr w:type="spellEnd"/>
      <w:r w:rsidR="0086503A">
        <w:rPr>
          <w:rFonts w:eastAsia="Times New Roman"/>
          <w:b/>
          <w:bCs/>
          <w:i/>
          <w:iCs/>
          <w:lang w:val="fr-FR" w:eastAsia="zh-CN"/>
        </w:rPr>
        <w:t xml:space="preserve"> ». </w:t>
      </w:r>
      <w:hyperlink r:id="rId12" w:history="1">
        <w:r w:rsidR="0086503A" w:rsidRPr="00283FA5">
          <w:rPr>
            <w:rStyle w:val="Lienhypertexte"/>
            <w:rFonts w:eastAsia="Times New Roman"/>
            <w:b/>
            <w:bCs/>
            <w:i/>
            <w:iCs/>
            <w:lang w:val="fr-FR" w:eastAsia="zh-CN"/>
          </w:rPr>
          <w:t>www.dim1health.com</w:t>
        </w:r>
      </w:hyperlink>
      <w:r w:rsidR="0086503A">
        <w:rPr>
          <w:rFonts w:eastAsia="Times New Roman"/>
          <w:b/>
          <w:bCs/>
          <w:i/>
          <w:iCs/>
          <w:lang w:val="fr-FR" w:eastAsia="zh-CN"/>
        </w:rPr>
        <w:t xml:space="preserve">. </w:t>
      </w:r>
    </w:p>
    <w:p w14:paraId="57E00127" w14:textId="77777777" w:rsidR="00B41160" w:rsidRPr="001608FF" w:rsidRDefault="005950F3">
      <w:pPr>
        <w:rPr>
          <w:rFonts w:ascii="Arial" w:eastAsia="Times New Roman" w:hAnsi="Arial" w:cs="Arial"/>
          <w:b/>
          <w:bCs/>
          <w:sz w:val="28"/>
          <w:szCs w:val="28"/>
          <w:lang w:val="fr-FR" w:eastAsia="de-DE"/>
        </w:rPr>
      </w:pPr>
      <w:r w:rsidRPr="001608FF">
        <w:rPr>
          <w:rFonts w:ascii="Arial" w:eastAsia="Times New Roman" w:hAnsi="Arial" w:cs="Arial"/>
          <w:b/>
          <w:bCs/>
          <w:sz w:val="28"/>
          <w:szCs w:val="28"/>
          <w:lang w:val="fr-FR" w:eastAsia="de-DE"/>
        </w:rPr>
        <w:lastRenderedPageBreak/>
        <w:t>En introduction</w:t>
      </w:r>
    </w:p>
    <w:p w14:paraId="4799184C" w14:textId="77777777" w:rsidR="00D04B3A" w:rsidRPr="001608FF" w:rsidRDefault="00D04B3A">
      <w:pPr>
        <w:rPr>
          <w:rFonts w:ascii="Arial" w:eastAsia="Times New Roman" w:hAnsi="Arial" w:cs="Arial"/>
          <w:b/>
          <w:bCs/>
          <w:sz w:val="28"/>
          <w:szCs w:val="28"/>
          <w:lang w:val="fr-FR" w:eastAsia="de-DE"/>
        </w:rPr>
      </w:pPr>
    </w:p>
    <w:p w14:paraId="5746015C" w14:textId="77777777" w:rsidR="00AF5147" w:rsidRPr="00DD0E52" w:rsidRDefault="00AF5147" w:rsidP="005B6B3E">
      <w:pPr>
        <w:spacing w:before="120" w:after="120"/>
        <w:jc w:val="both"/>
        <w:rPr>
          <w:rFonts w:ascii="Arial" w:eastAsia="Times New Roman" w:hAnsi="Arial" w:cs="Arial"/>
          <w:lang w:val="fr-FR" w:eastAsia="de-DE"/>
        </w:rPr>
      </w:pPr>
      <w:r w:rsidRPr="00DD0E52">
        <w:rPr>
          <w:rFonts w:ascii="Arial" w:hAnsi="Arial" w:cs="Arial"/>
          <w:lang w:val="fr-FR"/>
        </w:rPr>
        <w:t xml:space="preserve">Les santés humaine, animale et environnementale sont interconnectées dans un monde changeant à vitesse et intensité accrues. Ce symposium rassemble des scientifiques internationaux de différents champs disciplinaires afin de partager les démarches théoriques et </w:t>
      </w:r>
      <w:r w:rsidR="002075FA" w:rsidRPr="00DD0E52">
        <w:rPr>
          <w:rFonts w:ascii="Arial" w:hAnsi="Arial" w:cs="Arial"/>
          <w:lang w:val="fr-FR"/>
        </w:rPr>
        <w:t>expérimentales</w:t>
      </w:r>
      <w:r w:rsidRPr="00DD0E52">
        <w:rPr>
          <w:rFonts w:ascii="Arial" w:hAnsi="Arial" w:cs="Arial"/>
          <w:lang w:val="fr-FR"/>
        </w:rPr>
        <w:t xml:space="preserve"> mises en place mais aussi les acquis récents et connaissances dans le contexte du mot d’ordre épistémique « One </w:t>
      </w:r>
      <w:proofErr w:type="spellStart"/>
      <w:r w:rsidRPr="00DD0E52">
        <w:rPr>
          <w:rFonts w:ascii="Arial" w:hAnsi="Arial" w:cs="Arial"/>
          <w:lang w:val="fr-FR"/>
        </w:rPr>
        <w:t>Health</w:t>
      </w:r>
      <w:proofErr w:type="spellEnd"/>
      <w:r w:rsidRPr="00DD0E52">
        <w:rPr>
          <w:rFonts w:ascii="Arial" w:hAnsi="Arial" w:cs="Arial"/>
          <w:lang w:val="fr-FR"/>
        </w:rPr>
        <w:t xml:space="preserve"> ». </w:t>
      </w:r>
      <w:r w:rsidRPr="00DD0E52">
        <w:rPr>
          <w:rFonts w:ascii="Arial" w:eastAsia="Times New Roman" w:hAnsi="Arial" w:cs="Arial"/>
          <w:lang w:val="fr-FR" w:eastAsia="de-DE"/>
        </w:rPr>
        <w:t>Le fort soutien du DIM1HEALTH</w:t>
      </w:r>
      <w:r w:rsidRPr="00DD0E52" w:rsidDel="00CA5E3F">
        <w:rPr>
          <w:rFonts w:ascii="Arial" w:eastAsia="Times New Roman" w:hAnsi="Arial" w:cs="Arial"/>
          <w:lang w:val="fr-FR" w:eastAsia="de-DE"/>
        </w:rPr>
        <w:t xml:space="preserve"> </w:t>
      </w:r>
      <w:r w:rsidRPr="00DD0E52">
        <w:rPr>
          <w:rFonts w:ascii="Arial" w:eastAsia="Times New Roman" w:hAnsi="Arial" w:cs="Arial"/>
          <w:lang w:val="fr-FR" w:eastAsia="de-DE"/>
        </w:rPr>
        <w:t xml:space="preserve">à ces recherches par les financements régionaux </w:t>
      </w:r>
      <w:r w:rsidR="005B6B3E" w:rsidRPr="00DD0E52">
        <w:rPr>
          <w:rFonts w:ascii="Arial" w:eastAsia="Times New Roman" w:hAnsi="Arial" w:cs="Arial"/>
          <w:lang w:val="fr-FR" w:eastAsia="de-DE"/>
        </w:rPr>
        <w:t>Île</w:t>
      </w:r>
      <w:r w:rsidR="005B6B3E">
        <w:rPr>
          <w:rFonts w:ascii="Arial" w:eastAsia="Times New Roman" w:hAnsi="Arial" w:cs="Arial"/>
          <w:lang w:val="fr-FR" w:eastAsia="de-DE"/>
        </w:rPr>
        <w:t>-</w:t>
      </w:r>
      <w:r w:rsidR="005B6B3E" w:rsidRPr="00DD0E52">
        <w:rPr>
          <w:rFonts w:ascii="Arial" w:eastAsia="Times New Roman" w:hAnsi="Arial" w:cs="Arial"/>
          <w:lang w:val="fr-FR" w:eastAsia="de-DE"/>
        </w:rPr>
        <w:t>de</w:t>
      </w:r>
      <w:r w:rsidR="005B6B3E">
        <w:rPr>
          <w:rFonts w:ascii="Arial" w:eastAsia="Times New Roman" w:hAnsi="Arial" w:cs="Arial"/>
          <w:lang w:val="fr-FR" w:eastAsia="de-DE"/>
        </w:rPr>
        <w:t>-</w:t>
      </w:r>
      <w:r w:rsidR="005B6B3E" w:rsidRPr="00DD0E52">
        <w:rPr>
          <w:rFonts w:ascii="Arial" w:eastAsia="Times New Roman" w:hAnsi="Arial" w:cs="Arial"/>
          <w:lang w:val="fr-FR" w:eastAsia="de-DE"/>
        </w:rPr>
        <w:t>France</w:t>
      </w:r>
      <w:r w:rsidRPr="00DD0E52">
        <w:rPr>
          <w:rFonts w:ascii="Arial" w:eastAsia="Times New Roman" w:hAnsi="Arial" w:cs="Arial"/>
          <w:lang w:val="fr-FR" w:eastAsia="de-DE"/>
        </w:rPr>
        <w:t xml:space="preserve"> est valorisée.  </w:t>
      </w:r>
    </w:p>
    <w:p w14:paraId="33AF19E3" w14:textId="77777777" w:rsidR="00443C05" w:rsidRPr="00E639B9" w:rsidRDefault="00443C05" w:rsidP="005B6B3E">
      <w:pPr>
        <w:spacing w:before="120" w:after="120"/>
        <w:jc w:val="both"/>
        <w:rPr>
          <w:rFonts w:ascii="Arial" w:hAnsi="Arial" w:cs="Arial"/>
          <w:color w:val="000000" w:themeColor="text1"/>
          <w:lang w:val="fr-FR"/>
        </w:rPr>
      </w:pPr>
      <w:r w:rsidRPr="00DD0E52">
        <w:rPr>
          <w:rFonts w:ascii="Arial" w:hAnsi="Arial" w:cs="Arial"/>
          <w:lang w:val="fr-FR"/>
        </w:rPr>
        <w:t>Le symposium couvr</w:t>
      </w:r>
      <w:r w:rsidR="00304915" w:rsidRPr="00DD0E52">
        <w:rPr>
          <w:rFonts w:ascii="Arial" w:hAnsi="Arial" w:cs="Arial"/>
          <w:lang w:val="fr-FR"/>
        </w:rPr>
        <w:t>e</w:t>
      </w:r>
      <w:r w:rsidRPr="00DD0E52">
        <w:rPr>
          <w:rFonts w:ascii="Arial" w:hAnsi="Arial" w:cs="Arial"/>
          <w:lang w:val="fr-FR"/>
        </w:rPr>
        <w:t xml:space="preserve"> des domaines de recherche variés, en partant des avancées majeures en infectiologie et en tenant compte des ruptures technologiques et des contraintes environnementales. </w:t>
      </w:r>
      <w:r w:rsidR="002075FA" w:rsidRPr="00DD0E52">
        <w:rPr>
          <w:rFonts w:ascii="Arial" w:hAnsi="Arial" w:cs="Arial"/>
          <w:lang w:val="fr-FR"/>
        </w:rPr>
        <w:t>Il</w:t>
      </w:r>
      <w:r w:rsidRPr="00DD0E52">
        <w:rPr>
          <w:rFonts w:ascii="Arial" w:hAnsi="Arial" w:cs="Arial"/>
          <w:lang w:val="fr-FR"/>
        </w:rPr>
        <w:t xml:space="preserve"> met l’accent sur les travaux du GIEC* annonçant l’ampleur du changement climatique en action</w:t>
      </w:r>
      <w:r w:rsidR="00E639B9">
        <w:rPr>
          <w:rFonts w:ascii="Arial" w:hAnsi="Arial" w:cs="Arial"/>
          <w:lang w:val="fr-FR"/>
        </w:rPr>
        <w:t xml:space="preserve">, </w:t>
      </w:r>
      <w:r w:rsidRPr="00DD0E52">
        <w:rPr>
          <w:rFonts w:ascii="Arial" w:hAnsi="Arial" w:cs="Arial"/>
          <w:lang w:val="fr-FR"/>
        </w:rPr>
        <w:t>la dynamique des modifications environnementales liées à̀ l’activité́ humaine (Anthropocène voire « </w:t>
      </w:r>
      <w:proofErr w:type="spellStart"/>
      <w:r w:rsidRPr="00DD0E52">
        <w:rPr>
          <w:rFonts w:ascii="Arial" w:hAnsi="Arial" w:cs="Arial"/>
          <w:lang w:val="fr-FR"/>
        </w:rPr>
        <w:t>Domesticocène</w:t>
      </w:r>
      <w:proofErr w:type="spellEnd"/>
      <w:proofErr w:type="gramStart"/>
      <w:r w:rsidRPr="00DD0E52">
        <w:rPr>
          <w:rFonts w:ascii="Arial" w:hAnsi="Arial" w:cs="Arial"/>
          <w:lang w:val="fr-FR"/>
        </w:rPr>
        <w:t> </w:t>
      </w:r>
      <w:r w:rsidRPr="00DD0E52">
        <w:rPr>
          <w:rFonts w:ascii="Arial" w:hAnsi="Arial" w:cs="Arial"/>
          <w:color w:val="000000" w:themeColor="text1"/>
          <w:lang w:val="fr-FR"/>
        </w:rPr>
        <w:t>»</w:t>
      </w:r>
      <w:r w:rsidR="00AF5147" w:rsidRPr="00DD0E52">
        <w:rPr>
          <w:rFonts w:ascii="Arial" w:hAnsi="Arial" w:cs="Arial"/>
          <w:lang w:val="fr-FR"/>
        </w:rPr>
        <w:t>*</w:t>
      </w:r>
      <w:proofErr w:type="gramEnd"/>
      <w:r w:rsidR="00AF5147" w:rsidRPr="00DD0E52">
        <w:rPr>
          <w:rFonts w:ascii="Arial" w:hAnsi="Arial" w:cs="Arial"/>
          <w:lang w:val="fr-FR"/>
        </w:rPr>
        <w:t>*</w:t>
      </w:r>
      <w:r w:rsidRPr="00DD0E52">
        <w:rPr>
          <w:rFonts w:ascii="Arial" w:hAnsi="Arial" w:cs="Arial"/>
          <w:color w:val="000000" w:themeColor="text1"/>
          <w:lang w:val="fr-FR"/>
        </w:rPr>
        <w:t>)</w:t>
      </w:r>
      <w:r w:rsidR="009117FC" w:rsidRPr="00DD0E52">
        <w:rPr>
          <w:rFonts w:ascii="Arial" w:hAnsi="Arial" w:cs="Arial"/>
          <w:color w:val="000000" w:themeColor="text1"/>
          <w:lang w:val="fr-FR"/>
        </w:rPr>
        <w:t xml:space="preserve">, </w:t>
      </w:r>
      <w:r w:rsidR="00E639B9">
        <w:rPr>
          <w:rFonts w:ascii="Arial" w:hAnsi="Arial" w:cs="Arial"/>
          <w:color w:val="000000" w:themeColor="text1"/>
          <w:lang w:val="fr-FR"/>
        </w:rPr>
        <w:t xml:space="preserve">et </w:t>
      </w:r>
      <w:r w:rsidR="009117FC" w:rsidRPr="00DD0E52">
        <w:rPr>
          <w:rFonts w:ascii="Arial" w:hAnsi="Arial" w:cs="Arial"/>
          <w:color w:val="000000" w:themeColor="text1"/>
          <w:lang w:val="fr-FR"/>
        </w:rPr>
        <w:t xml:space="preserve">les conséquences </w:t>
      </w:r>
      <w:r w:rsidR="00E639B9">
        <w:rPr>
          <w:rFonts w:ascii="Arial" w:hAnsi="Arial" w:cs="Arial"/>
          <w:color w:val="000000" w:themeColor="text1"/>
          <w:lang w:val="fr-FR"/>
        </w:rPr>
        <w:t xml:space="preserve">de ces bouleversements sur </w:t>
      </w:r>
      <w:r w:rsidR="009117FC" w:rsidRPr="00DD0E52">
        <w:rPr>
          <w:rFonts w:ascii="Arial" w:hAnsi="Arial" w:cs="Arial"/>
          <w:color w:val="000000" w:themeColor="text1"/>
          <w:lang w:val="fr-FR"/>
        </w:rPr>
        <w:t>les microbiotes</w:t>
      </w:r>
      <w:r w:rsidR="00AB59ED" w:rsidRPr="00DD0E52">
        <w:rPr>
          <w:rFonts w:ascii="Arial" w:hAnsi="Arial" w:cs="Arial"/>
          <w:color w:val="000000" w:themeColor="text1"/>
          <w:lang w:val="fr-FR"/>
        </w:rPr>
        <w:t xml:space="preserve"> et la </w:t>
      </w:r>
      <w:r w:rsidR="009117FC" w:rsidRPr="00DD0E52">
        <w:rPr>
          <w:rFonts w:ascii="Arial" w:hAnsi="Arial" w:cs="Arial"/>
          <w:lang w:val="fr-FR"/>
        </w:rPr>
        <w:t>biomasse dominante sur notre Terre</w:t>
      </w:r>
      <w:r w:rsidRPr="00DD0E52">
        <w:rPr>
          <w:rFonts w:ascii="Arial" w:hAnsi="Arial" w:cs="Arial"/>
          <w:lang w:val="fr-FR"/>
        </w:rPr>
        <w:t xml:space="preserve">. L’impact sur les maladies infectieuses </w:t>
      </w:r>
      <w:r w:rsidR="002075FA" w:rsidRPr="00DD0E52">
        <w:rPr>
          <w:rFonts w:ascii="Arial" w:hAnsi="Arial" w:cs="Arial"/>
          <w:lang w:val="fr-FR"/>
        </w:rPr>
        <w:t>sera discuté</w:t>
      </w:r>
      <w:r w:rsidRPr="00DD0E52">
        <w:rPr>
          <w:rFonts w:ascii="Arial" w:hAnsi="Arial" w:cs="Arial"/>
          <w:lang w:val="fr-FR"/>
        </w:rPr>
        <w:t xml:space="preserve"> comme un signe voire un symptôme d’un dérèglement global en marche. On se propose</w:t>
      </w:r>
      <w:r w:rsidR="00304915" w:rsidRPr="00DD0E52">
        <w:rPr>
          <w:rFonts w:ascii="Arial" w:hAnsi="Arial" w:cs="Arial"/>
          <w:lang w:val="fr-FR"/>
        </w:rPr>
        <w:t xml:space="preserve"> </w:t>
      </w:r>
      <w:r w:rsidRPr="00DD0E52">
        <w:rPr>
          <w:rFonts w:ascii="Arial" w:hAnsi="Arial" w:cs="Arial"/>
          <w:lang w:val="fr-FR"/>
        </w:rPr>
        <w:t>notamment de revenir sur la</w:t>
      </w:r>
      <w:r w:rsidR="00304915" w:rsidRPr="00DD0E52">
        <w:rPr>
          <w:rFonts w:ascii="Arial" w:hAnsi="Arial" w:cs="Arial"/>
          <w:lang w:val="fr-FR"/>
        </w:rPr>
        <w:t xml:space="preserve"> genèse </w:t>
      </w:r>
      <w:r w:rsidRPr="00DD0E52">
        <w:rPr>
          <w:rFonts w:ascii="Arial" w:hAnsi="Arial" w:cs="Arial"/>
          <w:lang w:val="fr-FR"/>
        </w:rPr>
        <w:t xml:space="preserve">de </w:t>
      </w:r>
      <w:r w:rsidR="002075FA" w:rsidRPr="00DD0E52">
        <w:rPr>
          <w:rFonts w:ascii="Arial" w:hAnsi="Arial" w:cs="Arial"/>
          <w:lang w:val="fr-FR"/>
        </w:rPr>
        <w:t>« </w:t>
      </w:r>
      <w:r w:rsidRPr="00DD0E52">
        <w:rPr>
          <w:rFonts w:ascii="Arial" w:hAnsi="Arial" w:cs="Arial"/>
          <w:i/>
          <w:lang w:val="fr-FR"/>
        </w:rPr>
        <w:t xml:space="preserve">One </w:t>
      </w:r>
      <w:proofErr w:type="spellStart"/>
      <w:r w:rsidRPr="00DD0E52">
        <w:rPr>
          <w:rFonts w:ascii="Arial" w:hAnsi="Arial" w:cs="Arial"/>
          <w:i/>
          <w:lang w:val="fr-FR"/>
        </w:rPr>
        <w:t>Health</w:t>
      </w:r>
      <w:proofErr w:type="spellEnd"/>
      <w:r w:rsidR="002075FA" w:rsidRPr="00DD0E52">
        <w:rPr>
          <w:rFonts w:ascii="Arial" w:hAnsi="Arial" w:cs="Arial"/>
          <w:i/>
          <w:lang w:val="fr-FR"/>
        </w:rPr>
        <w:t> »</w:t>
      </w:r>
      <w:r w:rsidRPr="00DD0E52">
        <w:rPr>
          <w:rFonts w:ascii="Arial" w:hAnsi="Arial" w:cs="Arial"/>
          <w:i/>
          <w:lang w:val="fr-FR"/>
        </w:rPr>
        <w:t> </w:t>
      </w:r>
      <w:r w:rsidRPr="00DD0E52">
        <w:rPr>
          <w:rFonts w:ascii="Arial" w:hAnsi="Arial" w:cs="Arial"/>
          <w:lang w:val="fr-FR"/>
        </w:rPr>
        <w:t>: comment la question est-elle cadrée et par quels acteurs ? Le symposium illustre</w:t>
      </w:r>
      <w:r w:rsidR="00304915" w:rsidRPr="00DD0E52">
        <w:rPr>
          <w:rFonts w:ascii="Arial" w:hAnsi="Arial" w:cs="Arial"/>
          <w:lang w:val="fr-FR"/>
        </w:rPr>
        <w:t xml:space="preserve"> </w:t>
      </w:r>
      <w:r w:rsidRPr="00DD0E52">
        <w:rPr>
          <w:rFonts w:ascii="Arial" w:hAnsi="Arial" w:cs="Arial"/>
          <w:lang w:val="fr-FR"/>
        </w:rPr>
        <w:t xml:space="preserve">la dimension socio-économique des changements globaux sur les maladies infectieuses, dimension fondamentale pour souligner les contraintes et différencier les causes profondes des signes visibles qui affectent notre monde. </w:t>
      </w:r>
      <w:r w:rsidR="002075FA" w:rsidRPr="00DD0E52">
        <w:rPr>
          <w:rFonts w:ascii="Arial" w:hAnsi="Arial" w:cs="Arial"/>
          <w:lang w:val="fr-FR"/>
        </w:rPr>
        <w:t>En conséquence, il</w:t>
      </w:r>
      <w:r w:rsidR="00304915" w:rsidRPr="00DD0E52">
        <w:rPr>
          <w:rFonts w:ascii="Arial" w:hAnsi="Arial" w:cs="Arial"/>
          <w:lang w:val="fr-FR"/>
        </w:rPr>
        <w:t xml:space="preserve"> aborde les </w:t>
      </w:r>
      <w:r w:rsidRPr="00DD0E52">
        <w:rPr>
          <w:rFonts w:ascii="Arial" w:hAnsi="Arial" w:cs="Arial"/>
          <w:lang w:val="fr-FR"/>
        </w:rPr>
        <w:t xml:space="preserve">méthodes et outils qui permettent de rendre opérationnel le </w:t>
      </w:r>
      <w:r w:rsidRPr="00DD0E52">
        <w:rPr>
          <w:rFonts w:ascii="Arial" w:hAnsi="Arial" w:cs="Arial"/>
          <w:i/>
          <w:iCs/>
          <w:lang w:val="fr-FR"/>
        </w:rPr>
        <w:t xml:space="preserve">One </w:t>
      </w:r>
      <w:proofErr w:type="spellStart"/>
      <w:r w:rsidRPr="00DD0E52">
        <w:rPr>
          <w:rFonts w:ascii="Arial" w:hAnsi="Arial" w:cs="Arial"/>
          <w:i/>
          <w:iCs/>
          <w:lang w:val="fr-FR"/>
        </w:rPr>
        <w:t>Health</w:t>
      </w:r>
      <w:proofErr w:type="spellEnd"/>
      <w:r w:rsidRPr="00DD0E52">
        <w:rPr>
          <w:rFonts w:ascii="Arial" w:hAnsi="Arial" w:cs="Arial"/>
          <w:lang w:val="fr-FR"/>
        </w:rPr>
        <w:t>, en plaidant pour une vision moins asymétrique des types de savoirs (scientifiques, locaux, non-humains) et plus contextualisée des recommandations de santé globale.</w:t>
      </w:r>
    </w:p>
    <w:p w14:paraId="5F80EFC8" w14:textId="77777777" w:rsidR="00443C05" w:rsidRPr="00DD0E52" w:rsidRDefault="00443C05" w:rsidP="00443C05">
      <w:pPr>
        <w:spacing w:before="100" w:beforeAutospacing="1" w:after="100" w:afterAutospacing="1"/>
        <w:ind w:right="-6"/>
        <w:jc w:val="both"/>
        <w:rPr>
          <w:rFonts w:ascii="Arial" w:hAnsi="Arial" w:cs="Arial"/>
          <w:color w:val="000000"/>
          <w:lang w:val="fr-FR"/>
        </w:rPr>
      </w:pPr>
      <w:r w:rsidRPr="00DD0E52">
        <w:rPr>
          <w:rFonts w:ascii="Arial" w:hAnsi="Arial" w:cs="Arial"/>
          <w:color w:val="000000"/>
          <w:lang w:val="fr-FR"/>
        </w:rPr>
        <w:t xml:space="preserve">Le symposium se termine par une table ronde sur les actions à promouvoir : (i) une appréhension pertinente des risques d’émergence et </w:t>
      </w:r>
      <w:r w:rsidR="005B6B3E" w:rsidRPr="00DD0E52">
        <w:rPr>
          <w:rFonts w:ascii="Arial" w:hAnsi="Arial" w:cs="Arial"/>
          <w:color w:val="000000"/>
          <w:lang w:val="fr-FR"/>
        </w:rPr>
        <w:t>réémergence</w:t>
      </w:r>
      <w:r w:rsidRPr="00DD0E52">
        <w:rPr>
          <w:rFonts w:ascii="Arial" w:hAnsi="Arial" w:cs="Arial"/>
          <w:color w:val="000000"/>
          <w:lang w:val="fr-FR"/>
        </w:rPr>
        <w:t xml:space="preserve"> d’agents infectieux, (ii) une meilleure prévention et maitrise des épidémies.</w:t>
      </w:r>
      <w:r w:rsidRPr="00DD0E52">
        <w:rPr>
          <w:rStyle w:val="apple-converted-space"/>
          <w:rFonts w:ascii="Arial" w:hAnsi="Arial" w:cs="Arial"/>
          <w:color w:val="000000"/>
          <w:lang w:val="fr-FR"/>
        </w:rPr>
        <w:t> </w:t>
      </w:r>
    </w:p>
    <w:p w14:paraId="707BAF15" w14:textId="77777777" w:rsidR="00710443" w:rsidRDefault="00710443" w:rsidP="00876CA3">
      <w:pPr>
        <w:jc w:val="both"/>
        <w:rPr>
          <w:rFonts w:ascii="Monotype Corsiva" w:eastAsia="Times New Roman" w:hAnsi="Monotype Corsiva" w:cs="Arial"/>
          <w:lang w:val="fr-FR" w:eastAsia="de-DE"/>
        </w:rPr>
      </w:pPr>
    </w:p>
    <w:p w14:paraId="53F8BA41" w14:textId="77777777" w:rsidR="001608FF" w:rsidRPr="002075FA" w:rsidRDefault="00F5153B" w:rsidP="00876CA3">
      <w:pPr>
        <w:jc w:val="both"/>
        <w:rPr>
          <w:rFonts w:ascii="Monotype Corsiva" w:eastAsia="Times New Roman" w:hAnsi="Monotype Corsiva" w:cs="Arial"/>
          <w:sz w:val="32"/>
          <w:szCs w:val="32"/>
          <w:lang w:val="fr-FR" w:eastAsia="de-DE"/>
        </w:rPr>
      </w:pPr>
      <w:r w:rsidRPr="002075FA">
        <w:rPr>
          <w:rFonts w:ascii="Monotype Corsiva" w:eastAsia="Times New Roman" w:hAnsi="Monotype Corsiva" w:cs="Arial"/>
          <w:sz w:val="32"/>
          <w:szCs w:val="32"/>
          <w:lang w:val="fr-FR" w:eastAsia="de-DE"/>
        </w:rPr>
        <w:t>Le comité scientifique</w:t>
      </w:r>
    </w:p>
    <w:p w14:paraId="080E32BF" w14:textId="77777777" w:rsidR="001608FF" w:rsidRDefault="001608FF" w:rsidP="00876CA3">
      <w:pPr>
        <w:jc w:val="both"/>
        <w:rPr>
          <w:rFonts w:ascii="Monotype Corsiva" w:eastAsia="Times New Roman" w:hAnsi="Monotype Corsiva" w:cs="Arial"/>
          <w:lang w:val="fr-FR" w:eastAsia="de-DE"/>
        </w:rPr>
      </w:pPr>
    </w:p>
    <w:p w14:paraId="23BD88C7" w14:textId="77777777" w:rsidR="001608FF" w:rsidRDefault="001608FF" w:rsidP="00876CA3">
      <w:pPr>
        <w:jc w:val="both"/>
        <w:rPr>
          <w:rFonts w:ascii="Monotype Corsiva" w:eastAsia="Times New Roman" w:hAnsi="Monotype Corsiva" w:cs="Arial"/>
          <w:lang w:val="fr-FR" w:eastAsia="de-DE"/>
        </w:rPr>
      </w:pPr>
    </w:p>
    <w:p w14:paraId="39350765" w14:textId="77777777" w:rsidR="001608FF" w:rsidRDefault="001608FF" w:rsidP="00876CA3">
      <w:pPr>
        <w:jc w:val="both"/>
        <w:rPr>
          <w:rFonts w:ascii="Monotype Corsiva" w:eastAsia="Times New Roman" w:hAnsi="Monotype Corsiva" w:cs="Arial"/>
          <w:lang w:val="fr-FR" w:eastAsia="de-DE"/>
        </w:rPr>
      </w:pPr>
    </w:p>
    <w:p w14:paraId="42698402" w14:textId="77777777" w:rsidR="001608FF" w:rsidRDefault="001608FF" w:rsidP="00876CA3">
      <w:pPr>
        <w:jc w:val="both"/>
        <w:rPr>
          <w:rFonts w:ascii="Monotype Corsiva" w:eastAsia="Times New Roman" w:hAnsi="Monotype Corsiva" w:cs="Arial"/>
          <w:lang w:val="fr-FR" w:eastAsia="de-DE"/>
        </w:rPr>
      </w:pPr>
    </w:p>
    <w:p w14:paraId="64FA2428" w14:textId="77777777" w:rsidR="001608FF" w:rsidRDefault="001608FF" w:rsidP="00876CA3">
      <w:pPr>
        <w:jc w:val="both"/>
        <w:rPr>
          <w:rFonts w:ascii="Monotype Corsiva" w:eastAsia="Times New Roman" w:hAnsi="Monotype Corsiva" w:cs="Arial"/>
          <w:lang w:val="fr-FR" w:eastAsia="de-DE"/>
        </w:rPr>
      </w:pPr>
    </w:p>
    <w:p w14:paraId="6B49EDCB" w14:textId="77777777" w:rsidR="001608FF" w:rsidRDefault="001608FF" w:rsidP="001608FF">
      <w:pPr>
        <w:pStyle w:val="NormalWeb"/>
        <w:tabs>
          <w:tab w:val="left" w:pos="6360"/>
          <w:tab w:val="left" w:pos="6505"/>
          <w:tab w:val="left" w:pos="6913"/>
        </w:tabs>
        <w:spacing w:before="0" w:beforeAutospacing="0" w:after="0" w:afterAutospacing="0"/>
        <w:ind w:left="432"/>
        <w:jc w:val="both"/>
        <w:rPr>
          <w:rStyle w:val="hgkelc"/>
          <w:sz w:val="18"/>
          <w:szCs w:val="18"/>
        </w:rPr>
      </w:pPr>
      <w:r w:rsidRPr="0063550E">
        <w:rPr>
          <w:sz w:val="18"/>
          <w:szCs w:val="18"/>
        </w:rPr>
        <w:t xml:space="preserve">* </w:t>
      </w:r>
      <w:r w:rsidRPr="0063550E">
        <w:rPr>
          <w:rStyle w:val="hgkelc"/>
          <w:sz w:val="18"/>
          <w:szCs w:val="18"/>
        </w:rPr>
        <w:t>Groupe d'experts intergouvernemental sur l'évolution du climat</w:t>
      </w:r>
    </w:p>
    <w:p w14:paraId="0E3467BB" w14:textId="77777777" w:rsidR="00AF5147" w:rsidRPr="00DD0E52" w:rsidRDefault="00AF5147" w:rsidP="001608FF">
      <w:pPr>
        <w:pStyle w:val="NormalWeb"/>
        <w:tabs>
          <w:tab w:val="left" w:pos="6360"/>
          <w:tab w:val="left" w:pos="6505"/>
          <w:tab w:val="left" w:pos="6913"/>
        </w:tabs>
        <w:spacing w:before="0" w:beforeAutospacing="0" w:after="0" w:afterAutospacing="0"/>
        <w:ind w:left="432"/>
        <w:jc w:val="both"/>
        <w:rPr>
          <w:sz w:val="18"/>
          <w:szCs w:val="18"/>
        </w:rPr>
      </w:pPr>
      <w:r w:rsidRPr="00AF5147">
        <w:rPr>
          <w:rFonts w:ascii="Arial" w:hAnsi="Arial" w:cs="Arial"/>
          <w:lang w:val="en-US"/>
        </w:rPr>
        <w:t xml:space="preserve">** </w:t>
      </w:r>
      <w:r w:rsidRPr="00B52F9E">
        <w:rPr>
          <w:sz w:val="18"/>
          <w:szCs w:val="18"/>
          <w:lang w:val="en-US"/>
        </w:rPr>
        <w:t>Special Issue</w:t>
      </w:r>
      <w:r w:rsidR="00B52F9E">
        <w:rPr>
          <w:sz w:val="18"/>
          <w:szCs w:val="18"/>
          <w:lang w:val="en-US"/>
        </w:rPr>
        <w:t>:</w:t>
      </w:r>
      <w:r w:rsidRPr="00B52F9E">
        <w:rPr>
          <w:sz w:val="18"/>
          <w:szCs w:val="18"/>
          <w:lang w:val="en-US"/>
        </w:rPr>
        <w:t xml:space="preserve"> One </w:t>
      </w:r>
      <w:proofErr w:type="gramStart"/>
      <w:r w:rsidRPr="00B52F9E">
        <w:rPr>
          <w:sz w:val="18"/>
          <w:szCs w:val="18"/>
          <w:lang w:val="en-US"/>
        </w:rPr>
        <w:t>Health :</w:t>
      </w:r>
      <w:proofErr w:type="gramEnd"/>
      <w:r w:rsidRPr="00B52F9E">
        <w:rPr>
          <w:sz w:val="18"/>
          <w:szCs w:val="18"/>
          <w:lang w:val="en-US"/>
        </w:rPr>
        <w:t xml:space="preserve"> A social science discussion of a global agenda</w:t>
      </w:r>
      <w:r w:rsidR="00B52F9E" w:rsidRPr="00B52F9E">
        <w:rPr>
          <w:sz w:val="18"/>
          <w:szCs w:val="18"/>
          <w:lang w:val="en-US"/>
        </w:rPr>
        <w:t xml:space="preserve">. </w:t>
      </w:r>
      <w:r w:rsidR="00B52F9E" w:rsidRPr="00DD0E52">
        <w:rPr>
          <w:sz w:val="18"/>
          <w:szCs w:val="18"/>
        </w:rPr>
        <w:t>2022.</w:t>
      </w:r>
    </w:p>
    <w:p w14:paraId="0B7C2277" w14:textId="77777777" w:rsidR="0023053B" w:rsidRPr="00DD0E52" w:rsidRDefault="0023053B" w:rsidP="00876CA3">
      <w:pPr>
        <w:jc w:val="both"/>
        <w:rPr>
          <w:rFonts w:ascii="Monotype Corsiva" w:eastAsia="Times New Roman" w:hAnsi="Monotype Corsiva" w:cs="Arial"/>
          <w:lang w:val="fr-FR" w:eastAsia="de-DE"/>
        </w:rPr>
      </w:pPr>
      <w:r w:rsidRPr="00DD0E52">
        <w:rPr>
          <w:rFonts w:ascii="Monotype Corsiva" w:eastAsia="Times New Roman" w:hAnsi="Monotype Corsiva" w:cs="Arial"/>
          <w:lang w:val="fr-FR" w:eastAsia="de-DE"/>
        </w:rPr>
        <w:br w:type="page"/>
      </w:r>
    </w:p>
    <w:p w14:paraId="3442E52E" w14:textId="77777777" w:rsidR="00B41160" w:rsidRDefault="00B41160">
      <w:pPr>
        <w:rPr>
          <w:rFonts w:ascii="Arial" w:eastAsia="Times New Roman" w:hAnsi="Arial" w:cs="Arial"/>
          <w:b/>
          <w:bCs/>
          <w:sz w:val="28"/>
          <w:szCs w:val="28"/>
          <w:lang w:val="fr-FR" w:eastAsia="de-DE"/>
        </w:rPr>
      </w:pPr>
      <w:r w:rsidRPr="00B41160">
        <w:rPr>
          <w:rFonts w:ascii="Arial" w:eastAsia="Times New Roman" w:hAnsi="Arial" w:cs="Arial"/>
          <w:b/>
          <w:bCs/>
          <w:sz w:val="28"/>
          <w:szCs w:val="28"/>
          <w:lang w:val="fr-FR" w:eastAsia="de-DE"/>
        </w:rPr>
        <w:lastRenderedPageBreak/>
        <w:t xml:space="preserve">Membres du Comité </w:t>
      </w:r>
      <w:r>
        <w:rPr>
          <w:rFonts w:ascii="Arial" w:eastAsia="Times New Roman" w:hAnsi="Arial" w:cs="Arial"/>
          <w:b/>
          <w:bCs/>
          <w:sz w:val="28"/>
          <w:szCs w:val="28"/>
          <w:lang w:val="fr-FR" w:eastAsia="de-DE"/>
        </w:rPr>
        <w:t>sc</w:t>
      </w:r>
      <w:r w:rsidRPr="00B41160">
        <w:rPr>
          <w:rFonts w:ascii="Arial" w:eastAsia="Times New Roman" w:hAnsi="Arial" w:cs="Arial"/>
          <w:b/>
          <w:bCs/>
          <w:sz w:val="28"/>
          <w:szCs w:val="28"/>
          <w:lang w:val="fr-FR" w:eastAsia="de-DE"/>
        </w:rPr>
        <w:t>ient</w:t>
      </w:r>
      <w:r>
        <w:rPr>
          <w:rFonts w:ascii="Arial" w:eastAsia="Times New Roman" w:hAnsi="Arial" w:cs="Arial"/>
          <w:b/>
          <w:bCs/>
          <w:sz w:val="28"/>
          <w:szCs w:val="28"/>
          <w:lang w:val="fr-FR" w:eastAsia="de-DE"/>
        </w:rPr>
        <w:t>ifique</w:t>
      </w:r>
      <w:r w:rsidR="000A1412">
        <w:rPr>
          <w:rFonts w:ascii="Arial" w:eastAsia="Times New Roman" w:hAnsi="Arial" w:cs="Arial"/>
          <w:b/>
          <w:bCs/>
          <w:sz w:val="28"/>
          <w:szCs w:val="28"/>
          <w:lang w:val="fr-FR" w:eastAsia="de-DE"/>
        </w:rPr>
        <w:t xml:space="preserve"> et du Comité d’Organisation</w:t>
      </w:r>
      <w:r>
        <w:rPr>
          <w:rFonts w:ascii="Arial" w:eastAsia="Times New Roman" w:hAnsi="Arial" w:cs="Arial"/>
          <w:b/>
          <w:bCs/>
          <w:sz w:val="28"/>
          <w:szCs w:val="28"/>
          <w:lang w:val="fr-FR" w:eastAsia="de-DE"/>
        </w:rPr>
        <w:t xml:space="preserve"> </w:t>
      </w:r>
    </w:p>
    <w:p w14:paraId="055EE729" w14:textId="77777777" w:rsidR="00304915" w:rsidRPr="00DD0E52" w:rsidRDefault="00304915" w:rsidP="00304915">
      <w:pPr>
        <w:pStyle w:val="NormalWeb"/>
        <w:rPr>
          <w:rFonts w:ascii="Arial" w:hAnsi="Arial" w:cs="Arial"/>
          <w:i/>
          <w:iCs/>
          <w:sz w:val="28"/>
          <w:szCs w:val="28"/>
        </w:rPr>
      </w:pPr>
      <w:r w:rsidRPr="00DD0E52">
        <w:rPr>
          <w:rFonts w:ascii="Arial" w:hAnsi="Arial" w:cs="Arial"/>
          <w:i/>
          <w:iCs/>
          <w:sz w:val="28"/>
          <w:szCs w:val="28"/>
        </w:rPr>
        <w:t xml:space="preserve">Pascal </w:t>
      </w:r>
      <w:proofErr w:type="spellStart"/>
      <w:r w:rsidRPr="00DD0E52">
        <w:rPr>
          <w:rFonts w:ascii="Arial" w:hAnsi="Arial" w:cs="Arial"/>
          <w:i/>
          <w:iCs/>
          <w:sz w:val="28"/>
          <w:szCs w:val="28"/>
        </w:rPr>
        <w:t>Boireau</w:t>
      </w:r>
      <w:proofErr w:type="spellEnd"/>
      <w:r w:rsidRPr="00DD0E52">
        <w:rPr>
          <w:rFonts w:ascii="Arial" w:hAnsi="Arial" w:cs="Arial"/>
          <w:i/>
          <w:iCs/>
          <w:sz w:val="28"/>
          <w:szCs w:val="28"/>
        </w:rPr>
        <w:t xml:space="preserve">, </w:t>
      </w:r>
      <w:r w:rsidR="00C60585">
        <w:rPr>
          <w:rFonts w:ascii="Arial" w:hAnsi="Arial" w:cs="Arial"/>
          <w:i/>
          <w:iCs/>
          <w:sz w:val="28"/>
          <w:szCs w:val="28"/>
        </w:rPr>
        <w:t>Anses</w:t>
      </w:r>
    </w:p>
    <w:p w14:paraId="24D6D462" w14:textId="77777777" w:rsidR="00304915" w:rsidRPr="00E639B9" w:rsidRDefault="00304915" w:rsidP="00304915">
      <w:pPr>
        <w:pStyle w:val="NormalWeb"/>
        <w:rPr>
          <w:rFonts w:ascii="Arial" w:hAnsi="Arial" w:cs="Arial"/>
          <w:i/>
          <w:iCs/>
          <w:sz w:val="28"/>
          <w:szCs w:val="28"/>
        </w:rPr>
      </w:pPr>
      <w:r w:rsidRPr="00E639B9">
        <w:rPr>
          <w:rFonts w:ascii="Arial" w:hAnsi="Arial" w:cs="Arial"/>
          <w:i/>
          <w:iCs/>
          <w:sz w:val="28"/>
          <w:szCs w:val="28"/>
        </w:rPr>
        <w:t xml:space="preserve">Khadidiatou </w:t>
      </w:r>
      <w:proofErr w:type="spellStart"/>
      <w:r w:rsidRPr="00E639B9">
        <w:rPr>
          <w:rFonts w:ascii="Arial" w:hAnsi="Arial" w:cs="Arial"/>
          <w:i/>
          <w:iCs/>
          <w:sz w:val="28"/>
          <w:szCs w:val="28"/>
        </w:rPr>
        <w:t>Cissako</w:t>
      </w:r>
      <w:proofErr w:type="spellEnd"/>
      <w:r w:rsidRPr="00E639B9">
        <w:rPr>
          <w:rFonts w:ascii="Arial" w:hAnsi="Arial" w:cs="Arial"/>
          <w:i/>
          <w:iCs/>
          <w:sz w:val="28"/>
          <w:szCs w:val="28"/>
        </w:rPr>
        <w:t>, INSERM (DIM1HEALTH)</w:t>
      </w:r>
    </w:p>
    <w:p w14:paraId="609E67D3" w14:textId="77777777" w:rsidR="00304915" w:rsidRPr="001608FF" w:rsidRDefault="00304915" w:rsidP="00304915">
      <w:pPr>
        <w:pStyle w:val="NormalWeb"/>
        <w:rPr>
          <w:rFonts w:ascii="Arial" w:hAnsi="Arial" w:cs="Arial"/>
          <w:i/>
          <w:iCs/>
          <w:sz w:val="28"/>
          <w:szCs w:val="28"/>
        </w:rPr>
      </w:pPr>
      <w:r w:rsidRPr="001608FF">
        <w:rPr>
          <w:rFonts w:ascii="Arial" w:hAnsi="Arial" w:cs="Arial"/>
          <w:i/>
          <w:iCs/>
          <w:sz w:val="28"/>
          <w:szCs w:val="28"/>
        </w:rPr>
        <w:t xml:space="preserve">Jean </w:t>
      </w:r>
      <w:proofErr w:type="spellStart"/>
      <w:r w:rsidRPr="001608FF">
        <w:rPr>
          <w:rFonts w:ascii="Arial" w:hAnsi="Arial" w:cs="Arial"/>
          <w:i/>
          <w:iCs/>
          <w:sz w:val="28"/>
          <w:szCs w:val="28"/>
        </w:rPr>
        <w:t>Estebanez</w:t>
      </w:r>
      <w:proofErr w:type="spellEnd"/>
      <w:r w:rsidRPr="001608FF">
        <w:rPr>
          <w:rFonts w:ascii="Arial" w:hAnsi="Arial" w:cs="Arial"/>
          <w:i/>
          <w:iCs/>
          <w:sz w:val="28"/>
          <w:szCs w:val="28"/>
        </w:rPr>
        <w:t>, UPEC</w:t>
      </w:r>
    </w:p>
    <w:p w14:paraId="3801FAA5" w14:textId="77777777" w:rsidR="000A1412" w:rsidRDefault="000A1412" w:rsidP="000A1412">
      <w:pPr>
        <w:pStyle w:val="NormalWeb"/>
        <w:rPr>
          <w:rFonts w:ascii="Arial" w:hAnsi="Arial" w:cs="Arial"/>
          <w:i/>
          <w:iCs/>
          <w:sz w:val="28"/>
          <w:szCs w:val="28"/>
        </w:rPr>
      </w:pPr>
      <w:r w:rsidRPr="001608FF">
        <w:rPr>
          <w:rFonts w:ascii="Arial" w:hAnsi="Arial" w:cs="Arial"/>
          <w:i/>
          <w:iCs/>
          <w:sz w:val="28"/>
          <w:szCs w:val="28"/>
        </w:rPr>
        <w:t xml:space="preserve">Evelyne </w:t>
      </w:r>
      <w:proofErr w:type="spellStart"/>
      <w:r w:rsidRPr="001608FF">
        <w:rPr>
          <w:rFonts w:ascii="Arial" w:hAnsi="Arial" w:cs="Arial"/>
          <w:i/>
          <w:iCs/>
          <w:sz w:val="28"/>
          <w:szCs w:val="28"/>
        </w:rPr>
        <w:t>Jouvin</w:t>
      </w:r>
      <w:proofErr w:type="spellEnd"/>
      <w:r w:rsidRPr="001608FF">
        <w:rPr>
          <w:rFonts w:ascii="Arial" w:hAnsi="Arial" w:cs="Arial"/>
          <w:i/>
          <w:iCs/>
          <w:sz w:val="28"/>
          <w:szCs w:val="28"/>
        </w:rPr>
        <w:t xml:space="preserve"> -Marche, INSERM</w:t>
      </w:r>
    </w:p>
    <w:p w14:paraId="3EF9627C" w14:textId="77777777" w:rsidR="00304915" w:rsidRPr="001608FF" w:rsidRDefault="00304915" w:rsidP="000A1412">
      <w:pPr>
        <w:pStyle w:val="NormalWeb"/>
        <w:rPr>
          <w:rFonts w:ascii="Arial" w:hAnsi="Arial" w:cs="Arial"/>
          <w:i/>
          <w:iCs/>
          <w:sz w:val="28"/>
          <w:szCs w:val="28"/>
        </w:rPr>
      </w:pPr>
      <w:r w:rsidRPr="001608FF">
        <w:rPr>
          <w:rFonts w:ascii="Arial" w:hAnsi="Arial" w:cs="Arial"/>
          <w:i/>
          <w:iCs/>
          <w:sz w:val="28"/>
          <w:szCs w:val="28"/>
        </w:rPr>
        <w:t xml:space="preserve">Jean Daniel </w:t>
      </w:r>
      <w:proofErr w:type="spellStart"/>
      <w:r w:rsidRPr="001608FF">
        <w:rPr>
          <w:rFonts w:ascii="Arial" w:hAnsi="Arial" w:cs="Arial"/>
          <w:i/>
          <w:iCs/>
          <w:sz w:val="28"/>
          <w:szCs w:val="28"/>
        </w:rPr>
        <w:t>Lelièvre</w:t>
      </w:r>
      <w:proofErr w:type="spellEnd"/>
      <w:r w:rsidRPr="001608FF">
        <w:rPr>
          <w:rFonts w:ascii="Arial" w:hAnsi="Arial" w:cs="Arial"/>
          <w:i/>
          <w:iCs/>
          <w:sz w:val="28"/>
          <w:szCs w:val="28"/>
        </w:rPr>
        <w:t>, INSERM/UPEC</w:t>
      </w:r>
    </w:p>
    <w:p w14:paraId="00440106" w14:textId="77777777" w:rsidR="000A1412" w:rsidRPr="001608FF" w:rsidRDefault="000A1412" w:rsidP="000A1412">
      <w:pPr>
        <w:pStyle w:val="NormalWeb"/>
        <w:rPr>
          <w:rFonts w:ascii="Arial" w:hAnsi="Arial" w:cs="Arial"/>
          <w:i/>
          <w:iCs/>
          <w:sz w:val="28"/>
          <w:szCs w:val="28"/>
        </w:rPr>
      </w:pPr>
      <w:r w:rsidRPr="001608FF">
        <w:rPr>
          <w:rFonts w:ascii="Arial" w:hAnsi="Arial" w:cs="Arial"/>
          <w:i/>
          <w:iCs/>
          <w:sz w:val="28"/>
          <w:szCs w:val="28"/>
        </w:rPr>
        <w:t>Philippe Loiseau, Université Paris</w:t>
      </w:r>
      <w:r w:rsidR="00831929">
        <w:rPr>
          <w:rFonts w:ascii="Arial" w:hAnsi="Arial" w:cs="Arial"/>
          <w:i/>
          <w:iCs/>
          <w:sz w:val="28"/>
          <w:szCs w:val="28"/>
        </w:rPr>
        <w:t>-</w:t>
      </w:r>
      <w:r w:rsidRPr="001608FF">
        <w:rPr>
          <w:rFonts w:ascii="Arial" w:hAnsi="Arial" w:cs="Arial"/>
          <w:i/>
          <w:iCs/>
          <w:sz w:val="28"/>
          <w:szCs w:val="28"/>
        </w:rPr>
        <w:t>Saclay</w:t>
      </w:r>
    </w:p>
    <w:p w14:paraId="4BE7EBB7" w14:textId="77777777" w:rsidR="000A1412" w:rsidRPr="001608FF" w:rsidRDefault="000A1412" w:rsidP="000A1412">
      <w:pPr>
        <w:pStyle w:val="NormalWeb"/>
        <w:rPr>
          <w:sz w:val="28"/>
          <w:szCs w:val="28"/>
        </w:rPr>
      </w:pPr>
      <w:r w:rsidRPr="001608FF">
        <w:rPr>
          <w:rFonts w:ascii="Arial" w:hAnsi="Arial" w:cs="Arial"/>
          <w:i/>
          <w:iCs/>
          <w:sz w:val="28"/>
          <w:szCs w:val="28"/>
        </w:rPr>
        <w:t>Coralie Martin, MNHN</w:t>
      </w:r>
    </w:p>
    <w:p w14:paraId="1B4AAF97" w14:textId="77777777" w:rsidR="000A1412" w:rsidRPr="001608FF" w:rsidRDefault="000A1412" w:rsidP="000A1412">
      <w:pPr>
        <w:pStyle w:val="NormalWeb"/>
        <w:rPr>
          <w:rFonts w:ascii="Arial" w:hAnsi="Arial" w:cs="Arial"/>
          <w:i/>
          <w:iCs/>
          <w:sz w:val="28"/>
          <w:szCs w:val="28"/>
        </w:rPr>
      </w:pPr>
      <w:r w:rsidRPr="001608FF">
        <w:rPr>
          <w:rFonts w:ascii="Arial" w:hAnsi="Arial" w:cs="Arial"/>
          <w:i/>
          <w:iCs/>
          <w:sz w:val="28"/>
          <w:szCs w:val="28"/>
        </w:rPr>
        <w:t xml:space="preserve">Claire </w:t>
      </w:r>
      <w:proofErr w:type="spellStart"/>
      <w:r w:rsidRPr="001608FF">
        <w:rPr>
          <w:rFonts w:ascii="Arial" w:hAnsi="Arial" w:cs="Arial"/>
          <w:i/>
          <w:iCs/>
          <w:sz w:val="28"/>
          <w:szCs w:val="28"/>
        </w:rPr>
        <w:t>Rogel</w:t>
      </w:r>
      <w:proofErr w:type="spellEnd"/>
      <w:r w:rsidRPr="001608FF">
        <w:rPr>
          <w:rFonts w:ascii="Arial" w:hAnsi="Arial" w:cs="Arial"/>
          <w:i/>
          <w:iCs/>
          <w:sz w:val="28"/>
          <w:szCs w:val="28"/>
        </w:rPr>
        <w:t>-Gaillard, INRAE</w:t>
      </w:r>
    </w:p>
    <w:p w14:paraId="1B3EE922" w14:textId="77777777" w:rsidR="000A1412" w:rsidRPr="001608FF" w:rsidRDefault="000A1412" w:rsidP="000A1412">
      <w:pPr>
        <w:pStyle w:val="NormalWeb"/>
        <w:rPr>
          <w:rFonts w:ascii="Arial" w:hAnsi="Arial" w:cs="Arial"/>
          <w:i/>
          <w:iCs/>
          <w:sz w:val="28"/>
          <w:szCs w:val="28"/>
        </w:rPr>
      </w:pPr>
      <w:r w:rsidRPr="001608FF">
        <w:rPr>
          <w:rFonts w:ascii="Arial" w:hAnsi="Arial" w:cs="Arial"/>
          <w:i/>
          <w:iCs/>
          <w:sz w:val="28"/>
          <w:szCs w:val="28"/>
        </w:rPr>
        <w:t xml:space="preserve">Sabine </w:t>
      </w:r>
      <w:proofErr w:type="spellStart"/>
      <w:r w:rsidRPr="001608FF">
        <w:rPr>
          <w:rFonts w:ascii="Arial" w:hAnsi="Arial" w:cs="Arial"/>
          <w:i/>
          <w:iCs/>
          <w:sz w:val="28"/>
          <w:szCs w:val="28"/>
        </w:rPr>
        <w:t>Riffault</w:t>
      </w:r>
      <w:proofErr w:type="spellEnd"/>
      <w:r w:rsidRPr="001608FF">
        <w:rPr>
          <w:rFonts w:ascii="Arial" w:hAnsi="Arial" w:cs="Arial"/>
          <w:i/>
          <w:iCs/>
          <w:sz w:val="28"/>
          <w:szCs w:val="28"/>
        </w:rPr>
        <w:t>, INRAE</w:t>
      </w:r>
    </w:p>
    <w:p w14:paraId="57827672" w14:textId="77777777" w:rsidR="00304915" w:rsidRPr="001608FF" w:rsidRDefault="00304915" w:rsidP="00304915">
      <w:pPr>
        <w:pStyle w:val="NormalWeb"/>
        <w:rPr>
          <w:rFonts w:ascii="Arial" w:hAnsi="Arial" w:cs="Arial"/>
          <w:i/>
          <w:iCs/>
          <w:sz w:val="28"/>
          <w:szCs w:val="28"/>
        </w:rPr>
      </w:pPr>
      <w:r w:rsidRPr="001608FF">
        <w:rPr>
          <w:rFonts w:ascii="Arial" w:hAnsi="Arial" w:cs="Arial"/>
          <w:i/>
          <w:iCs/>
          <w:sz w:val="28"/>
          <w:szCs w:val="28"/>
        </w:rPr>
        <w:t xml:space="preserve">Isabelle </w:t>
      </w:r>
      <w:proofErr w:type="spellStart"/>
      <w:r w:rsidRPr="001608FF">
        <w:rPr>
          <w:rFonts w:ascii="Arial" w:hAnsi="Arial" w:cs="Arial"/>
          <w:i/>
          <w:iCs/>
          <w:sz w:val="28"/>
          <w:szCs w:val="28"/>
        </w:rPr>
        <w:t>Tardieux</w:t>
      </w:r>
      <w:proofErr w:type="spellEnd"/>
      <w:r w:rsidRPr="001608FF">
        <w:rPr>
          <w:rFonts w:ascii="Arial" w:hAnsi="Arial" w:cs="Arial"/>
          <w:i/>
          <w:iCs/>
          <w:sz w:val="28"/>
          <w:szCs w:val="28"/>
        </w:rPr>
        <w:t>, INSERM, CNRS</w:t>
      </w:r>
    </w:p>
    <w:p w14:paraId="4306DCFD" w14:textId="77777777" w:rsidR="00614C29" w:rsidRPr="001608FF" w:rsidRDefault="002D70F8" w:rsidP="005B6B3E">
      <w:pPr>
        <w:pStyle w:val="NormalWeb"/>
        <w:spacing w:before="720" w:beforeAutospacing="0"/>
        <w:jc w:val="both"/>
        <w:rPr>
          <w:rFonts w:ascii="Arial" w:hAnsi="Arial" w:cs="Arial"/>
          <w:i/>
          <w:iCs/>
        </w:rPr>
      </w:pPr>
      <w:r w:rsidRPr="001608FF">
        <w:rPr>
          <w:rFonts w:ascii="Arial" w:hAnsi="Arial" w:cs="Arial"/>
          <w:i/>
          <w:iCs/>
        </w:rPr>
        <w:t>Nous remercions très vivement le Pr</w:t>
      </w:r>
      <w:r w:rsidR="00C60585">
        <w:rPr>
          <w:rFonts w:ascii="Arial" w:hAnsi="Arial" w:cs="Arial"/>
          <w:i/>
          <w:iCs/>
        </w:rPr>
        <w:t>.</w:t>
      </w:r>
      <w:r w:rsidRPr="001608FF">
        <w:rPr>
          <w:rFonts w:ascii="Arial" w:hAnsi="Arial" w:cs="Arial"/>
          <w:i/>
          <w:iCs/>
        </w:rPr>
        <w:t xml:space="preserve"> C</w:t>
      </w:r>
      <w:r w:rsidR="00526EEA" w:rsidRPr="001608FF">
        <w:rPr>
          <w:rFonts w:ascii="Arial" w:hAnsi="Arial" w:cs="Arial"/>
          <w:i/>
          <w:iCs/>
        </w:rPr>
        <w:t>hristophe</w:t>
      </w:r>
      <w:r w:rsidRPr="001608FF">
        <w:rPr>
          <w:rFonts w:ascii="Arial" w:hAnsi="Arial" w:cs="Arial"/>
          <w:i/>
          <w:iCs/>
        </w:rPr>
        <w:t xml:space="preserve"> </w:t>
      </w:r>
      <w:proofErr w:type="spellStart"/>
      <w:r w:rsidRPr="001608FF">
        <w:rPr>
          <w:rFonts w:ascii="Arial" w:hAnsi="Arial" w:cs="Arial"/>
          <w:i/>
          <w:iCs/>
        </w:rPr>
        <w:t>Degueurce</w:t>
      </w:r>
      <w:proofErr w:type="spellEnd"/>
      <w:r w:rsidR="007F7CF4" w:rsidRPr="001608FF">
        <w:rPr>
          <w:rFonts w:ascii="Arial" w:hAnsi="Arial" w:cs="Arial"/>
          <w:i/>
          <w:iCs/>
        </w:rPr>
        <w:t xml:space="preserve">, Directeur </w:t>
      </w:r>
      <w:r w:rsidR="00831929">
        <w:rPr>
          <w:rFonts w:ascii="Arial" w:hAnsi="Arial" w:cs="Arial"/>
          <w:i/>
          <w:iCs/>
        </w:rPr>
        <w:t>de l’</w:t>
      </w:r>
      <w:proofErr w:type="spellStart"/>
      <w:r w:rsidR="007F7CF4" w:rsidRPr="001608FF">
        <w:rPr>
          <w:rFonts w:ascii="Arial" w:hAnsi="Arial" w:cs="Arial"/>
          <w:i/>
          <w:iCs/>
        </w:rPr>
        <w:t>EnvA</w:t>
      </w:r>
      <w:proofErr w:type="spellEnd"/>
      <w:r w:rsidRPr="001608FF">
        <w:rPr>
          <w:rFonts w:ascii="Arial" w:hAnsi="Arial" w:cs="Arial"/>
          <w:i/>
          <w:iCs/>
        </w:rPr>
        <w:t xml:space="preserve"> </w:t>
      </w:r>
      <w:r w:rsidR="00831929">
        <w:rPr>
          <w:rFonts w:ascii="Arial" w:hAnsi="Arial" w:cs="Arial"/>
          <w:i/>
          <w:iCs/>
        </w:rPr>
        <w:t xml:space="preserve">qui a mis </w:t>
      </w:r>
      <w:r w:rsidRPr="001608FF">
        <w:rPr>
          <w:rFonts w:ascii="Arial" w:hAnsi="Arial" w:cs="Arial"/>
          <w:i/>
          <w:iCs/>
        </w:rPr>
        <w:t xml:space="preserve">à disposition </w:t>
      </w:r>
      <w:r w:rsidR="00831929">
        <w:rPr>
          <w:rFonts w:ascii="Arial" w:hAnsi="Arial" w:cs="Arial"/>
          <w:i/>
          <w:iCs/>
        </w:rPr>
        <w:t>l</w:t>
      </w:r>
      <w:r w:rsidRPr="001608FF">
        <w:rPr>
          <w:rFonts w:ascii="Arial" w:hAnsi="Arial" w:cs="Arial"/>
          <w:i/>
          <w:iCs/>
        </w:rPr>
        <w:t>es nouvelles installations de l’</w:t>
      </w:r>
      <w:proofErr w:type="spellStart"/>
      <w:r w:rsidRPr="001608FF">
        <w:rPr>
          <w:rFonts w:ascii="Arial" w:hAnsi="Arial" w:cs="Arial"/>
          <w:i/>
          <w:iCs/>
        </w:rPr>
        <w:t>EnvA</w:t>
      </w:r>
      <w:proofErr w:type="spellEnd"/>
      <w:r w:rsidRPr="001608FF">
        <w:rPr>
          <w:rFonts w:ascii="Arial" w:hAnsi="Arial" w:cs="Arial"/>
          <w:i/>
          <w:iCs/>
        </w:rPr>
        <w:t xml:space="preserve"> pour le séminaire des DIM1HEALTH. </w:t>
      </w:r>
    </w:p>
    <w:p w14:paraId="7958AD20" w14:textId="77777777" w:rsidR="00614C29" w:rsidRPr="001608FF" w:rsidRDefault="00614C29" w:rsidP="005B6B3E">
      <w:pPr>
        <w:pStyle w:val="NormalWeb"/>
        <w:spacing w:before="720" w:beforeAutospacing="0"/>
        <w:jc w:val="both"/>
        <w:rPr>
          <w:rFonts w:ascii="Arial" w:hAnsi="Arial" w:cs="Arial"/>
          <w:i/>
          <w:iCs/>
        </w:rPr>
      </w:pPr>
      <w:r w:rsidRPr="001608FF">
        <w:rPr>
          <w:rFonts w:ascii="Arial" w:hAnsi="Arial" w:cs="Arial"/>
          <w:i/>
          <w:iCs/>
        </w:rPr>
        <w:t xml:space="preserve">Nous remercions </w:t>
      </w:r>
      <w:r w:rsidR="002D70F8" w:rsidRPr="001608FF">
        <w:rPr>
          <w:rFonts w:ascii="Arial" w:hAnsi="Arial" w:cs="Arial"/>
          <w:i/>
          <w:iCs/>
        </w:rPr>
        <w:t xml:space="preserve">Pascale </w:t>
      </w:r>
      <w:proofErr w:type="spellStart"/>
      <w:r w:rsidR="002D70F8" w:rsidRPr="001608FF">
        <w:rPr>
          <w:rFonts w:ascii="Arial" w:hAnsi="Arial" w:cs="Arial"/>
          <w:i/>
          <w:iCs/>
        </w:rPr>
        <w:t>Picchirallo</w:t>
      </w:r>
      <w:proofErr w:type="spellEnd"/>
      <w:r w:rsidR="007F7CF4" w:rsidRPr="001608FF">
        <w:rPr>
          <w:rFonts w:ascii="Arial" w:hAnsi="Arial" w:cs="Arial"/>
          <w:i/>
          <w:iCs/>
        </w:rPr>
        <w:t xml:space="preserve"> (</w:t>
      </w:r>
      <w:r w:rsidR="00C60585">
        <w:rPr>
          <w:rFonts w:ascii="Arial" w:hAnsi="Arial" w:cs="Arial"/>
          <w:i/>
          <w:iCs/>
        </w:rPr>
        <w:t>Anses</w:t>
      </w:r>
      <w:r w:rsidR="007F7CF4" w:rsidRPr="001608FF">
        <w:rPr>
          <w:rFonts w:ascii="Arial" w:hAnsi="Arial" w:cs="Arial"/>
          <w:i/>
          <w:iCs/>
        </w:rPr>
        <w:t>)</w:t>
      </w:r>
      <w:r w:rsidR="002D70F8" w:rsidRPr="001608FF">
        <w:rPr>
          <w:rFonts w:ascii="Arial" w:hAnsi="Arial" w:cs="Arial"/>
          <w:i/>
          <w:iCs/>
        </w:rPr>
        <w:t xml:space="preserve"> et Annie Claude Paré</w:t>
      </w:r>
      <w:r w:rsidR="007F7CF4" w:rsidRPr="001608FF">
        <w:rPr>
          <w:rFonts w:ascii="Arial" w:hAnsi="Arial" w:cs="Arial"/>
          <w:i/>
          <w:iCs/>
        </w:rPr>
        <w:t xml:space="preserve"> (</w:t>
      </w:r>
      <w:r w:rsidR="00C60585">
        <w:rPr>
          <w:rFonts w:ascii="Arial" w:hAnsi="Arial" w:cs="Arial"/>
          <w:i/>
          <w:iCs/>
        </w:rPr>
        <w:t>Anses</w:t>
      </w:r>
      <w:r w:rsidR="007F7CF4" w:rsidRPr="001608FF">
        <w:rPr>
          <w:rFonts w:ascii="Arial" w:hAnsi="Arial" w:cs="Arial"/>
          <w:i/>
          <w:iCs/>
        </w:rPr>
        <w:t>)</w:t>
      </w:r>
      <w:r w:rsidR="002D70F8" w:rsidRPr="001608FF">
        <w:rPr>
          <w:rFonts w:ascii="Arial" w:hAnsi="Arial" w:cs="Arial"/>
          <w:i/>
          <w:iCs/>
        </w:rPr>
        <w:t xml:space="preserve"> pour leur implication et toute leur aide dans l’organisation de ces journées.   </w:t>
      </w:r>
    </w:p>
    <w:p w14:paraId="59F68EF2" w14:textId="77777777" w:rsidR="007F7CF4" w:rsidRPr="00C65A6C" w:rsidRDefault="00C65A6C" w:rsidP="005B6B3E">
      <w:pPr>
        <w:spacing w:before="720"/>
        <w:rPr>
          <w:rFonts w:eastAsia="Times New Roman"/>
          <w:i/>
          <w:iCs/>
          <w:lang w:val="fr-FR" w:eastAsia="zh-CN"/>
        </w:rPr>
      </w:pPr>
      <w:proofErr w:type="spellStart"/>
      <w:r w:rsidRPr="00C65A6C">
        <w:rPr>
          <w:i/>
          <w:iCs/>
        </w:rPr>
        <w:t>Les</w:t>
      </w:r>
      <w:proofErr w:type="spellEnd"/>
      <w:r w:rsidRPr="00C65A6C">
        <w:rPr>
          <w:i/>
          <w:iCs/>
        </w:rPr>
        <w:t xml:space="preserve"> deux </w:t>
      </w:r>
      <w:proofErr w:type="spellStart"/>
      <w:r w:rsidRPr="00C65A6C">
        <w:rPr>
          <w:i/>
          <w:iCs/>
        </w:rPr>
        <w:t>langues</w:t>
      </w:r>
      <w:proofErr w:type="spellEnd"/>
      <w:r w:rsidRPr="00C65A6C">
        <w:rPr>
          <w:i/>
          <w:iCs/>
        </w:rPr>
        <w:t xml:space="preserve"> Français et </w:t>
      </w:r>
      <w:proofErr w:type="spellStart"/>
      <w:r w:rsidRPr="00C65A6C">
        <w:rPr>
          <w:i/>
          <w:iCs/>
        </w:rPr>
        <w:t>Anglais</w:t>
      </w:r>
      <w:proofErr w:type="spellEnd"/>
      <w:r w:rsidRPr="00C65A6C">
        <w:rPr>
          <w:i/>
          <w:iCs/>
        </w:rPr>
        <w:t xml:space="preserve"> </w:t>
      </w:r>
      <w:proofErr w:type="spellStart"/>
      <w:r w:rsidRPr="00C65A6C">
        <w:rPr>
          <w:i/>
          <w:iCs/>
        </w:rPr>
        <w:t>sont</w:t>
      </w:r>
      <w:proofErr w:type="spellEnd"/>
      <w:r w:rsidRPr="00C65A6C">
        <w:rPr>
          <w:i/>
          <w:iCs/>
        </w:rPr>
        <w:t xml:space="preserve"> </w:t>
      </w:r>
      <w:proofErr w:type="spellStart"/>
      <w:r w:rsidRPr="00C65A6C">
        <w:rPr>
          <w:i/>
          <w:iCs/>
        </w:rPr>
        <w:t>utilisées</w:t>
      </w:r>
      <w:proofErr w:type="spellEnd"/>
      <w:r w:rsidRPr="00C65A6C">
        <w:rPr>
          <w:i/>
          <w:iCs/>
        </w:rPr>
        <w:t xml:space="preserve"> </w:t>
      </w:r>
      <w:proofErr w:type="spellStart"/>
      <w:r w:rsidRPr="00C65A6C">
        <w:rPr>
          <w:i/>
          <w:iCs/>
        </w:rPr>
        <w:t>pendant</w:t>
      </w:r>
      <w:proofErr w:type="spellEnd"/>
      <w:r w:rsidRPr="00C65A6C">
        <w:rPr>
          <w:i/>
          <w:iCs/>
        </w:rPr>
        <w:t xml:space="preserve"> le </w:t>
      </w:r>
      <w:proofErr w:type="spellStart"/>
      <w:r w:rsidRPr="00C65A6C">
        <w:rPr>
          <w:i/>
          <w:iCs/>
        </w:rPr>
        <w:t>séminaire</w:t>
      </w:r>
      <w:proofErr w:type="spellEnd"/>
      <w:r w:rsidRPr="00C65A6C">
        <w:rPr>
          <w:i/>
          <w:iCs/>
        </w:rPr>
        <w:t xml:space="preserve">. </w:t>
      </w:r>
      <w:r w:rsidR="007F7CF4" w:rsidRPr="00C65A6C">
        <w:rPr>
          <w:i/>
          <w:iCs/>
        </w:rPr>
        <w:br w:type="page"/>
      </w:r>
    </w:p>
    <w:p w14:paraId="62D6D086" w14:textId="77777777" w:rsidR="000A1412" w:rsidRPr="00526EEA" w:rsidRDefault="00A91408" w:rsidP="00C60585">
      <w:pPr>
        <w:pStyle w:val="NormalWeb"/>
        <w:spacing w:after="480" w:afterAutospacing="0"/>
        <w:jc w:val="center"/>
        <w:rPr>
          <w:rFonts w:ascii="Arial" w:hAnsi="Arial" w:cs="Arial"/>
          <w:b/>
          <w:bCs/>
          <w:sz w:val="32"/>
          <w:szCs w:val="32"/>
          <w:lang w:val="de-DE"/>
        </w:rPr>
      </w:pPr>
      <w:proofErr w:type="spellStart"/>
      <w:r w:rsidRPr="00526EEA">
        <w:rPr>
          <w:rFonts w:ascii="Arial" w:hAnsi="Arial" w:cs="Arial"/>
          <w:b/>
          <w:bCs/>
          <w:sz w:val="32"/>
          <w:szCs w:val="32"/>
          <w:lang w:val="de-DE"/>
        </w:rPr>
        <w:lastRenderedPageBreak/>
        <w:t>Jeudi</w:t>
      </w:r>
      <w:proofErr w:type="spellEnd"/>
      <w:r w:rsidRPr="00526EEA">
        <w:rPr>
          <w:rFonts w:ascii="Arial" w:hAnsi="Arial" w:cs="Arial"/>
          <w:b/>
          <w:bCs/>
          <w:sz w:val="32"/>
          <w:szCs w:val="32"/>
          <w:lang w:val="de-DE"/>
        </w:rPr>
        <w:t xml:space="preserve"> 13 </w:t>
      </w:r>
      <w:proofErr w:type="spellStart"/>
      <w:proofErr w:type="gramStart"/>
      <w:r w:rsidRPr="00526EEA">
        <w:rPr>
          <w:rFonts w:ascii="Arial" w:hAnsi="Arial" w:cs="Arial"/>
          <w:b/>
          <w:bCs/>
          <w:sz w:val="32"/>
          <w:szCs w:val="32"/>
          <w:lang w:val="de-DE"/>
        </w:rPr>
        <w:t>Octobre</w:t>
      </w:r>
      <w:proofErr w:type="spellEnd"/>
      <w:r w:rsidR="00C60585">
        <w:rPr>
          <w:rFonts w:ascii="Arial" w:hAnsi="Arial" w:cs="Arial"/>
          <w:b/>
          <w:bCs/>
          <w:sz w:val="32"/>
          <w:szCs w:val="32"/>
          <w:lang w:val="de-DE"/>
        </w:rPr>
        <w:t xml:space="preserve"> </w:t>
      </w:r>
      <w:r w:rsidRPr="00526EEA">
        <w:rPr>
          <w:rFonts w:ascii="Arial" w:hAnsi="Arial" w:cs="Arial"/>
          <w:b/>
          <w:bCs/>
          <w:sz w:val="32"/>
          <w:szCs w:val="32"/>
          <w:lang w:val="de-DE"/>
        </w:rPr>
        <w:t xml:space="preserve"> 13</w:t>
      </w:r>
      <w:proofErr w:type="gramEnd"/>
      <w:r w:rsidRPr="00526EEA">
        <w:rPr>
          <w:rFonts w:ascii="Arial" w:hAnsi="Arial" w:cs="Arial"/>
          <w:b/>
          <w:bCs/>
          <w:sz w:val="32"/>
          <w:szCs w:val="32"/>
          <w:lang w:val="de-DE"/>
        </w:rPr>
        <w:t>h00 - 19h00</w:t>
      </w:r>
    </w:p>
    <w:p w14:paraId="660A931F" w14:textId="77777777" w:rsidR="00A91408" w:rsidRPr="00A91408" w:rsidRDefault="00A91408" w:rsidP="005B6B3E">
      <w:pPr>
        <w:pStyle w:val="NormalWeb"/>
        <w:numPr>
          <w:ilvl w:val="0"/>
          <w:numId w:val="12"/>
        </w:numPr>
        <w:spacing w:before="360" w:beforeAutospacing="0" w:after="360" w:afterAutospacing="0"/>
        <w:ind w:hanging="357"/>
        <w:jc w:val="both"/>
        <w:rPr>
          <w:rFonts w:ascii="Arial" w:hAnsi="Arial" w:cs="Arial"/>
          <w:b/>
          <w:bCs/>
        </w:rPr>
      </w:pPr>
      <w:r w:rsidRPr="00A91408">
        <w:rPr>
          <w:rFonts w:ascii="Arial" w:hAnsi="Arial" w:cs="Arial"/>
          <w:b/>
          <w:bCs/>
        </w:rPr>
        <w:t xml:space="preserve">13h00 : </w:t>
      </w:r>
      <w:r w:rsidR="00AB59ED">
        <w:rPr>
          <w:rFonts w:ascii="Arial" w:hAnsi="Arial" w:cs="Arial"/>
          <w:b/>
          <w:bCs/>
        </w:rPr>
        <w:t>A</w:t>
      </w:r>
      <w:r w:rsidRPr="00A91408">
        <w:rPr>
          <w:rFonts w:ascii="Arial" w:hAnsi="Arial" w:cs="Arial"/>
          <w:b/>
          <w:bCs/>
        </w:rPr>
        <w:t>ccueil des participants</w:t>
      </w:r>
      <w:r w:rsidR="00825D27">
        <w:rPr>
          <w:rFonts w:ascii="Arial" w:hAnsi="Arial" w:cs="Arial"/>
          <w:b/>
          <w:bCs/>
        </w:rPr>
        <w:t>.</w:t>
      </w:r>
      <w:r w:rsidRPr="00A91408">
        <w:rPr>
          <w:rFonts w:ascii="Arial" w:hAnsi="Arial" w:cs="Arial"/>
          <w:b/>
          <w:bCs/>
        </w:rPr>
        <w:t xml:space="preserve"> </w:t>
      </w:r>
    </w:p>
    <w:p w14:paraId="3EBB026D" w14:textId="77777777" w:rsidR="00A91408" w:rsidRPr="00A91408" w:rsidRDefault="00A91408" w:rsidP="004F173E">
      <w:pPr>
        <w:pStyle w:val="NormalWeb"/>
        <w:numPr>
          <w:ilvl w:val="0"/>
          <w:numId w:val="12"/>
        </w:numPr>
        <w:spacing w:before="120" w:beforeAutospacing="0" w:after="240" w:afterAutospacing="0"/>
        <w:ind w:hanging="357"/>
        <w:jc w:val="both"/>
        <w:rPr>
          <w:rFonts w:ascii="Arial" w:hAnsi="Arial" w:cs="Arial"/>
          <w:b/>
          <w:bCs/>
        </w:rPr>
      </w:pPr>
      <w:r w:rsidRPr="00D04B3A">
        <w:rPr>
          <w:rFonts w:ascii="Arial" w:hAnsi="Arial" w:cs="Arial"/>
          <w:b/>
          <w:bCs/>
        </w:rPr>
        <w:t>14h00</w:t>
      </w:r>
      <w:r w:rsidRPr="00A91408">
        <w:rPr>
          <w:rFonts w:ascii="Arial" w:hAnsi="Arial" w:cs="Arial"/>
          <w:b/>
          <w:bCs/>
        </w:rPr>
        <w:t> : Introduction du symposium</w:t>
      </w:r>
      <w:r w:rsidR="004636F5">
        <w:rPr>
          <w:rFonts w:ascii="Arial" w:hAnsi="Arial" w:cs="Arial"/>
          <w:b/>
          <w:bCs/>
        </w:rPr>
        <w:t> </w:t>
      </w:r>
      <w:r w:rsidR="009C59EC">
        <w:rPr>
          <w:rFonts w:ascii="Arial" w:hAnsi="Arial" w:cs="Arial"/>
          <w:b/>
          <w:bCs/>
        </w:rPr>
        <w:t>par la Présidence</w:t>
      </w:r>
      <w:r w:rsidR="004636F5">
        <w:rPr>
          <w:rFonts w:ascii="Arial" w:hAnsi="Arial" w:cs="Arial"/>
          <w:b/>
          <w:bCs/>
        </w:rPr>
        <w:t xml:space="preserve"> de la </w:t>
      </w:r>
      <w:r w:rsidRPr="00A91408">
        <w:rPr>
          <w:rFonts w:ascii="Arial" w:hAnsi="Arial" w:cs="Arial"/>
          <w:b/>
          <w:bCs/>
        </w:rPr>
        <w:t xml:space="preserve">Région </w:t>
      </w:r>
      <w:r w:rsidR="00AB59ED">
        <w:rPr>
          <w:rFonts w:ascii="Arial" w:hAnsi="Arial" w:cs="Arial"/>
          <w:b/>
          <w:bCs/>
        </w:rPr>
        <w:t>I</w:t>
      </w:r>
      <w:r w:rsidRPr="00A91408">
        <w:rPr>
          <w:rFonts w:ascii="Arial" w:hAnsi="Arial" w:cs="Arial"/>
          <w:b/>
          <w:bCs/>
        </w:rPr>
        <w:t>le de France.</w:t>
      </w:r>
    </w:p>
    <w:p w14:paraId="2758D43C" w14:textId="77777777" w:rsidR="00A91408" w:rsidRPr="00A91408" w:rsidRDefault="00A84BAE" w:rsidP="00754658">
      <w:pPr>
        <w:pStyle w:val="NormalWeb"/>
        <w:spacing w:before="240" w:beforeAutospacing="0" w:after="240" w:afterAutospacing="0"/>
        <w:ind w:left="363"/>
        <w:jc w:val="center"/>
        <w:rPr>
          <w:rFonts w:ascii="Arial" w:hAnsi="Arial" w:cs="Arial"/>
          <w:b/>
          <w:bCs/>
        </w:rPr>
      </w:pPr>
      <w:r w:rsidRPr="00D04B3A">
        <w:rPr>
          <w:rFonts w:ascii="Arial" w:hAnsi="Arial" w:cs="Arial"/>
          <w:b/>
          <w:bCs/>
        </w:rPr>
        <w:t>A</w:t>
      </w:r>
      <w:r w:rsidR="00A91408" w:rsidRPr="00A91408">
        <w:rPr>
          <w:rFonts w:ascii="Arial" w:hAnsi="Arial" w:cs="Arial"/>
          <w:b/>
          <w:bCs/>
        </w:rPr>
        <w:t>llocution</w:t>
      </w:r>
      <w:r w:rsidR="00A91408" w:rsidRPr="00D04B3A">
        <w:rPr>
          <w:rFonts w:ascii="Arial" w:hAnsi="Arial" w:cs="Arial"/>
          <w:b/>
          <w:bCs/>
        </w:rPr>
        <w:t>s</w:t>
      </w:r>
      <w:r w:rsidR="00A91408" w:rsidRPr="00A91408">
        <w:rPr>
          <w:rFonts w:ascii="Arial" w:hAnsi="Arial" w:cs="Arial"/>
          <w:b/>
          <w:bCs/>
        </w:rPr>
        <w:t xml:space="preserve"> des </w:t>
      </w:r>
      <w:r w:rsidR="00B01E26">
        <w:rPr>
          <w:rFonts w:ascii="Arial" w:hAnsi="Arial" w:cs="Arial"/>
          <w:b/>
          <w:bCs/>
        </w:rPr>
        <w:t>tutelles</w:t>
      </w:r>
      <w:r w:rsidR="00A91408" w:rsidRPr="00A91408">
        <w:rPr>
          <w:rFonts w:ascii="Arial" w:hAnsi="Arial" w:cs="Arial"/>
          <w:b/>
          <w:bCs/>
        </w:rPr>
        <w:t xml:space="preserve"> INSERM, </w:t>
      </w:r>
      <w:r w:rsidR="00C60585">
        <w:rPr>
          <w:rFonts w:ascii="Arial" w:hAnsi="Arial" w:cs="Arial"/>
          <w:b/>
          <w:bCs/>
        </w:rPr>
        <w:t>Anses</w:t>
      </w:r>
      <w:r w:rsidR="00710443" w:rsidRPr="00A91408">
        <w:rPr>
          <w:rFonts w:ascii="Arial" w:hAnsi="Arial" w:cs="Arial"/>
          <w:b/>
          <w:bCs/>
        </w:rPr>
        <w:t xml:space="preserve"> </w:t>
      </w:r>
      <w:r w:rsidR="00A91408" w:rsidRPr="00A91408">
        <w:rPr>
          <w:rFonts w:ascii="Arial" w:hAnsi="Arial" w:cs="Arial"/>
          <w:b/>
          <w:bCs/>
        </w:rPr>
        <w:t xml:space="preserve">et </w:t>
      </w:r>
      <w:proofErr w:type="spellStart"/>
      <w:proofErr w:type="gramStart"/>
      <w:r w:rsidR="00A91408" w:rsidRPr="00A91408">
        <w:rPr>
          <w:rFonts w:ascii="Arial" w:hAnsi="Arial" w:cs="Arial"/>
          <w:b/>
          <w:bCs/>
        </w:rPr>
        <w:t>EnvA</w:t>
      </w:r>
      <w:proofErr w:type="spellEnd"/>
      <w:r w:rsidR="00A91408" w:rsidRPr="00A91408">
        <w:rPr>
          <w:rFonts w:ascii="Arial" w:hAnsi="Arial" w:cs="Arial"/>
          <w:b/>
          <w:bCs/>
        </w:rPr>
        <w:t>:</w:t>
      </w:r>
      <w:proofErr w:type="gramEnd"/>
    </w:p>
    <w:p w14:paraId="15D2C3F6" w14:textId="77777777" w:rsidR="00A91408" w:rsidRPr="00A91408" w:rsidRDefault="00A91408" w:rsidP="00754658">
      <w:pPr>
        <w:pStyle w:val="NormalWeb"/>
        <w:spacing w:before="120" w:beforeAutospacing="0" w:after="120" w:afterAutospacing="0"/>
        <w:ind w:left="777"/>
        <w:jc w:val="both"/>
        <w:rPr>
          <w:rFonts w:ascii="Arial" w:hAnsi="Arial" w:cs="Arial"/>
          <w:b/>
          <w:bCs/>
        </w:rPr>
      </w:pPr>
      <w:r w:rsidRPr="00A91408">
        <w:rPr>
          <w:rFonts w:ascii="Arial" w:hAnsi="Arial" w:cs="Arial"/>
          <w:b/>
          <w:bCs/>
        </w:rPr>
        <w:t xml:space="preserve">Dr. </w:t>
      </w:r>
      <w:proofErr w:type="spellStart"/>
      <w:r w:rsidRPr="00A91408">
        <w:rPr>
          <w:rFonts w:ascii="Arial" w:hAnsi="Arial" w:cs="Arial"/>
          <w:b/>
          <w:bCs/>
        </w:rPr>
        <w:t>Elli</w:t>
      </w:r>
      <w:proofErr w:type="spellEnd"/>
      <w:r w:rsidRPr="00A91408">
        <w:rPr>
          <w:rFonts w:ascii="Arial" w:hAnsi="Arial" w:cs="Arial"/>
          <w:b/>
          <w:bCs/>
        </w:rPr>
        <w:t xml:space="preserve"> </w:t>
      </w:r>
      <w:proofErr w:type="spellStart"/>
      <w:r w:rsidRPr="00A91408">
        <w:rPr>
          <w:rFonts w:ascii="Arial" w:hAnsi="Arial" w:cs="Arial"/>
          <w:b/>
          <w:bCs/>
        </w:rPr>
        <w:t>Chatzopoulou</w:t>
      </w:r>
      <w:proofErr w:type="spellEnd"/>
      <w:r w:rsidRPr="00A91408">
        <w:rPr>
          <w:rFonts w:ascii="Arial" w:hAnsi="Arial" w:cs="Arial"/>
          <w:b/>
          <w:bCs/>
        </w:rPr>
        <w:t>, Directrice du Département des Partenariats et des Relations Extérieur</w:t>
      </w:r>
      <w:r w:rsidR="00AB59ED">
        <w:rPr>
          <w:rFonts w:ascii="Arial" w:hAnsi="Arial" w:cs="Arial"/>
          <w:b/>
          <w:bCs/>
        </w:rPr>
        <w:t>e</w:t>
      </w:r>
      <w:r w:rsidRPr="00A91408">
        <w:rPr>
          <w:rFonts w:ascii="Arial" w:hAnsi="Arial" w:cs="Arial"/>
          <w:b/>
          <w:bCs/>
        </w:rPr>
        <w:t>s, INSERM</w:t>
      </w:r>
    </w:p>
    <w:p w14:paraId="51B476C1" w14:textId="77777777" w:rsidR="00A91408" w:rsidRPr="00A91408" w:rsidRDefault="00A91408" w:rsidP="00754658">
      <w:pPr>
        <w:pStyle w:val="NormalWeb"/>
        <w:spacing w:before="120" w:beforeAutospacing="0" w:after="120" w:afterAutospacing="0"/>
        <w:ind w:left="777"/>
        <w:jc w:val="both"/>
        <w:rPr>
          <w:rFonts w:ascii="Arial" w:hAnsi="Arial" w:cs="Arial"/>
          <w:b/>
          <w:bCs/>
        </w:rPr>
      </w:pPr>
      <w:r w:rsidRPr="00A91408">
        <w:rPr>
          <w:rFonts w:ascii="Arial" w:hAnsi="Arial" w:cs="Arial"/>
          <w:b/>
          <w:bCs/>
        </w:rPr>
        <w:t xml:space="preserve">Dr. Roger Genet, Directeur Général </w:t>
      </w:r>
      <w:r w:rsidR="00C60585">
        <w:rPr>
          <w:rFonts w:ascii="Arial" w:hAnsi="Arial" w:cs="Arial"/>
          <w:b/>
          <w:bCs/>
        </w:rPr>
        <w:t>Anses</w:t>
      </w:r>
    </w:p>
    <w:p w14:paraId="133CA168" w14:textId="77777777" w:rsidR="00A91408" w:rsidRPr="00A91408" w:rsidRDefault="00A91408" w:rsidP="00754658">
      <w:pPr>
        <w:pStyle w:val="NormalWeb"/>
        <w:spacing w:before="240" w:beforeAutospacing="0" w:after="240" w:afterAutospacing="0"/>
        <w:ind w:left="777"/>
        <w:jc w:val="both"/>
        <w:rPr>
          <w:rFonts w:ascii="Arial" w:hAnsi="Arial" w:cs="Arial"/>
          <w:b/>
          <w:bCs/>
        </w:rPr>
      </w:pPr>
      <w:r w:rsidRPr="00A91408">
        <w:rPr>
          <w:rFonts w:ascii="Arial" w:hAnsi="Arial" w:cs="Arial"/>
          <w:b/>
          <w:bCs/>
        </w:rPr>
        <w:t xml:space="preserve">Pr. Christophe </w:t>
      </w:r>
      <w:proofErr w:type="spellStart"/>
      <w:r w:rsidRPr="00A91408">
        <w:rPr>
          <w:rFonts w:ascii="Arial" w:hAnsi="Arial" w:cs="Arial"/>
          <w:b/>
          <w:bCs/>
        </w:rPr>
        <w:t>Degueurce</w:t>
      </w:r>
      <w:proofErr w:type="spellEnd"/>
      <w:r w:rsidRPr="00A91408">
        <w:rPr>
          <w:rFonts w:ascii="Arial" w:hAnsi="Arial" w:cs="Arial"/>
          <w:b/>
          <w:bCs/>
        </w:rPr>
        <w:t xml:space="preserve">, Directeur </w:t>
      </w:r>
      <w:proofErr w:type="spellStart"/>
      <w:r w:rsidRPr="00A91408">
        <w:rPr>
          <w:rFonts w:ascii="Arial" w:hAnsi="Arial" w:cs="Arial"/>
          <w:b/>
          <w:bCs/>
        </w:rPr>
        <w:t>EnvA</w:t>
      </w:r>
      <w:proofErr w:type="spellEnd"/>
    </w:p>
    <w:p w14:paraId="1808DDB6" w14:textId="77777777" w:rsidR="00A91408" w:rsidRPr="00A91408" w:rsidRDefault="00A91408" w:rsidP="004F173E">
      <w:pPr>
        <w:pStyle w:val="NormalWeb"/>
        <w:spacing w:before="120" w:beforeAutospacing="0" w:after="240" w:afterAutospacing="0"/>
        <w:ind w:left="709"/>
        <w:jc w:val="both"/>
        <w:rPr>
          <w:rFonts w:ascii="Arial" w:hAnsi="Arial" w:cs="Arial"/>
          <w:b/>
          <w:bCs/>
        </w:rPr>
      </w:pPr>
      <w:r w:rsidRPr="00A91408">
        <w:rPr>
          <w:rFonts w:ascii="Arial" w:hAnsi="Arial" w:cs="Arial"/>
          <w:b/>
          <w:bCs/>
          <w:i/>
          <w:iCs/>
        </w:rPr>
        <w:t xml:space="preserve">Brève présentation du déroulé du séminaire </w:t>
      </w:r>
      <w:r w:rsidR="00AB59ED">
        <w:rPr>
          <w:rFonts w:ascii="Arial" w:hAnsi="Arial" w:cs="Arial"/>
          <w:b/>
          <w:bCs/>
          <w:i/>
          <w:iCs/>
        </w:rPr>
        <w:t xml:space="preserve">par </w:t>
      </w:r>
      <w:r w:rsidRPr="00A91408">
        <w:rPr>
          <w:rFonts w:ascii="Arial" w:hAnsi="Arial" w:cs="Arial"/>
          <w:b/>
          <w:bCs/>
          <w:i/>
          <w:iCs/>
        </w:rPr>
        <w:t>Dr</w:t>
      </w:r>
      <w:r w:rsidR="00402D73">
        <w:rPr>
          <w:rFonts w:ascii="Arial" w:hAnsi="Arial" w:cs="Arial"/>
          <w:b/>
          <w:bCs/>
          <w:i/>
          <w:iCs/>
        </w:rPr>
        <w:t>.</w:t>
      </w:r>
      <w:r w:rsidRPr="00A91408">
        <w:rPr>
          <w:rFonts w:ascii="Arial" w:hAnsi="Arial" w:cs="Arial"/>
          <w:b/>
          <w:bCs/>
          <w:i/>
          <w:iCs/>
        </w:rPr>
        <w:t xml:space="preserve"> Pascal </w:t>
      </w:r>
      <w:proofErr w:type="spellStart"/>
      <w:r w:rsidRPr="00A91408">
        <w:rPr>
          <w:rFonts w:ascii="Arial" w:hAnsi="Arial" w:cs="Arial"/>
          <w:b/>
          <w:bCs/>
          <w:i/>
          <w:iCs/>
        </w:rPr>
        <w:t>Boireau</w:t>
      </w:r>
      <w:proofErr w:type="spellEnd"/>
      <w:r w:rsidRPr="00A91408">
        <w:rPr>
          <w:rFonts w:ascii="Arial" w:hAnsi="Arial" w:cs="Arial"/>
          <w:b/>
          <w:bCs/>
          <w:i/>
          <w:iCs/>
        </w:rPr>
        <w:t xml:space="preserve">, </w:t>
      </w:r>
      <w:r w:rsidR="00C60585">
        <w:rPr>
          <w:rFonts w:ascii="Arial" w:hAnsi="Arial" w:cs="Arial"/>
          <w:b/>
          <w:bCs/>
          <w:i/>
          <w:iCs/>
        </w:rPr>
        <w:t>Anses</w:t>
      </w:r>
      <w:r w:rsidR="00710443">
        <w:rPr>
          <w:rFonts w:ascii="Arial" w:hAnsi="Arial" w:cs="Arial"/>
          <w:b/>
          <w:bCs/>
          <w:i/>
          <w:iCs/>
        </w:rPr>
        <w:t>,</w:t>
      </w:r>
      <w:r w:rsidRPr="00A91408">
        <w:rPr>
          <w:rFonts w:ascii="Arial" w:hAnsi="Arial" w:cs="Arial"/>
          <w:b/>
          <w:bCs/>
          <w:i/>
          <w:iCs/>
        </w:rPr>
        <w:t xml:space="preserve"> et Pr</w:t>
      </w:r>
      <w:r w:rsidR="00402D73">
        <w:rPr>
          <w:rFonts w:ascii="Arial" w:hAnsi="Arial" w:cs="Arial"/>
          <w:b/>
          <w:bCs/>
          <w:i/>
          <w:iCs/>
        </w:rPr>
        <w:t>.</w:t>
      </w:r>
      <w:r w:rsidRPr="00A91408">
        <w:rPr>
          <w:rFonts w:ascii="Arial" w:hAnsi="Arial" w:cs="Arial"/>
          <w:b/>
          <w:bCs/>
          <w:i/>
          <w:iCs/>
        </w:rPr>
        <w:t xml:space="preserve"> Jean Daniel Lelièvre, UPEC/INSERM, coordonnateurs des DIM1HEALTH.</w:t>
      </w:r>
    </w:p>
    <w:p w14:paraId="272E5B2C" w14:textId="77777777" w:rsidR="00A91408" w:rsidRPr="004636F5" w:rsidRDefault="00A91408" w:rsidP="005B6B3E">
      <w:pPr>
        <w:pStyle w:val="NormalWeb"/>
        <w:numPr>
          <w:ilvl w:val="0"/>
          <w:numId w:val="12"/>
        </w:numPr>
        <w:spacing w:before="360" w:beforeAutospacing="0" w:after="360" w:afterAutospacing="0"/>
        <w:ind w:hanging="357"/>
        <w:jc w:val="both"/>
        <w:rPr>
          <w:rFonts w:ascii="Arial" w:hAnsi="Arial" w:cs="Arial"/>
          <w:b/>
          <w:bCs/>
          <w:color w:val="000000" w:themeColor="text1"/>
        </w:rPr>
      </w:pPr>
      <w:r w:rsidRPr="00A91408">
        <w:rPr>
          <w:rFonts w:ascii="Arial" w:hAnsi="Arial" w:cs="Arial"/>
          <w:b/>
          <w:bCs/>
        </w:rPr>
        <w:t>14h30-1</w:t>
      </w:r>
      <w:r w:rsidR="00A84BAE" w:rsidRPr="00D04B3A">
        <w:rPr>
          <w:rFonts w:ascii="Arial" w:hAnsi="Arial" w:cs="Arial"/>
          <w:b/>
          <w:bCs/>
        </w:rPr>
        <w:t>6</w:t>
      </w:r>
      <w:r w:rsidRPr="00A91408">
        <w:rPr>
          <w:rFonts w:ascii="Arial" w:hAnsi="Arial" w:cs="Arial"/>
          <w:b/>
          <w:bCs/>
        </w:rPr>
        <w:t>h</w:t>
      </w:r>
      <w:r w:rsidR="00A84BAE" w:rsidRPr="00D04B3A">
        <w:rPr>
          <w:rFonts w:ascii="Arial" w:hAnsi="Arial" w:cs="Arial"/>
          <w:b/>
          <w:bCs/>
        </w:rPr>
        <w:t>45</w:t>
      </w:r>
      <w:r w:rsidRPr="00A91408">
        <w:rPr>
          <w:rFonts w:ascii="Arial" w:hAnsi="Arial" w:cs="Arial"/>
          <w:b/>
          <w:bCs/>
        </w:rPr>
        <w:t xml:space="preserve"> Séance </w:t>
      </w:r>
      <w:proofErr w:type="gramStart"/>
      <w:r w:rsidRPr="00A91408">
        <w:rPr>
          <w:rFonts w:ascii="Arial" w:hAnsi="Arial" w:cs="Arial"/>
          <w:b/>
          <w:bCs/>
        </w:rPr>
        <w:t>inaugurale:</w:t>
      </w:r>
      <w:proofErr w:type="gramEnd"/>
      <w:r w:rsidR="00A643EE">
        <w:rPr>
          <w:rFonts w:ascii="Arial" w:hAnsi="Arial" w:cs="Arial"/>
          <w:b/>
          <w:bCs/>
        </w:rPr>
        <w:t xml:space="preserve"> </w:t>
      </w:r>
      <w:r w:rsidR="00742D0C">
        <w:rPr>
          <w:rFonts w:ascii="Arial" w:hAnsi="Arial" w:cs="Arial"/>
          <w:b/>
          <w:bCs/>
        </w:rPr>
        <w:t>« </w:t>
      </w:r>
      <w:r w:rsidRPr="00A91408">
        <w:rPr>
          <w:rFonts w:ascii="Arial" w:hAnsi="Arial" w:cs="Arial"/>
          <w:b/>
          <w:bCs/>
        </w:rPr>
        <w:t>Changements globaux</w:t>
      </w:r>
      <w:r w:rsidR="00742D0C">
        <w:rPr>
          <w:rFonts w:ascii="Arial" w:hAnsi="Arial" w:cs="Arial"/>
          <w:b/>
          <w:bCs/>
        </w:rPr>
        <w:t> :</w:t>
      </w:r>
      <w:r w:rsidRPr="00A91408">
        <w:rPr>
          <w:rFonts w:ascii="Arial" w:hAnsi="Arial" w:cs="Arial"/>
          <w:b/>
          <w:bCs/>
        </w:rPr>
        <w:t xml:space="preserve"> </w:t>
      </w:r>
      <w:r w:rsidR="00742D0C">
        <w:rPr>
          <w:rFonts w:ascii="Arial" w:hAnsi="Arial" w:cs="Arial"/>
          <w:b/>
          <w:bCs/>
        </w:rPr>
        <w:t>l</w:t>
      </w:r>
      <w:r w:rsidRPr="00A91408">
        <w:rPr>
          <w:rFonts w:ascii="Arial" w:hAnsi="Arial" w:cs="Arial"/>
          <w:b/>
          <w:bCs/>
        </w:rPr>
        <w:t>’impact inexorable sur les biomasses</w:t>
      </w:r>
      <w:r w:rsidR="00742D0C">
        <w:rPr>
          <w:rFonts w:ascii="Arial" w:hAnsi="Arial" w:cs="Arial"/>
          <w:b/>
          <w:bCs/>
        </w:rPr>
        <w:t> »</w:t>
      </w:r>
      <w:r w:rsidR="00A171BD">
        <w:rPr>
          <w:rFonts w:ascii="Arial" w:hAnsi="Arial" w:cs="Arial"/>
          <w:b/>
          <w:bCs/>
        </w:rPr>
        <w:t xml:space="preserve">. </w:t>
      </w:r>
      <w:r w:rsidR="004636F5" w:rsidRPr="004636F5">
        <w:rPr>
          <w:rFonts w:ascii="Arial" w:hAnsi="Arial" w:cs="Arial"/>
          <w:b/>
          <w:i/>
          <w:iCs/>
          <w:color w:val="000000" w:themeColor="text1"/>
        </w:rPr>
        <w:t xml:space="preserve">Evelyne </w:t>
      </w:r>
      <w:proofErr w:type="spellStart"/>
      <w:r w:rsidR="004636F5" w:rsidRPr="004636F5">
        <w:rPr>
          <w:rFonts w:ascii="Arial" w:hAnsi="Arial" w:cs="Arial"/>
          <w:b/>
          <w:i/>
          <w:iCs/>
          <w:color w:val="000000" w:themeColor="text1"/>
        </w:rPr>
        <w:t>Jouvin</w:t>
      </w:r>
      <w:proofErr w:type="spellEnd"/>
      <w:r w:rsidR="004636F5" w:rsidRPr="004636F5">
        <w:rPr>
          <w:rFonts w:ascii="Arial" w:hAnsi="Arial" w:cs="Arial"/>
          <w:b/>
          <w:i/>
          <w:iCs/>
          <w:color w:val="000000" w:themeColor="text1"/>
        </w:rPr>
        <w:t xml:space="preserve">-Marche, Isabelle </w:t>
      </w:r>
      <w:proofErr w:type="spellStart"/>
      <w:r w:rsidR="004636F5" w:rsidRPr="004636F5">
        <w:rPr>
          <w:rFonts w:ascii="Arial" w:hAnsi="Arial" w:cs="Arial"/>
          <w:b/>
          <w:i/>
          <w:iCs/>
          <w:color w:val="000000" w:themeColor="text1"/>
        </w:rPr>
        <w:t>Tardieux</w:t>
      </w:r>
      <w:proofErr w:type="spellEnd"/>
      <w:r w:rsidR="004636F5" w:rsidRPr="004636F5">
        <w:rPr>
          <w:rFonts w:ascii="Arial" w:hAnsi="Arial" w:cs="Arial"/>
          <w:b/>
          <w:i/>
          <w:iCs/>
          <w:color w:val="000000" w:themeColor="text1"/>
        </w:rPr>
        <w:t xml:space="preserve">, Pascal </w:t>
      </w:r>
      <w:proofErr w:type="spellStart"/>
      <w:r w:rsidR="004636F5" w:rsidRPr="004636F5">
        <w:rPr>
          <w:rFonts w:ascii="Arial" w:hAnsi="Arial" w:cs="Arial"/>
          <w:b/>
          <w:i/>
          <w:iCs/>
          <w:color w:val="000000" w:themeColor="text1"/>
        </w:rPr>
        <w:t>Boireau</w:t>
      </w:r>
      <w:proofErr w:type="spellEnd"/>
      <w:r w:rsidR="004636F5" w:rsidRPr="004636F5">
        <w:rPr>
          <w:rFonts w:ascii="Arial" w:hAnsi="Arial" w:cs="Arial"/>
          <w:b/>
          <w:i/>
          <w:iCs/>
          <w:color w:val="000000" w:themeColor="text1"/>
        </w:rPr>
        <w:t>.</w:t>
      </w:r>
    </w:p>
    <w:p w14:paraId="386C6879" w14:textId="77777777" w:rsidR="00A91408" w:rsidRPr="004F173E" w:rsidRDefault="00A91408" w:rsidP="00754658">
      <w:pPr>
        <w:pStyle w:val="NormalWeb"/>
        <w:spacing w:before="120" w:beforeAutospacing="0" w:after="120" w:afterAutospacing="0"/>
        <w:ind w:left="777"/>
        <w:jc w:val="both"/>
        <w:rPr>
          <w:rFonts w:ascii="Arial" w:hAnsi="Arial" w:cs="Arial"/>
          <w:szCs w:val="22"/>
        </w:rPr>
      </w:pPr>
      <w:r w:rsidRPr="004F173E">
        <w:rPr>
          <w:rFonts w:ascii="Arial" w:hAnsi="Arial" w:cs="Arial"/>
          <w:b/>
          <w:bCs/>
          <w:szCs w:val="22"/>
        </w:rPr>
        <w:t xml:space="preserve">Claire </w:t>
      </w:r>
      <w:proofErr w:type="spellStart"/>
      <w:r w:rsidRPr="004F173E">
        <w:rPr>
          <w:rFonts w:ascii="Arial" w:hAnsi="Arial" w:cs="Arial"/>
          <w:b/>
          <w:bCs/>
          <w:szCs w:val="22"/>
        </w:rPr>
        <w:t>Harpet</w:t>
      </w:r>
      <w:proofErr w:type="spellEnd"/>
      <w:r w:rsidRPr="004F173E">
        <w:rPr>
          <w:rFonts w:ascii="Arial" w:hAnsi="Arial" w:cs="Arial"/>
          <w:b/>
          <w:bCs/>
          <w:szCs w:val="22"/>
        </w:rPr>
        <w:t>, Anthropologue, Université Lyon</w:t>
      </w:r>
      <w:r w:rsidR="00AB59ED" w:rsidRPr="004F173E">
        <w:rPr>
          <w:rFonts w:ascii="Arial" w:hAnsi="Arial" w:cs="Arial"/>
          <w:b/>
          <w:bCs/>
          <w:szCs w:val="22"/>
        </w:rPr>
        <w:t xml:space="preserve"> </w:t>
      </w:r>
      <w:r w:rsidRPr="004F173E">
        <w:rPr>
          <w:rFonts w:ascii="Arial" w:hAnsi="Arial" w:cs="Arial"/>
          <w:b/>
          <w:bCs/>
          <w:szCs w:val="22"/>
        </w:rPr>
        <w:t xml:space="preserve">3, JPI ABR. </w:t>
      </w:r>
      <w:r w:rsidRPr="004F173E">
        <w:rPr>
          <w:rFonts w:ascii="Arial" w:hAnsi="Arial" w:cs="Arial"/>
          <w:szCs w:val="22"/>
        </w:rPr>
        <w:t xml:space="preserve">One </w:t>
      </w:r>
      <w:proofErr w:type="spellStart"/>
      <w:r w:rsidR="00AB59ED" w:rsidRPr="004F173E">
        <w:rPr>
          <w:rFonts w:ascii="Arial" w:hAnsi="Arial" w:cs="Arial"/>
          <w:szCs w:val="22"/>
        </w:rPr>
        <w:t>H</w:t>
      </w:r>
      <w:r w:rsidRPr="004F173E">
        <w:rPr>
          <w:rFonts w:ascii="Arial" w:hAnsi="Arial" w:cs="Arial"/>
          <w:szCs w:val="22"/>
        </w:rPr>
        <w:t>ealth</w:t>
      </w:r>
      <w:proofErr w:type="spellEnd"/>
      <w:r w:rsidR="00AB59ED" w:rsidRPr="004F173E">
        <w:rPr>
          <w:rFonts w:ascii="Arial" w:hAnsi="Arial" w:cs="Arial"/>
          <w:szCs w:val="22"/>
        </w:rPr>
        <w:t> :</w:t>
      </w:r>
      <w:r w:rsidRPr="004F173E">
        <w:rPr>
          <w:rFonts w:ascii="Arial" w:hAnsi="Arial" w:cs="Arial"/>
          <w:szCs w:val="22"/>
        </w:rPr>
        <w:t xml:space="preserve"> un concept vieux comme le mythe</w:t>
      </w:r>
      <w:r w:rsidR="00712AA0" w:rsidRPr="004F173E">
        <w:rPr>
          <w:rFonts w:ascii="Arial" w:hAnsi="Arial" w:cs="Arial"/>
          <w:szCs w:val="22"/>
        </w:rPr>
        <w:t>.</w:t>
      </w:r>
    </w:p>
    <w:p w14:paraId="31F0BA5B" w14:textId="77777777" w:rsidR="00F00338" w:rsidRPr="004F173E" w:rsidRDefault="00A91408" w:rsidP="00754658">
      <w:pPr>
        <w:pStyle w:val="Corpsdetexte"/>
        <w:spacing w:before="120" w:after="120"/>
        <w:ind w:left="777"/>
        <w:jc w:val="both"/>
        <w:rPr>
          <w:rFonts w:ascii="Arial" w:hAnsi="Arial" w:cs="Arial"/>
          <w:b w:val="0"/>
          <w:bCs w:val="0"/>
          <w:sz w:val="24"/>
          <w:szCs w:val="22"/>
          <w:lang w:val="en-US"/>
        </w:rPr>
      </w:pPr>
      <w:r w:rsidRPr="004F173E">
        <w:rPr>
          <w:rFonts w:ascii="Arial" w:hAnsi="Arial" w:cs="Arial"/>
          <w:sz w:val="24"/>
          <w:szCs w:val="22"/>
          <w:lang w:val="fr-FR" w:eastAsia="zh-CN"/>
        </w:rPr>
        <w:t xml:space="preserve">Jean-Baptiste </w:t>
      </w:r>
      <w:proofErr w:type="spellStart"/>
      <w:r w:rsidRPr="004F173E">
        <w:rPr>
          <w:rFonts w:ascii="Arial" w:hAnsi="Arial" w:cs="Arial"/>
          <w:sz w:val="24"/>
          <w:szCs w:val="22"/>
          <w:lang w:val="fr-FR" w:eastAsia="zh-CN"/>
        </w:rPr>
        <w:t>Sallée</w:t>
      </w:r>
      <w:proofErr w:type="spellEnd"/>
      <w:r w:rsidRPr="004F173E">
        <w:rPr>
          <w:rFonts w:ascii="Arial" w:hAnsi="Arial" w:cs="Arial"/>
          <w:sz w:val="24"/>
          <w:szCs w:val="22"/>
          <w:lang w:val="fr-FR" w:eastAsia="zh-CN"/>
        </w:rPr>
        <w:t xml:space="preserve">, océanographe, CEA, groupe de travail n°1 du GIEC. </w:t>
      </w:r>
      <w:r w:rsidR="00F00338" w:rsidRPr="004F173E">
        <w:rPr>
          <w:rFonts w:ascii="Arial" w:hAnsi="Arial" w:cs="Arial"/>
          <w:b w:val="0"/>
          <w:bCs w:val="0"/>
          <w:sz w:val="24"/>
          <w:szCs w:val="22"/>
          <w:lang w:val="en-US"/>
        </w:rPr>
        <w:t>Climate</w:t>
      </w:r>
      <w:r w:rsidR="00EC22AF" w:rsidRPr="004F173E">
        <w:rPr>
          <w:rFonts w:ascii="Arial" w:hAnsi="Arial" w:cs="Arial"/>
          <w:b w:val="0"/>
          <w:bCs w:val="0"/>
          <w:sz w:val="24"/>
          <w:szCs w:val="22"/>
          <w:lang w:val="en-US"/>
        </w:rPr>
        <w:t xml:space="preserve"> </w:t>
      </w:r>
      <w:r w:rsidR="00F00338" w:rsidRPr="004F173E">
        <w:rPr>
          <w:rFonts w:ascii="Arial" w:hAnsi="Arial" w:cs="Arial"/>
          <w:b w:val="0"/>
          <w:bCs w:val="0"/>
          <w:sz w:val="24"/>
          <w:szCs w:val="22"/>
          <w:lang w:val="en-US"/>
        </w:rPr>
        <w:t>change: what do we learn from the last IPCC assessment reports</w:t>
      </w:r>
      <w:r w:rsidR="00AB59ED" w:rsidRPr="004F173E">
        <w:rPr>
          <w:rFonts w:ascii="Arial" w:hAnsi="Arial" w:cs="Arial"/>
          <w:b w:val="0"/>
          <w:bCs w:val="0"/>
          <w:sz w:val="24"/>
          <w:szCs w:val="22"/>
          <w:lang w:val="en-US"/>
        </w:rPr>
        <w:t>?</w:t>
      </w:r>
    </w:p>
    <w:p w14:paraId="7B2A0B13" w14:textId="77777777" w:rsidR="00A91408" w:rsidRPr="004F173E" w:rsidRDefault="00A91408" w:rsidP="00754658">
      <w:pPr>
        <w:pStyle w:val="NormalWeb"/>
        <w:spacing w:before="120" w:beforeAutospacing="0" w:after="120" w:afterAutospacing="0"/>
        <w:ind w:left="777"/>
        <w:jc w:val="both"/>
        <w:rPr>
          <w:rFonts w:ascii="Arial" w:hAnsi="Arial" w:cs="Arial"/>
          <w:szCs w:val="22"/>
        </w:rPr>
      </w:pPr>
      <w:r w:rsidRPr="004F173E">
        <w:rPr>
          <w:rFonts w:ascii="Arial" w:hAnsi="Arial" w:cs="Arial"/>
          <w:b/>
          <w:bCs/>
          <w:szCs w:val="22"/>
        </w:rPr>
        <w:t xml:space="preserve">Paul </w:t>
      </w:r>
      <w:proofErr w:type="spellStart"/>
      <w:r w:rsidRPr="004F173E">
        <w:rPr>
          <w:rFonts w:ascii="Arial" w:hAnsi="Arial" w:cs="Arial"/>
          <w:b/>
          <w:bCs/>
          <w:szCs w:val="22"/>
        </w:rPr>
        <w:t>Leadley</w:t>
      </w:r>
      <w:proofErr w:type="spellEnd"/>
      <w:r w:rsidRPr="004F173E">
        <w:rPr>
          <w:rFonts w:ascii="Arial" w:hAnsi="Arial" w:cs="Arial"/>
          <w:b/>
          <w:bCs/>
          <w:szCs w:val="22"/>
        </w:rPr>
        <w:t xml:space="preserve">, </w:t>
      </w:r>
      <w:r w:rsidR="00710443" w:rsidRPr="004F173E">
        <w:rPr>
          <w:rFonts w:ascii="Arial" w:hAnsi="Arial" w:cs="Arial"/>
          <w:b/>
          <w:bCs/>
          <w:szCs w:val="22"/>
        </w:rPr>
        <w:t>écologue</w:t>
      </w:r>
      <w:r w:rsidRPr="004F173E">
        <w:rPr>
          <w:rFonts w:ascii="Arial" w:hAnsi="Arial" w:cs="Arial"/>
          <w:b/>
          <w:bCs/>
          <w:szCs w:val="22"/>
        </w:rPr>
        <w:t>, Université Paris</w:t>
      </w:r>
      <w:r w:rsidR="00A228E7" w:rsidRPr="004F173E">
        <w:rPr>
          <w:rFonts w:ascii="Arial" w:hAnsi="Arial" w:cs="Arial"/>
          <w:b/>
          <w:bCs/>
          <w:szCs w:val="22"/>
        </w:rPr>
        <w:t>-Saclay.</w:t>
      </w:r>
      <w:r w:rsidRPr="004F173E">
        <w:rPr>
          <w:rFonts w:ascii="Arial" w:hAnsi="Arial" w:cs="Arial"/>
          <w:b/>
          <w:bCs/>
          <w:szCs w:val="22"/>
        </w:rPr>
        <w:t xml:space="preserve"> </w:t>
      </w:r>
      <w:r w:rsidRPr="004F173E">
        <w:rPr>
          <w:rFonts w:ascii="Arial" w:hAnsi="Arial" w:cs="Arial"/>
          <w:szCs w:val="22"/>
        </w:rPr>
        <w:t>Impacts des changements globaux sur les écosystèmes</w:t>
      </w:r>
      <w:r w:rsidR="00712AA0" w:rsidRPr="004F173E">
        <w:rPr>
          <w:rFonts w:ascii="Arial" w:hAnsi="Arial" w:cs="Arial"/>
          <w:szCs w:val="22"/>
        </w:rPr>
        <w:t>.</w:t>
      </w:r>
      <w:r w:rsidRPr="004F173E">
        <w:rPr>
          <w:rFonts w:ascii="Arial" w:hAnsi="Arial" w:cs="Arial"/>
          <w:szCs w:val="22"/>
        </w:rPr>
        <w:t xml:space="preserve"> </w:t>
      </w:r>
    </w:p>
    <w:p w14:paraId="16F7C5D3" w14:textId="77777777" w:rsidR="00A91408" w:rsidRPr="004F173E" w:rsidRDefault="00A91408" w:rsidP="00754658">
      <w:pPr>
        <w:pStyle w:val="NormalWeb"/>
        <w:spacing w:before="120" w:beforeAutospacing="0" w:after="120" w:afterAutospacing="0"/>
        <w:ind w:left="777"/>
        <w:jc w:val="both"/>
        <w:rPr>
          <w:rFonts w:ascii="Arial" w:hAnsi="Arial" w:cs="Arial"/>
          <w:b/>
          <w:bCs/>
          <w:szCs w:val="22"/>
        </w:rPr>
      </w:pPr>
      <w:r w:rsidRPr="004F173E">
        <w:rPr>
          <w:rFonts w:ascii="Arial" w:hAnsi="Arial" w:cs="Arial"/>
          <w:b/>
          <w:bCs/>
          <w:szCs w:val="22"/>
        </w:rPr>
        <w:t xml:space="preserve">Elena </w:t>
      </w:r>
      <w:proofErr w:type="spellStart"/>
      <w:r w:rsidRPr="004F173E">
        <w:rPr>
          <w:rFonts w:ascii="Arial" w:hAnsi="Arial" w:cs="Arial"/>
          <w:b/>
          <w:bCs/>
          <w:szCs w:val="22"/>
        </w:rPr>
        <w:t>Levashina</w:t>
      </w:r>
      <w:proofErr w:type="spellEnd"/>
      <w:r w:rsidRPr="004F173E">
        <w:rPr>
          <w:rFonts w:ascii="Arial" w:hAnsi="Arial" w:cs="Arial"/>
          <w:b/>
          <w:bCs/>
          <w:szCs w:val="22"/>
        </w:rPr>
        <w:t xml:space="preserve">, </w:t>
      </w:r>
      <w:r w:rsidR="00710443" w:rsidRPr="004F173E">
        <w:rPr>
          <w:rFonts w:ascii="Arial" w:hAnsi="Arial" w:cs="Arial"/>
          <w:b/>
          <w:bCs/>
          <w:szCs w:val="22"/>
        </w:rPr>
        <w:t>généticienne</w:t>
      </w:r>
      <w:r w:rsidRPr="004F173E">
        <w:rPr>
          <w:rFonts w:ascii="Arial" w:hAnsi="Arial" w:cs="Arial"/>
          <w:b/>
          <w:bCs/>
          <w:szCs w:val="22"/>
        </w:rPr>
        <w:t xml:space="preserve">, </w:t>
      </w:r>
      <w:r w:rsidR="00710443" w:rsidRPr="004F173E">
        <w:rPr>
          <w:rFonts w:ascii="Arial" w:hAnsi="Arial" w:cs="Arial"/>
          <w:b/>
          <w:bCs/>
          <w:szCs w:val="22"/>
        </w:rPr>
        <w:t xml:space="preserve">directrice </w:t>
      </w:r>
      <w:r w:rsidRPr="004F173E">
        <w:rPr>
          <w:rFonts w:ascii="Arial" w:hAnsi="Arial" w:cs="Arial"/>
          <w:b/>
          <w:bCs/>
          <w:szCs w:val="22"/>
        </w:rPr>
        <w:t>de recherche INSERM, Max Planck Institute (Germany)</w:t>
      </w:r>
      <w:r w:rsidR="00A228E7" w:rsidRPr="004F173E">
        <w:rPr>
          <w:rFonts w:ascii="Arial" w:hAnsi="Arial" w:cs="Arial"/>
          <w:b/>
          <w:bCs/>
          <w:szCs w:val="22"/>
        </w:rPr>
        <w:t>.</w:t>
      </w:r>
      <w:r w:rsidRPr="004F173E">
        <w:rPr>
          <w:rFonts w:ascii="Arial" w:hAnsi="Arial" w:cs="Arial"/>
          <w:b/>
          <w:bCs/>
          <w:szCs w:val="22"/>
        </w:rPr>
        <w:t xml:space="preserve">  </w:t>
      </w:r>
      <w:r w:rsidRPr="004F173E">
        <w:rPr>
          <w:rFonts w:ascii="Arial" w:hAnsi="Arial" w:cs="Arial"/>
          <w:szCs w:val="22"/>
        </w:rPr>
        <w:t>Changements globaux et maladies infectieuses</w:t>
      </w:r>
      <w:r w:rsidR="00A228E7" w:rsidRPr="004F173E">
        <w:rPr>
          <w:rFonts w:ascii="Arial" w:hAnsi="Arial" w:cs="Arial"/>
          <w:szCs w:val="22"/>
        </w:rPr>
        <w:t> :</w:t>
      </w:r>
      <w:r w:rsidRPr="004F173E">
        <w:rPr>
          <w:rFonts w:ascii="Arial" w:hAnsi="Arial" w:cs="Arial"/>
          <w:szCs w:val="22"/>
        </w:rPr>
        <w:t xml:space="preserve"> exemple des maladies infectieuses parasitaires</w:t>
      </w:r>
      <w:r w:rsidR="00712AA0" w:rsidRPr="004F173E">
        <w:rPr>
          <w:rFonts w:ascii="Arial" w:hAnsi="Arial" w:cs="Arial"/>
          <w:szCs w:val="22"/>
        </w:rPr>
        <w:t>.</w:t>
      </w:r>
      <w:r w:rsidRPr="004F173E">
        <w:rPr>
          <w:rFonts w:ascii="Arial" w:hAnsi="Arial" w:cs="Arial"/>
          <w:b/>
          <w:bCs/>
          <w:szCs w:val="22"/>
        </w:rPr>
        <w:t xml:space="preserve"> </w:t>
      </w:r>
    </w:p>
    <w:p w14:paraId="3A6CF51D" w14:textId="77777777" w:rsidR="00A84BAE" w:rsidRPr="00D04B3A" w:rsidRDefault="00A84BAE" w:rsidP="00754DDD">
      <w:pPr>
        <w:pStyle w:val="NormalWeb"/>
        <w:numPr>
          <w:ilvl w:val="0"/>
          <w:numId w:val="13"/>
        </w:numPr>
        <w:spacing w:before="360" w:beforeAutospacing="0" w:after="360" w:afterAutospacing="0"/>
        <w:ind w:hanging="357"/>
        <w:jc w:val="both"/>
        <w:rPr>
          <w:rFonts w:ascii="Arial" w:hAnsi="Arial" w:cs="Arial"/>
          <w:b/>
          <w:bCs/>
        </w:rPr>
      </w:pPr>
      <w:r w:rsidRPr="00D04B3A">
        <w:rPr>
          <w:rFonts w:ascii="Arial" w:hAnsi="Arial" w:cs="Arial"/>
          <w:b/>
          <w:bCs/>
        </w:rPr>
        <w:t xml:space="preserve">16h45-17h30 : Pause, </w:t>
      </w:r>
      <w:r w:rsidR="00C65A6C">
        <w:rPr>
          <w:rFonts w:ascii="Arial" w:hAnsi="Arial" w:cs="Arial"/>
          <w:b/>
          <w:bCs/>
        </w:rPr>
        <w:t>séance dédicaces</w:t>
      </w:r>
      <w:r w:rsidRPr="00D04B3A">
        <w:rPr>
          <w:rFonts w:ascii="Arial" w:hAnsi="Arial" w:cs="Arial"/>
          <w:b/>
          <w:bCs/>
        </w:rPr>
        <w:t xml:space="preserve"> d’ouvrages (Claire </w:t>
      </w:r>
      <w:proofErr w:type="spellStart"/>
      <w:r w:rsidRPr="00D04B3A">
        <w:rPr>
          <w:rFonts w:ascii="Arial" w:hAnsi="Arial" w:cs="Arial"/>
          <w:b/>
          <w:bCs/>
        </w:rPr>
        <w:t>Harpet</w:t>
      </w:r>
      <w:proofErr w:type="spellEnd"/>
      <w:r w:rsidRPr="00D04B3A">
        <w:rPr>
          <w:rFonts w:ascii="Arial" w:hAnsi="Arial" w:cs="Arial"/>
          <w:b/>
          <w:bCs/>
        </w:rPr>
        <w:t xml:space="preserve">, François </w:t>
      </w:r>
      <w:proofErr w:type="spellStart"/>
      <w:r w:rsidRPr="00D04B3A">
        <w:rPr>
          <w:rFonts w:ascii="Arial" w:hAnsi="Arial" w:cs="Arial"/>
          <w:b/>
          <w:bCs/>
        </w:rPr>
        <w:t>Moutou</w:t>
      </w:r>
      <w:proofErr w:type="spellEnd"/>
      <w:r w:rsidRPr="00D04B3A">
        <w:rPr>
          <w:rFonts w:ascii="Arial" w:hAnsi="Arial" w:cs="Arial"/>
          <w:b/>
          <w:bCs/>
        </w:rPr>
        <w:t xml:space="preserve">, </w:t>
      </w:r>
      <w:r w:rsidR="00114F7C">
        <w:rPr>
          <w:rFonts w:ascii="Arial" w:hAnsi="Arial" w:cs="Arial"/>
          <w:b/>
          <w:bCs/>
        </w:rPr>
        <w:t xml:space="preserve">Jean </w:t>
      </w:r>
      <w:proofErr w:type="spellStart"/>
      <w:r w:rsidR="00114F7C">
        <w:rPr>
          <w:rFonts w:ascii="Arial" w:hAnsi="Arial" w:cs="Arial"/>
          <w:b/>
          <w:bCs/>
        </w:rPr>
        <w:t>Estebanez</w:t>
      </w:r>
      <w:proofErr w:type="spellEnd"/>
      <w:r w:rsidR="00114F7C">
        <w:rPr>
          <w:rFonts w:ascii="Arial" w:hAnsi="Arial" w:cs="Arial"/>
          <w:b/>
          <w:bCs/>
        </w:rPr>
        <w:t xml:space="preserve">, </w:t>
      </w:r>
      <w:r w:rsidRPr="00D04B3A">
        <w:rPr>
          <w:rFonts w:ascii="Arial" w:hAnsi="Arial" w:cs="Arial"/>
          <w:b/>
          <w:bCs/>
        </w:rPr>
        <w:t>Fr</w:t>
      </w:r>
      <w:r w:rsidR="00B57013">
        <w:rPr>
          <w:rFonts w:ascii="Arial" w:hAnsi="Arial" w:cs="Arial"/>
          <w:b/>
          <w:bCs/>
        </w:rPr>
        <w:t>é</w:t>
      </w:r>
      <w:r w:rsidRPr="00D04B3A">
        <w:rPr>
          <w:rFonts w:ascii="Arial" w:hAnsi="Arial" w:cs="Arial"/>
          <w:b/>
          <w:bCs/>
        </w:rPr>
        <w:t>d</w:t>
      </w:r>
      <w:r w:rsidR="00B57013">
        <w:rPr>
          <w:rFonts w:ascii="Arial" w:hAnsi="Arial" w:cs="Arial"/>
          <w:b/>
          <w:bCs/>
        </w:rPr>
        <w:t>é</w:t>
      </w:r>
      <w:r w:rsidRPr="00D04B3A">
        <w:rPr>
          <w:rFonts w:ascii="Arial" w:hAnsi="Arial" w:cs="Arial"/>
          <w:b/>
          <w:bCs/>
        </w:rPr>
        <w:t>ric Kec</w:t>
      </w:r>
      <w:r w:rsidR="00622F1D" w:rsidRPr="00D04B3A">
        <w:rPr>
          <w:rFonts w:ascii="Arial" w:hAnsi="Arial" w:cs="Arial"/>
          <w:b/>
          <w:bCs/>
        </w:rPr>
        <w:t>k, Serge Morand…)</w:t>
      </w:r>
      <w:r w:rsidR="00712AA0">
        <w:rPr>
          <w:rFonts w:ascii="Arial" w:hAnsi="Arial" w:cs="Arial"/>
          <w:b/>
          <w:bCs/>
        </w:rPr>
        <w:t>.</w:t>
      </w:r>
      <w:r w:rsidRPr="00D04B3A">
        <w:rPr>
          <w:rFonts w:ascii="Arial" w:hAnsi="Arial" w:cs="Arial"/>
          <w:b/>
          <w:bCs/>
        </w:rPr>
        <w:t xml:space="preserve"> </w:t>
      </w:r>
    </w:p>
    <w:p w14:paraId="01041BA0" w14:textId="77777777" w:rsidR="00A84BAE" w:rsidRPr="00D04B3A" w:rsidRDefault="00A84BAE" w:rsidP="005B6B3E">
      <w:pPr>
        <w:pStyle w:val="NormalWeb"/>
        <w:numPr>
          <w:ilvl w:val="0"/>
          <w:numId w:val="13"/>
        </w:numPr>
        <w:spacing w:before="360" w:beforeAutospacing="0" w:after="360" w:afterAutospacing="0"/>
        <w:ind w:hanging="357"/>
        <w:jc w:val="both"/>
        <w:rPr>
          <w:rFonts w:ascii="Arial" w:hAnsi="Arial" w:cs="Arial"/>
          <w:b/>
          <w:bCs/>
        </w:rPr>
      </w:pPr>
      <w:r w:rsidRPr="00A84BAE">
        <w:rPr>
          <w:rFonts w:ascii="Arial" w:hAnsi="Arial" w:cs="Arial"/>
          <w:b/>
          <w:bCs/>
        </w:rPr>
        <w:t xml:space="preserve">17h30-19h00 Session </w:t>
      </w:r>
      <w:r w:rsidR="00A643EE">
        <w:rPr>
          <w:rFonts w:ascii="Arial" w:hAnsi="Arial" w:cs="Arial"/>
          <w:b/>
          <w:bCs/>
        </w:rPr>
        <w:t>« R</w:t>
      </w:r>
      <w:r w:rsidRPr="00A84BAE">
        <w:rPr>
          <w:rFonts w:ascii="Arial" w:hAnsi="Arial" w:cs="Arial"/>
          <w:b/>
          <w:bCs/>
        </w:rPr>
        <w:t xml:space="preserve">etour sur le DIM1HEALTH : Lauréats </w:t>
      </w:r>
      <w:r w:rsidR="00BD62D1">
        <w:rPr>
          <w:rFonts w:ascii="Arial" w:hAnsi="Arial" w:cs="Arial"/>
          <w:b/>
          <w:bCs/>
        </w:rPr>
        <w:t>de</w:t>
      </w:r>
      <w:r w:rsidR="00710443">
        <w:rPr>
          <w:rFonts w:ascii="Arial" w:hAnsi="Arial" w:cs="Arial"/>
          <w:b/>
          <w:bCs/>
        </w:rPr>
        <w:t xml:space="preserve"> </w:t>
      </w:r>
      <w:r w:rsidRPr="00A84BAE">
        <w:rPr>
          <w:rFonts w:ascii="Arial" w:hAnsi="Arial" w:cs="Arial"/>
          <w:b/>
          <w:bCs/>
        </w:rPr>
        <w:t xml:space="preserve">projets collaboratifs et </w:t>
      </w:r>
      <w:r w:rsidR="00BD62D1">
        <w:rPr>
          <w:rFonts w:ascii="Arial" w:hAnsi="Arial" w:cs="Arial"/>
          <w:b/>
          <w:bCs/>
        </w:rPr>
        <w:t xml:space="preserve">des </w:t>
      </w:r>
      <w:r w:rsidRPr="00A84BAE">
        <w:rPr>
          <w:rFonts w:ascii="Arial" w:hAnsi="Arial" w:cs="Arial"/>
          <w:b/>
          <w:bCs/>
        </w:rPr>
        <w:t>chaires d’excellence</w:t>
      </w:r>
      <w:r w:rsidR="00A643EE">
        <w:rPr>
          <w:rFonts w:ascii="Arial" w:hAnsi="Arial" w:cs="Arial"/>
          <w:b/>
          <w:bCs/>
        </w:rPr>
        <w:t> »</w:t>
      </w:r>
      <w:r w:rsidRPr="00A84BAE">
        <w:rPr>
          <w:rFonts w:ascii="Arial" w:hAnsi="Arial" w:cs="Arial"/>
          <w:b/>
          <w:bCs/>
        </w:rPr>
        <w:t xml:space="preserve"> </w:t>
      </w:r>
      <w:r w:rsidR="004636F5" w:rsidRPr="004636F5">
        <w:rPr>
          <w:rFonts w:ascii="Arial" w:hAnsi="Arial" w:cs="Arial"/>
          <w:b/>
          <w:i/>
          <w:iCs/>
          <w:color w:val="000000" w:themeColor="text1"/>
        </w:rPr>
        <w:t xml:space="preserve">Philippe Loiseau, Sabine </w:t>
      </w:r>
      <w:proofErr w:type="spellStart"/>
      <w:r w:rsidR="004636F5" w:rsidRPr="004636F5">
        <w:rPr>
          <w:rFonts w:ascii="Arial" w:hAnsi="Arial" w:cs="Arial"/>
          <w:b/>
          <w:i/>
          <w:iCs/>
          <w:color w:val="000000" w:themeColor="text1"/>
        </w:rPr>
        <w:t>Riffault</w:t>
      </w:r>
      <w:proofErr w:type="spellEnd"/>
      <w:r w:rsidR="004636F5">
        <w:rPr>
          <w:rFonts w:ascii="Arial" w:hAnsi="Arial" w:cs="Arial"/>
          <w:b/>
          <w:color w:val="4472C4" w:themeColor="accent1"/>
        </w:rPr>
        <w:t>.</w:t>
      </w:r>
    </w:p>
    <w:p w14:paraId="15A4848C" w14:textId="77777777" w:rsidR="00344029" w:rsidRPr="00754658" w:rsidRDefault="00344029" w:rsidP="00754658">
      <w:pPr>
        <w:spacing w:before="120" w:after="120"/>
        <w:ind w:left="777"/>
        <w:jc w:val="both"/>
        <w:rPr>
          <w:rFonts w:ascii="Arial" w:hAnsi="Arial" w:cs="Arial"/>
        </w:rPr>
      </w:pPr>
      <w:r w:rsidRPr="00754658">
        <w:rPr>
          <w:rFonts w:ascii="Arial" w:eastAsia="Times New Roman" w:hAnsi="Arial" w:cs="Arial"/>
          <w:b/>
          <w:bCs/>
          <w:color w:val="000000" w:themeColor="text1"/>
        </w:rPr>
        <w:t>Emma Rochelle-</w:t>
      </w:r>
      <w:proofErr w:type="spellStart"/>
      <w:r w:rsidRPr="00754658">
        <w:rPr>
          <w:rFonts w:ascii="Arial" w:eastAsia="Times New Roman" w:hAnsi="Arial" w:cs="Arial"/>
          <w:b/>
          <w:bCs/>
          <w:color w:val="000000" w:themeColor="text1"/>
        </w:rPr>
        <w:t>Newal</w:t>
      </w:r>
      <w:proofErr w:type="spellEnd"/>
      <w:r w:rsidRPr="00754658">
        <w:rPr>
          <w:rFonts w:ascii="Arial" w:eastAsia="Times New Roman" w:hAnsi="Arial" w:cs="Arial"/>
          <w:b/>
          <w:bCs/>
          <w:color w:val="000000" w:themeColor="text1"/>
        </w:rPr>
        <w:t xml:space="preserve"> (IRD)</w:t>
      </w:r>
      <w:r w:rsidRPr="00754658">
        <w:rPr>
          <w:rFonts w:ascii="Arial" w:eastAsia="Times New Roman" w:hAnsi="Arial" w:cs="Arial"/>
          <w:color w:val="000000" w:themeColor="text1"/>
        </w:rPr>
        <w:t>: </w:t>
      </w:r>
      <w:proofErr w:type="spellStart"/>
      <w:r w:rsidRPr="00754658">
        <w:rPr>
          <w:rFonts w:ascii="Arial" w:eastAsia="Times New Roman" w:hAnsi="Arial" w:cs="Arial"/>
          <w:color w:val="000000" w:themeColor="text1"/>
        </w:rPr>
        <w:t>Anticiper</w:t>
      </w:r>
      <w:proofErr w:type="spellEnd"/>
      <w:r w:rsidRPr="00754658">
        <w:rPr>
          <w:rFonts w:ascii="Arial" w:eastAsia="Times New Roman" w:hAnsi="Arial" w:cs="Arial"/>
          <w:color w:val="000000" w:themeColor="text1"/>
        </w:rPr>
        <w:t xml:space="preserve"> </w:t>
      </w:r>
      <w:proofErr w:type="spellStart"/>
      <w:r w:rsidRPr="00754658">
        <w:rPr>
          <w:rFonts w:ascii="Arial" w:eastAsia="Times New Roman" w:hAnsi="Arial" w:cs="Arial"/>
          <w:color w:val="000000" w:themeColor="text1"/>
        </w:rPr>
        <w:t>les</w:t>
      </w:r>
      <w:proofErr w:type="spellEnd"/>
      <w:r w:rsidRPr="00754658">
        <w:rPr>
          <w:rFonts w:ascii="Arial" w:eastAsia="Times New Roman" w:hAnsi="Arial" w:cs="Arial"/>
          <w:color w:val="000000" w:themeColor="text1"/>
        </w:rPr>
        <w:t xml:space="preserve"> </w:t>
      </w:r>
      <w:proofErr w:type="spellStart"/>
      <w:proofErr w:type="gramStart"/>
      <w:r w:rsidRPr="00754658">
        <w:rPr>
          <w:rFonts w:ascii="Arial" w:eastAsia="Times New Roman" w:hAnsi="Arial" w:cs="Arial"/>
          <w:color w:val="000000" w:themeColor="text1"/>
        </w:rPr>
        <w:t>émergences</w:t>
      </w:r>
      <w:proofErr w:type="spellEnd"/>
      <w:r w:rsidRPr="00754658">
        <w:rPr>
          <w:rFonts w:ascii="Arial" w:eastAsia="Times New Roman" w:hAnsi="Arial" w:cs="Arial"/>
          <w:color w:val="000000" w:themeColor="text1"/>
        </w:rPr>
        <w:t xml:space="preserve"> :</w:t>
      </w:r>
      <w:proofErr w:type="gramEnd"/>
      <w:r w:rsidRPr="00754658">
        <w:rPr>
          <w:rFonts w:ascii="Arial" w:eastAsia="Times New Roman" w:hAnsi="Arial" w:cs="Arial"/>
          <w:color w:val="000000" w:themeColor="text1"/>
        </w:rPr>
        <w:t xml:space="preserve"> </w:t>
      </w:r>
      <w:proofErr w:type="spellStart"/>
      <w:r w:rsidRPr="00754658">
        <w:rPr>
          <w:rFonts w:ascii="Arial" w:eastAsia="Times New Roman" w:hAnsi="Arial" w:cs="Arial"/>
          <w:color w:val="000000" w:themeColor="text1"/>
        </w:rPr>
        <w:t>Épidémiologie</w:t>
      </w:r>
      <w:proofErr w:type="spellEnd"/>
      <w:r w:rsidRPr="00754658">
        <w:rPr>
          <w:rFonts w:ascii="Arial" w:eastAsia="Times New Roman" w:hAnsi="Arial" w:cs="Arial"/>
          <w:color w:val="000000" w:themeColor="text1"/>
        </w:rPr>
        <w:t xml:space="preserve"> </w:t>
      </w:r>
      <w:proofErr w:type="spellStart"/>
      <w:r w:rsidRPr="00754658">
        <w:rPr>
          <w:rFonts w:ascii="Arial" w:eastAsia="Times New Roman" w:hAnsi="Arial" w:cs="Arial"/>
          <w:color w:val="000000" w:themeColor="text1"/>
        </w:rPr>
        <w:t>spatiale</w:t>
      </w:r>
      <w:proofErr w:type="spellEnd"/>
      <w:r w:rsidRPr="00754658">
        <w:rPr>
          <w:rFonts w:ascii="Arial" w:eastAsia="Times New Roman" w:hAnsi="Arial" w:cs="Arial"/>
          <w:color w:val="000000" w:themeColor="text1"/>
        </w:rPr>
        <w:t xml:space="preserve"> et </w:t>
      </w:r>
      <w:proofErr w:type="spellStart"/>
      <w:r w:rsidRPr="00754658">
        <w:rPr>
          <w:rFonts w:ascii="Arial" w:eastAsia="Times New Roman" w:hAnsi="Arial" w:cs="Arial"/>
          <w:color w:val="000000" w:themeColor="text1"/>
        </w:rPr>
        <w:t>moléculaire</w:t>
      </w:r>
      <w:proofErr w:type="spellEnd"/>
      <w:r w:rsidRPr="00754658">
        <w:rPr>
          <w:rFonts w:ascii="Arial" w:eastAsia="Times New Roman" w:hAnsi="Arial" w:cs="Arial"/>
          <w:color w:val="000000" w:themeColor="text1"/>
        </w:rPr>
        <w:t xml:space="preserve"> de la </w:t>
      </w:r>
      <w:proofErr w:type="spellStart"/>
      <w:r w:rsidRPr="00754658">
        <w:rPr>
          <w:rFonts w:ascii="Arial" w:eastAsia="Times New Roman" w:hAnsi="Arial" w:cs="Arial"/>
          <w:color w:val="000000" w:themeColor="text1"/>
        </w:rPr>
        <w:t>Mélioïdose</w:t>
      </w:r>
      <w:proofErr w:type="spellEnd"/>
      <w:r w:rsidRPr="00754658">
        <w:rPr>
          <w:rFonts w:ascii="Arial" w:eastAsia="Times New Roman" w:hAnsi="Arial" w:cs="Arial"/>
          <w:color w:val="000000" w:themeColor="text1"/>
        </w:rPr>
        <w:t xml:space="preserve"> </w:t>
      </w:r>
      <w:proofErr w:type="spellStart"/>
      <w:r w:rsidRPr="00754658">
        <w:rPr>
          <w:rFonts w:ascii="Arial" w:eastAsia="Times New Roman" w:hAnsi="Arial" w:cs="Arial"/>
          <w:color w:val="000000" w:themeColor="text1"/>
        </w:rPr>
        <w:t>dans</w:t>
      </w:r>
      <w:proofErr w:type="spellEnd"/>
      <w:r w:rsidRPr="00754658">
        <w:rPr>
          <w:rFonts w:ascii="Arial" w:eastAsia="Times New Roman" w:hAnsi="Arial" w:cs="Arial"/>
          <w:color w:val="000000" w:themeColor="text1"/>
        </w:rPr>
        <w:t xml:space="preserve"> </w:t>
      </w:r>
      <w:proofErr w:type="spellStart"/>
      <w:r w:rsidRPr="00754658">
        <w:rPr>
          <w:rFonts w:ascii="Arial" w:eastAsia="Times New Roman" w:hAnsi="Arial" w:cs="Arial"/>
          <w:color w:val="000000" w:themeColor="text1"/>
        </w:rPr>
        <w:t>les</w:t>
      </w:r>
      <w:proofErr w:type="spellEnd"/>
      <w:r w:rsidRPr="00754658">
        <w:rPr>
          <w:rFonts w:ascii="Arial" w:eastAsia="Times New Roman" w:hAnsi="Arial" w:cs="Arial"/>
          <w:color w:val="000000" w:themeColor="text1"/>
        </w:rPr>
        <w:t xml:space="preserve"> DOM-TOM. Mini-film.</w:t>
      </w:r>
    </w:p>
    <w:p w14:paraId="637DA3E8" w14:textId="77777777" w:rsidR="00344029" w:rsidRPr="00754658" w:rsidRDefault="00344029" w:rsidP="00754658">
      <w:pPr>
        <w:spacing w:before="120" w:after="120"/>
        <w:ind w:left="777"/>
        <w:jc w:val="both"/>
        <w:rPr>
          <w:rFonts w:ascii="Arial" w:eastAsia="Times New Roman" w:hAnsi="Arial" w:cs="Arial"/>
          <w:color w:val="000000" w:themeColor="text1"/>
          <w:lang w:val="fr-FR"/>
        </w:rPr>
      </w:pPr>
      <w:r w:rsidRPr="00754658">
        <w:rPr>
          <w:rFonts w:ascii="Arial" w:eastAsia="Times New Roman" w:hAnsi="Arial" w:cs="Arial"/>
          <w:b/>
          <w:bCs/>
          <w:color w:val="000000" w:themeColor="text1"/>
          <w:lang w:val="en-US"/>
        </w:rPr>
        <w:lastRenderedPageBreak/>
        <w:t>Patrice Nordmann (Université de Fribourg</w:t>
      </w:r>
      <w:proofErr w:type="gramStart"/>
      <w:r w:rsidRPr="00754658">
        <w:rPr>
          <w:rFonts w:ascii="Arial" w:eastAsia="Times New Roman" w:hAnsi="Arial" w:cs="Arial"/>
          <w:b/>
          <w:bCs/>
          <w:color w:val="000000" w:themeColor="text1"/>
          <w:lang w:val="en-US"/>
        </w:rPr>
        <w:t>)</w:t>
      </w:r>
      <w:r w:rsidR="005B6B3E" w:rsidRPr="00754658">
        <w:rPr>
          <w:rFonts w:ascii="Arial" w:eastAsia="Times New Roman" w:hAnsi="Arial" w:cs="Arial"/>
          <w:b/>
          <w:bCs/>
          <w:color w:val="000000" w:themeColor="text1"/>
          <w:lang w:val="en-US"/>
        </w:rPr>
        <w:t xml:space="preserve"> </w:t>
      </w:r>
      <w:r w:rsidRPr="00754658">
        <w:rPr>
          <w:rFonts w:ascii="Arial" w:eastAsia="Times New Roman" w:hAnsi="Arial" w:cs="Arial"/>
          <w:b/>
          <w:bCs/>
          <w:color w:val="000000" w:themeColor="text1"/>
          <w:lang w:val="en-US"/>
        </w:rPr>
        <w:t>:</w:t>
      </w:r>
      <w:proofErr w:type="gramEnd"/>
      <w:r w:rsidRPr="00754658">
        <w:rPr>
          <w:rFonts w:ascii="Arial" w:eastAsia="Times New Roman" w:hAnsi="Arial" w:cs="Arial"/>
          <w:color w:val="000000" w:themeColor="text1"/>
          <w:lang w:val="en-US"/>
        </w:rPr>
        <w:t xml:space="preserve"> Emerging antibiotic resistances in Gram negatives in an One-Health context. </w:t>
      </w:r>
      <w:r w:rsidRPr="00754658">
        <w:rPr>
          <w:rFonts w:ascii="Arial" w:eastAsia="Times New Roman" w:hAnsi="Arial" w:cs="Arial"/>
          <w:color w:val="000000" w:themeColor="text1"/>
          <w:lang w:val="fr-FR"/>
        </w:rPr>
        <w:t>Chaire d’excellence DIM1HE</w:t>
      </w:r>
      <w:r w:rsidR="00B01E26" w:rsidRPr="00754658">
        <w:rPr>
          <w:rFonts w:ascii="Arial" w:eastAsia="Times New Roman" w:hAnsi="Arial" w:cs="Arial"/>
          <w:color w:val="000000" w:themeColor="text1"/>
          <w:lang w:val="fr-FR"/>
        </w:rPr>
        <w:t>AL</w:t>
      </w:r>
      <w:r w:rsidRPr="00754658">
        <w:rPr>
          <w:rFonts w:ascii="Arial" w:eastAsia="Times New Roman" w:hAnsi="Arial" w:cs="Arial"/>
          <w:color w:val="000000" w:themeColor="text1"/>
          <w:lang w:val="fr-FR"/>
        </w:rPr>
        <w:t xml:space="preserve">TH 2020. </w:t>
      </w:r>
    </w:p>
    <w:p w14:paraId="6605F7B3" w14:textId="77777777" w:rsidR="00344029" w:rsidRPr="00754658" w:rsidRDefault="00344029" w:rsidP="00754658">
      <w:pPr>
        <w:spacing w:before="120" w:after="120"/>
        <w:ind w:left="777"/>
        <w:jc w:val="both"/>
        <w:rPr>
          <w:rFonts w:ascii="Arial" w:eastAsia="Times New Roman" w:hAnsi="Arial" w:cs="Arial"/>
          <w:color w:val="000000" w:themeColor="text1"/>
        </w:rPr>
      </w:pPr>
      <w:r w:rsidRPr="00754658">
        <w:rPr>
          <w:rFonts w:ascii="Arial" w:eastAsia="Times New Roman" w:hAnsi="Arial" w:cs="Arial"/>
          <w:b/>
          <w:bCs/>
          <w:color w:val="000000" w:themeColor="text1"/>
        </w:rPr>
        <w:t>Isabelle Florent (MNHN/CNRS): </w:t>
      </w:r>
      <w:r w:rsidRPr="00754658">
        <w:rPr>
          <w:rFonts w:ascii="Arial" w:eastAsia="Times New Roman" w:hAnsi="Arial" w:cs="Arial"/>
          <w:color w:val="000000" w:themeColor="text1"/>
        </w:rPr>
        <w:t xml:space="preserve">PROMECA </w:t>
      </w:r>
      <w:proofErr w:type="spellStart"/>
      <w:r w:rsidRPr="00754658">
        <w:rPr>
          <w:rFonts w:ascii="Arial" w:eastAsia="Times New Roman" w:hAnsi="Arial" w:cs="Arial"/>
          <w:color w:val="000000" w:themeColor="text1"/>
        </w:rPr>
        <w:t>Contrôle</w:t>
      </w:r>
      <w:proofErr w:type="spellEnd"/>
      <w:r w:rsidRPr="00754658">
        <w:rPr>
          <w:rFonts w:ascii="Arial" w:eastAsia="Times New Roman" w:hAnsi="Arial" w:cs="Arial"/>
          <w:color w:val="000000" w:themeColor="text1"/>
        </w:rPr>
        <w:t xml:space="preserve"> de </w:t>
      </w:r>
      <w:proofErr w:type="spellStart"/>
      <w:r w:rsidRPr="00754658">
        <w:rPr>
          <w:rFonts w:ascii="Arial" w:eastAsia="Times New Roman" w:hAnsi="Arial" w:cs="Arial"/>
          <w:color w:val="000000" w:themeColor="text1"/>
        </w:rPr>
        <w:t>Giardia</w:t>
      </w:r>
      <w:proofErr w:type="spellEnd"/>
      <w:r w:rsidRPr="00754658">
        <w:rPr>
          <w:rFonts w:ascii="Arial" w:eastAsia="Times New Roman" w:hAnsi="Arial" w:cs="Arial"/>
          <w:color w:val="000000" w:themeColor="text1"/>
        </w:rPr>
        <w:t xml:space="preserve"> par des </w:t>
      </w:r>
      <w:proofErr w:type="spellStart"/>
      <w:proofErr w:type="gramStart"/>
      <w:r w:rsidRPr="00754658">
        <w:rPr>
          <w:rFonts w:ascii="Arial" w:eastAsia="Times New Roman" w:hAnsi="Arial" w:cs="Arial"/>
          <w:color w:val="000000" w:themeColor="text1"/>
        </w:rPr>
        <w:t>probiotiques</w:t>
      </w:r>
      <w:proofErr w:type="spellEnd"/>
      <w:r w:rsidRPr="00754658">
        <w:rPr>
          <w:rFonts w:ascii="Arial" w:eastAsia="Times New Roman" w:hAnsi="Arial" w:cs="Arial"/>
          <w:color w:val="000000" w:themeColor="text1"/>
        </w:rPr>
        <w:t xml:space="preserve"> :</w:t>
      </w:r>
      <w:proofErr w:type="gramEnd"/>
      <w:r w:rsidRPr="00754658">
        <w:rPr>
          <w:rFonts w:ascii="Arial" w:eastAsia="Times New Roman" w:hAnsi="Arial" w:cs="Arial"/>
          <w:color w:val="000000" w:themeColor="text1"/>
        </w:rPr>
        <w:t xml:space="preserve"> </w:t>
      </w:r>
      <w:proofErr w:type="spellStart"/>
      <w:r w:rsidRPr="00754658">
        <w:rPr>
          <w:rFonts w:ascii="Arial" w:eastAsia="Times New Roman" w:hAnsi="Arial" w:cs="Arial"/>
          <w:color w:val="000000" w:themeColor="text1"/>
        </w:rPr>
        <w:t>détermination</w:t>
      </w:r>
      <w:proofErr w:type="spellEnd"/>
      <w:r w:rsidRPr="00754658">
        <w:rPr>
          <w:rFonts w:ascii="Arial" w:eastAsia="Times New Roman" w:hAnsi="Arial" w:cs="Arial"/>
          <w:color w:val="000000" w:themeColor="text1"/>
        </w:rPr>
        <w:t xml:space="preserve"> du </w:t>
      </w:r>
      <w:proofErr w:type="spellStart"/>
      <w:r w:rsidRPr="00754658">
        <w:rPr>
          <w:rFonts w:ascii="Arial" w:eastAsia="Times New Roman" w:hAnsi="Arial" w:cs="Arial"/>
          <w:color w:val="000000" w:themeColor="text1"/>
        </w:rPr>
        <w:t>mécanisme</w:t>
      </w:r>
      <w:proofErr w:type="spellEnd"/>
      <w:r w:rsidRPr="00754658">
        <w:rPr>
          <w:rFonts w:ascii="Arial" w:eastAsia="Times New Roman" w:hAnsi="Arial" w:cs="Arial"/>
          <w:color w:val="000000" w:themeColor="text1"/>
        </w:rPr>
        <w:t xml:space="preserve"> </w:t>
      </w:r>
      <w:proofErr w:type="spellStart"/>
      <w:r w:rsidRPr="00754658">
        <w:rPr>
          <w:rFonts w:ascii="Arial" w:eastAsia="Times New Roman" w:hAnsi="Arial" w:cs="Arial"/>
          <w:color w:val="000000" w:themeColor="text1"/>
        </w:rPr>
        <w:t>antiparasitaire</w:t>
      </w:r>
      <w:proofErr w:type="spellEnd"/>
      <w:r w:rsidR="00B01E26" w:rsidRPr="00754658">
        <w:rPr>
          <w:rFonts w:ascii="Arial" w:eastAsia="Times New Roman" w:hAnsi="Arial" w:cs="Arial"/>
          <w:color w:val="000000" w:themeColor="text1"/>
        </w:rPr>
        <w:t>. Mini-Film.</w:t>
      </w:r>
    </w:p>
    <w:p w14:paraId="0DFC6C4A" w14:textId="77777777" w:rsidR="00344029" w:rsidRPr="00754658" w:rsidRDefault="00344029" w:rsidP="00754658">
      <w:pPr>
        <w:spacing w:before="120" w:after="120"/>
        <w:ind w:left="777"/>
        <w:jc w:val="both"/>
        <w:rPr>
          <w:rFonts w:ascii="Arial" w:hAnsi="Arial" w:cs="Arial"/>
          <w:lang w:val="en-US"/>
        </w:rPr>
      </w:pPr>
      <w:r w:rsidRPr="00754658">
        <w:rPr>
          <w:rFonts w:ascii="Arial" w:hAnsi="Arial" w:cs="Arial"/>
          <w:b/>
          <w:bCs/>
          <w:lang w:val="en-US"/>
        </w:rPr>
        <w:t xml:space="preserve">Frédéric </w:t>
      </w:r>
      <w:proofErr w:type="spellStart"/>
      <w:r w:rsidRPr="00754658">
        <w:rPr>
          <w:rFonts w:ascii="Arial" w:hAnsi="Arial" w:cs="Arial"/>
          <w:b/>
          <w:bCs/>
          <w:lang w:val="en-US"/>
        </w:rPr>
        <w:t>Frézard</w:t>
      </w:r>
      <w:proofErr w:type="spellEnd"/>
      <w:r w:rsidRPr="00754658">
        <w:rPr>
          <w:rFonts w:ascii="Arial" w:hAnsi="Arial" w:cs="Arial"/>
          <w:b/>
          <w:bCs/>
          <w:lang w:val="en-US"/>
        </w:rPr>
        <w:t xml:space="preserve"> (UFMG</w:t>
      </w:r>
      <w:proofErr w:type="gramStart"/>
      <w:r w:rsidRPr="00754658">
        <w:rPr>
          <w:rFonts w:ascii="Arial" w:hAnsi="Arial" w:cs="Arial"/>
          <w:b/>
          <w:bCs/>
          <w:lang w:val="en-US"/>
        </w:rPr>
        <w:t>) </w:t>
      </w:r>
      <w:r w:rsidRPr="00754658">
        <w:rPr>
          <w:rFonts w:ascii="Arial" w:hAnsi="Arial" w:cs="Arial"/>
          <w:lang w:val="en-US"/>
        </w:rPr>
        <w:t>:</w:t>
      </w:r>
      <w:proofErr w:type="gramEnd"/>
      <w:r w:rsidRPr="00754658">
        <w:rPr>
          <w:rFonts w:ascii="Arial" w:hAnsi="Arial" w:cs="Arial"/>
          <w:lang w:val="en-US"/>
        </w:rPr>
        <w:t xml:space="preserve"> New antileishmanial drugs</w:t>
      </w:r>
      <w:r w:rsidR="00B01E26" w:rsidRPr="00754658">
        <w:rPr>
          <w:rFonts w:ascii="Arial" w:hAnsi="Arial" w:cs="Arial"/>
          <w:lang w:val="en-US"/>
        </w:rPr>
        <w:t xml:space="preserve">. </w:t>
      </w:r>
      <w:proofErr w:type="spellStart"/>
      <w:r w:rsidR="00B01E26" w:rsidRPr="00754658">
        <w:rPr>
          <w:rFonts w:ascii="Arial" w:hAnsi="Arial" w:cs="Arial"/>
          <w:lang w:val="en-US"/>
        </w:rPr>
        <w:t>Chaire</w:t>
      </w:r>
      <w:proofErr w:type="spellEnd"/>
      <w:r w:rsidR="00B01E26" w:rsidRPr="00754658">
        <w:rPr>
          <w:rFonts w:ascii="Arial" w:hAnsi="Arial" w:cs="Arial"/>
          <w:lang w:val="en-US"/>
        </w:rPr>
        <w:t xml:space="preserve"> </w:t>
      </w:r>
      <w:proofErr w:type="spellStart"/>
      <w:r w:rsidR="00B01E26" w:rsidRPr="00754658">
        <w:rPr>
          <w:rFonts w:ascii="Arial" w:hAnsi="Arial" w:cs="Arial"/>
          <w:lang w:val="en-US"/>
        </w:rPr>
        <w:t>d’excellence</w:t>
      </w:r>
      <w:proofErr w:type="spellEnd"/>
      <w:r w:rsidR="00B01E26" w:rsidRPr="00754658">
        <w:rPr>
          <w:rFonts w:ascii="Arial" w:hAnsi="Arial" w:cs="Arial"/>
          <w:lang w:val="en-US"/>
        </w:rPr>
        <w:t xml:space="preserve"> DIM1HEALTH 2019.</w:t>
      </w:r>
    </w:p>
    <w:p w14:paraId="27D319B1" w14:textId="77777777" w:rsidR="00B01E26" w:rsidRPr="00754658" w:rsidRDefault="00B01E26" w:rsidP="00754658">
      <w:pPr>
        <w:spacing w:before="120" w:after="120"/>
        <w:ind w:left="777"/>
        <w:jc w:val="both"/>
        <w:rPr>
          <w:rFonts w:ascii="Arial" w:eastAsia="Times New Roman" w:hAnsi="Arial" w:cs="Arial"/>
          <w:color w:val="000000" w:themeColor="text1"/>
          <w:lang w:val="en-US"/>
        </w:rPr>
      </w:pPr>
      <w:r w:rsidRPr="00754658">
        <w:rPr>
          <w:rFonts w:ascii="Arial" w:eastAsia="Times New Roman" w:hAnsi="Arial" w:cs="Arial"/>
          <w:b/>
          <w:bCs/>
          <w:color w:val="000000" w:themeColor="text1"/>
          <w:lang w:val="en-US"/>
        </w:rPr>
        <w:t>Bertrand Collet (INRAE): </w:t>
      </w:r>
      <w:r w:rsidRPr="00754658">
        <w:rPr>
          <w:rFonts w:ascii="Arial" w:eastAsia="Times New Roman" w:hAnsi="Arial" w:cs="Arial"/>
          <w:color w:val="000000" w:themeColor="text1"/>
          <w:lang w:val="en-US"/>
        </w:rPr>
        <w:t>Anti-infectious and trans-species neuroendocrine effects of fish antimicrobial neuropeptides in rainbow trout, European eel using an in vitro genome editing platform. Mini-Film.</w:t>
      </w:r>
    </w:p>
    <w:p w14:paraId="688D67BA" w14:textId="77777777" w:rsidR="00B01E26" w:rsidRPr="00754658" w:rsidRDefault="00344029" w:rsidP="00754658">
      <w:pPr>
        <w:spacing w:before="120" w:after="120"/>
        <w:ind w:left="777"/>
        <w:jc w:val="both"/>
        <w:rPr>
          <w:rFonts w:ascii="Arial" w:hAnsi="Arial" w:cs="Arial"/>
          <w:lang w:val="en-US"/>
        </w:rPr>
      </w:pPr>
      <w:r w:rsidRPr="00754658">
        <w:rPr>
          <w:rFonts w:ascii="Arial" w:hAnsi="Arial" w:cs="Arial"/>
          <w:b/>
          <w:bCs/>
          <w:lang w:val="en-US"/>
        </w:rPr>
        <w:t>José-Carlos Valle-</w:t>
      </w:r>
      <w:proofErr w:type="spellStart"/>
      <w:r w:rsidRPr="00754658">
        <w:rPr>
          <w:rFonts w:ascii="Arial" w:hAnsi="Arial" w:cs="Arial"/>
          <w:b/>
          <w:bCs/>
          <w:lang w:val="en-US"/>
        </w:rPr>
        <w:t>Casuso</w:t>
      </w:r>
      <w:proofErr w:type="spellEnd"/>
      <w:r w:rsidRPr="00754658">
        <w:rPr>
          <w:rFonts w:ascii="Arial" w:hAnsi="Arial" w:cs="Arial"/>
          <w:lang w:val="en-US"/>
        </w:rPr>
        <w:t> (</w:t>
      </w:r>
      <w:proofErr w:type="spellStart"/>
      <w:r w:rsidR="00C60585" w:rsidRPr="001D5263">
        <w:rPr>
          <w:rFonts w:ascii="Arial" w:hAnsi="Arial" w:cs="Arial"/>
          <w:b/>
          <w:bCs/>
          <w:lang w:val="en-US"/>
        </w:rPr>
        <w:t>Anses</w:t>
      </w:r>
      <w:proofErr w:type="spellEnd"/>
      <w:r w:rsidRPr="00754658">
        <w:rPr>
          <w:rFonts w:ascii="Arial" w:hAnsi="Arial" w:cs="Arial"/>
          <w:lang w:val="en-US"/>
        </w:rPr>
        <w:t xml:space="preserve">): Translational antiviral strategies applied to retroviral and </w:t>
      </w:r>
      <w:proofErr w:type="spellStart"/>
      <w:r w:rsidRPr="00754658">
        <w:rPr>
          <w:rFonts w:ascii="Arial" w:hAnsi="Arial" w:cs="Arial"/>
          <w:lang w:val="en-US"/>
        </w:rPr>
        <w:t>nidoviral</w:t>
      </w:r>
      <w:proofErr w:type="spellEnd"/>
      <w:r w:rsidRPr="00754658">
        <w:rPr>
          <w:rFonts w:ascii="Arial" w:hAnsi="Arial" w:cs="Arial"/>
          <w:lang w:val="en-US"/>
        </w:rPr>
        <w:t xml:space="preserve"> diseases</w:t>
      </w:r>
      <w:r w:rsidR="00B01E26" w:rsidRPr="00754658">
        <w:rPr>
          <w:rFonts w:ascii="Arial" w:hAnsi="Arial" w:cs="Arial"/>
          <w:lang w:val="en-US"/>
        </w:rPr>
        <w:t xml:space="preserve">. </w:t>
      </w:r>
      <w:proofErr w:type="spellStart"/>
      <w:r w:rsidR="00B01E26" w:rsidRPr="00754658">
        <w:rPr>
          <w:rFonts w:ascii="Arial" w:hAnsi="Arial" w:cs="Arial"/>
          <w:lang w:val="en-US"/>
        </w:rPr>
        <w:t>Chaire</w:t>
      </w:r>
      <w:proofErr w:type="spellEnd"/>
      <w:r w:rsidR="00B01E26" w:rsidRPr="00754658">
        <w:rPr>
          <w:rFonts w:ascii="Arial" w:hAnsi="Arial" w:cs="Arial"/>
          <w:lang w:val="en-US"/>
        </w:rPr>
        <w:t xml:space="preserve"> </w:t>
      </w:r>
      <w:proofErr w:type="spellStart"/>
      <w:r w:rsidR="00B01E26" w:rsidRPr="00754658">
        <w:rPr>
          <w:rFonts w:ascii="Arial" w:hAnsi="Arial" w:cs="Arial"/>
          <w:lang w:val="en-US"/>
        </w:rPr>
        <w:t>d’excellence</w:t>
      </w:r>
      <w:proofErr w:type="spellEnd"/>
      <w:r w:rsidR="00B01E26" w:rsidRPr="00754658">
        <w:rPr>
          <w:rFonts w:ascii="Arial" w:hAnsi="Arial" w:cs="Arial"/>
          <w:lang w:val="en-US"/>
        </w:rPr>
        <w:t xml:space="preserve"> 2021. </w:t>
      </w:r>
      <w:proofErr w:type="spellStart"/>
      <w:r w:rsidR="00B01E26" w:rsidRPr="00754658">
        <w:rPr>
          <w:rFonts w:ascii="Arial" w:hAnsi="Arial" w:cs="Arial"/>
          <w:lang w:val="en-US"/>
        </w:rPr>
        <w:t>Région</w:t>
      </w:r>
      <w:proofErr w:type="spellEnd"/>
      <w:r w:rsidR="00B01E26" w:rsidRPr="00754658">
        <w:rPr>
          <w:rFonts w:ascii="Arial" w:hAnsi="Arial" w:cs="Arial"/>
          <w:lang w:val="en-US"/>
        </w:rPr>
        <w:t xml:space="preserve"> Normandie.</w:t>
      </w:r>
    </w:p>
    <w:p w14:paraId="13D12EE7" w14:textId="77777777" w:rsidR="00B01E26" w:rsidRPr="00754658" w:rsidRDefault="00B01E26" w:rsidP="00754658">
      <w:pPr>
        <w:spacing w:before="120" w:after="120"/>
        <w:ind w:left="777"/>
        <w:jc w:val="both"/>
        <w:rPr>
          <w:rFonts w:ascii="Arial" w:eastAsia="Times New Roman" w:hAnsi="Arial" w:cs="Arial"/>
          <w:color w:val="000000" w:themeColor="text1"/>
          <w:lang w:val="en-US"/>
        </w:rPr>
      </w:pPr>
      <w:r w:rsidRPr="00754658">
        <w:rPr>
          <w:rFonts w:ascii="Arial" w:eastAsia="Times New Roman" w:hAnsi="Arial" w:cs="Arial"/>
          <w:b/>
          <w:bCs/>
          <w:color w:val="000000" w:themeColor="text1"/>
          <w:lang w:val="en-US"/>
        </w:rPr>
        <w:t>Jennifer Richardson (INRAE)</w:t>
      </w:r>
      <w:r w:rsidRPr="00754658">
        <w:rPr>
          <w:rFonts w:ascii="Arial" w:eastAsia="Times New Roman" w:hAnsi="Arial" w:cs="Arial"/>
          <w:color w:val="000000" w:themeColor="text1"/>
          <w:lang w:val="en-US"/>
        </w:rPr>
        <w:t>: How flaviviruses hijack the cell: dangerous liaisons between viral proteins and cellular antiviral defenses. Mini-Film.</w:t>
      </w:r>
    </w:p>
    <w:p w14:paraId="5B010FB6" w14:textId="77777777" w:rsidR="00BD70D1" w:rsidRPr="006C0549" w:rsidRDefault="00D04B3A" w:rsidP="005B6B3E">
      <w:pPr>
        <w:pStyle w:val="NormalWeb"/>
        <w:spacing w:before="720" w:beforeAutospacing="0" w:after="480" w:afterAutospacing="0"/>
        <w:jc w:val="center"/>
        <w:rPr>
          <w:rFonts w:ascii="Arial" w:hAnsi="Arial" w:cs="Arial"/>
          <w:b/>
          <w:bCs/>
          <w:sz w:val="36"/>
          <w:szCs w:val="36"/>
          <w:lang w:val="en-US"/>
        </w:rPr>
      </w:pPr>
      <w:proofErr w:type="spellStart"/>
      <w:r w:rsidRPr="00184AB9">
        <w:rPr>
          <w:rFonts w:ascii="Arial" w:hAnsi="Arial" w:cs="Arial"/>
          <w:b/>
          <w:bCs/>
          <w:sz w:val="36"/>
          <w:szCs w:val="36"/>
          <w:lang w:val="de-DE"/>
        </w:rPr>
        <w:t>Vendredi</w:t>
      </w:r>
      <w:proofErr w:type="spellEnd"/>
      <w:r w:rsidRPr="00184AB9">
        <w:rPr>
          <w:rFonts w:ascii="Arial" w:hAnsi="Arial" w:cs="Arial"/>
          <w:b/>
          <w:bCs/>
          <w:sz w:val="36"/>
          <w:szCs w:val="36"/>
          <w:lang w:val="de-DE"/>
        </w:rPr>
        <w:t xml:space="preserve"> 14 </w:t>
      </w:r>
      <w:proofErr w:type="spellStart"/>
      <w:proofErr w:type="gramStart"/>
      <w:r w:rsidRPr="00184AB9">
        <w:rPr>
          <w:rFonts w:ascii="Arial" w:hAnsi="Arial" w:cs="Arial"/>
          <w:b/>
          <w:bCs/>
          <w:sz w:val="36"/>
          <w:szCs w:val="36"/>
          <w:lang w:val="de-DE"/>
        </w:rPr>
        <w:t>Octobre</w:t>
      </w:r>
      <w:proofErr w:type="spellEnd"/>
      <w:r w:rsidRPr="00184AB9">
        <w:rPr>
          <w:rFonts w:ascii="Arial" w:hAnsi="Arial" w:cs="Arial"/>
          <w:b/>
          <w:bCs/>
          <w:sz w:val="36"/>
          <w:szCs w:val="36"/>
          <w:lang w:val="de-DE"/>
        </w:rPr>
        <w:t xml:space="preserve"> </w:t>
      </w:r>
      <w:r w:rsidR="00C60585">
        <w:rPr>
          <w:rFonts w:ascii="Arial" w:hAnsi="Arial" w:cs="Arial"/>
          <w:b/>
          <w:bCs/>
          <w:sz w:val="36"/>
          <w:szCs w:val="36"/>
          <w:lang w:val="de-DE"/>
        </w:rPr>
        <w:t xml:space="preserve"> </w:t>
      </w:r>
      <w:r w:rsidRPr="00184AB9">
        <w:rPr>
          <w:rFonts w:ascii="Arial" w:hAnsi="Arial" w:cs="Arial"/>
          <w:b/>
          <w:bCs/>
          <w:sz w:val="36"/>
          <w:szCs w:val="36"/>
          <w:lang w:val="de-DE"/>
        </w:rPr>
        <w:t>9</w:t>
      </w:r>
      <w:proofErr w:type="gramEnd"/>
      <w:r w:rsidRPr="00184AB9">
        <w:rPr>
          <w:rFonts w:ascii="Arial" w:hAnsi="Arial" w:cs="Arial"/>
          <w:b/>
          <w:bCs/>
          <w:sz w:val="36"/>
          <w:szCs w:val="36"/>
          <w:lang w:val="de-DE"/>
        </w:rPr>
        <w:t>h00 - 13h00</w:t>
      </w:r>
    </w:p>
    <w:p w14:paraId="52C49102" w14:textId="77777777" w:rsidR="00BD70D1" w:rsidRDefault="00BD70D1" w:rsidP="00780605">
      <w:pPr>
        <w:pStyle w:val="NormalWeb"/>
        <w:numPr>
          <w:ilvl w:val="0"/>
          <w:numId w:val="14"/>
        </w:numPr>
        <w:spacing w:before="120" w:beforeAutospacing="0" w:after="120" w:afterAutospacing="0"/>
        <w:jc w:val="both"/>
        <w:rPr>
          <w:rFonts w:ascii="Arial" w:hAnsi="Arial" w:cs="Arial"/>
          <w:b/>
          <w:bCs/>
          <w:i/>
          <w:iCs/>
          <w:color w:val="000000" w:themeColor="text1"/>
        </w:rPr>
      </w:pPr>
      <w:r w:rsidRPr="00BD70D1">
        <w:rPr>
          <w:rFonts w:ascii="Arial" w:hAnsi="Arial" w:cs="Arial"/>
          <w:b/>
          <w:bCs/>
        </w:rPr>
        <w:t xml:space="preserve">9h00-10h00 Session </w:t>
      </w:r>
      <w:r w:rsidR="00BD62D1">
        <w:rPr>
          <w:rFonts w:ascii="Arial" w:hAnsi="Arial" w:cs="Arial"/>
          <w:b/>
          <w:bCs/>
        </w:rPr>
        <w:t>« </w:t>
      </w:r>
      <w:r w:rsidR="00742D0C">
        <w:rPr>
          <w:rFonts w:ascii="Arial" w:hAnsi="Arial" w:cs="Arial"/>
          <w:b/>
          <w:bCs/>
        </w:rPr>
        <w:t>R</w:t>
      </w:r>
      <w:r w:rsidRPr="00BD70D1">
        <w:rPr>
          <w:rFonts w:ascii="Arial" w:hAnsi="Arial" w:cs="Arial"/>
          <w:b/>
          <w:bCs/>
        </w:rPr>
        <w:t>etour sur le DIM1HEALTH : projets infrastructure</w:t>
      </w:r>
      <w:r w:rsidR="00BD62D1">
        <w:rPr>
          <w:rFonts w:ascii="Arial" w:hAnsi="Arial" w:cs="Arial"/>
          <w:b/>
          <w:bCs/>
        </w:rPr>
        <w:t>s</w:t>
      </w:r>
      <w:r w:rsidR="00012446">
        <w:rPr>
          <w:rFonts w:ascii="Arial" w:hAnsi="Arial" w:cs="Arial"/>
          <w:b/>
          <w:bCs/>
        </w:rPr>
        <w:t>, projets collaboratifs, Ph</w:t>
      </w:r>
      <w:r w:rsidR="00742D0C">
        <w:rPr>
          <w:rFonts w:ascii="Arial" w:hAnsi="Arial" w:cs="Arial"/>
          <w:b/>
          <w:bCs/>
        </w:rPr>
        <w:t>D</w:t>
      </w:r>
      <w:r w:rsidR="00012446">
        <w:rPr>
          <w:rFonts w:ascii="Arial" w:hAnsi="Arial" w:cs="Arial"/>
          <w:b/>
          <w:bCs/>
        </w:rPr>
        <w:t xml:space="preserve"> numérique</w:t>
      </w:r>
      <w:r w:rsidR="00742D0C">
        <w:rPr>
          <w:rFonts w:ascii="Arial" w:hAnsi="Arial" w:cs="Arial"/>
          <w:b/>
          <w:bCs/>
        </w:rPr>
        <w:t>s</w:t>
      </w:r>
      <w:r w:rsidR="00BD62D1">
        <w:rPr>
          <w:rFonts w:ascii="Arial" w:hAnsi="Arial" w:cs="Arial"/>
          <w:b/>
          <w:bCs/>
        </w:rPr>
        <w:t> »</w:t>
      </w:r>
      <w:r w:rsidR="004636F5">
        <w:rPr>
          <w:rFonts w:ascii="Arial" w:hAnsi="Arial" w:cs="Arial"/>
          <w:b/>
          <w:bCs/>
        </w:rPr>
        <w:t xml:space="preserve">. </w:t>
      </w:r>
      <w:r w:rsidR="004636F5" w:rsidRPr="004636F5">
        <w:rPr>
          <w:rFonts w:ascii="Arial" w:hAnsi="Arial" w:cs="Arial"/>
          <w:b/>
          <w:i/>
          <w:iCs/>
          <w:color w:val="000000" w:themeColor="text1"/>
        </w:rPr>
        <w:t xml:space="preserve">Coralie Martin, Claire </w:t>
      </w:r>
      <w:proofErr w:type="spellStart"/>
      <w:r w:rsidR="004636F5" w:rsidRPr="004636F5">
        <w:rPr>
          <w:rFonts w:ascii="Arial" w:hAnsi="Arial" w:cs="Arial"/>
          <w:b/>
          <w:i/>
          <w:iCs/>
          <w:color w:val="000000" w:themeColor="text1"/>
        </w:rPr>
        <w:t>Rogel</w:t>
      </w:r>
      <w:proofErr w:type="spellEnd"/>
      <w:r w:rsidR="004636F5" w:rsidRPr="004636F5">
        <w:rPr>
          <w:rFonts w:ascii="Arial" w:hAnsi="Arial" w:cs="Arial"/>
          <w:b/>
          <w:i/>
          <w:iCs/>
          <w:color w:val="000000" w:themeColor="text1"/>
        </w:rPr>
        <w:t>-Gaillard.</w:t>
      </w:r>
    </w:p>
    <w:p w14:paraId="59FBD609" w14:textId="77777777" w:rsidR="00BD70D1" w:rsidRDefault="00BD70D1" w:rsidP="004F173E">
      <w:pPr>
        <w:pStyle w:val="NormalWeb"/>
        <w:numPr>
          <w:ilvl w:val="1"/>
          <w:numId w:val="14"/>
        </w:numPr>
        <w:spacing w:before="120" w:beforeAutospacing="0" w:after="120" w:afterAutospacing="0"/>
        <w:ind w:left="1134"/>
        <w:jc w:val="both"/>
        <w:rPr>
          <w:rFonts w:ascii="Arial" w:hAnsi="Arial" w:cs="Arial"/>
          <w:b/>
          <w:bCs/>
        </w:rPr>
      </w:pPr>
      <w:r w:rsidRPr="00BD70D1">
        <w:rPr>
          <w:rFonts w:ascii="Arial" w:hAnsi="Arial" w:cs="Arial"/>
          <w:b/>
          <w:bCs/>
        </w:rPr>
        <w:t xml:space="preserve">4 Mini-films </w:t>
      </w:r>
      <w:r w:rsidR="00D10CA9">
        <w:rPr>
          <w:rFonts w:ascii="Arial" w:hAnsi="Arial" w:cs="Arial"/>
          <w:b/>
          <w:bCs/>
        </w:rPr>
        <w:t xml:space="preserve">sur des </w:t>
      </w:r>
      <w:r w:rsidRPr="00BD70D1">
        <w:rPr>
          <w:rFonts w:ascii="Arial" w:hAnsi="Arial" w:cs="Arial"/>
          <w:b/>
          <w:bCs/>
        </w:rPr>
        <w:t xml:space="preserve">projets </w:t>
      </w:r>
      <w:r w:rsidR="00D10CA9">
        <w:rPr>
          <w:rFonts w:ascii="Arial" w:hAnsi="Arial" w:cs="Arial"/>
          <w:b/>
          <w:bCs/>
        </w:rPr>
        <w:t>d’</w:t>
      </w:r>
      <w:r w:rsidRPr="00BD70D1">
        <w:rPr>
          <w:rFonts w:ascii="Arial" w:hAnsi="Arial" w:cs="Arial"/>
          <w:b/>
          <w:bCs/>
        </w:rPr>
        <w:t>infrastructures</w:t>
      </w:r>
    </w:p>
    <w:p w14:paraId="2D4F0F15" w14:textId="77777777" w:rsidR="00B01E26" w:rsidRPr="00B01E26" w:rsidRDefault="00B01E26" w:rsidP="004F173E">
      <w:pPr>
        <w:spacing w:before="120" w:after="120"/>
        <w:ind w:left="1134"/>
        <w:jc w:val="both"/>
        <w:rPr>
          <w:rFonts w:ascii="Arial" w:eastAsia="Times New Roman" w:hAnsi="Arial" w:cs="Arial"/>
          <w:color w:val="000000" w:themeColor="text1"/>
        </w:rPr>
      </w:pPr>
      <w:r w:rsidRPr="00B01E26">
        <w:rPr>
          <w:rFonts w:ascii="Arial" w:eastAsia="Times New Roman" w:hAnsi="Arial" w:cs="Arial"/>
          <w:b/>
          <w:bCs/>
          <w:color w:val="000000" w:themeColor="text1"/>
        </w:rPr>
        <w:t>Stéphanie MARSIN (</w:t>
      </w:r>
      <w:proofErr w:type="spellStart"/>
      <w:r w:rsidRPr="00B01E26">
        <w:rPr>
          <w:rFonts w:ascii="Arial" w:eastAsia="Times New Roman" w:hAnsi="Arial" w:cs="Arial"/>
          <w:b/>
          <w:bCs/>
          <w:color w:val="000000" w:themeColor="text1"/>
        </w:rPr>
        <w:t>Université</w:t>
      </w:r>
      <w:proofErr w:type="spellEnd"/>
      <w:r w:rsidRPr="00B01E26">
        <w:rPr>
          <w:rFonts w:ascii="Arial" w:eastAsia="Times New Roman" w:hAnsi="Arial" w:cs="Arial"/>
          <w:b/>
          <w:bCs/>
          <w:color w:val="000000" w:themeColor="text1"/>
        </w:rPr>
        <w:t xml:space="preserve"> Paris </w:t>
      </w:r>
      <w:proofErr w:type="spellStart"/>
      <w:r w:rsidRPr="00B01E26">
        <w:rPr>
          <w:rFonts w:ascii="Arial" w:eastAsia="Times New Roman" w:hAnsi="Arial" w:cs="Arial"/>
          <w:b/>
          <w:bCs/>
          <w:color w:val="000000" w:themeColor="text1"/>
        </w:rPr>
        <w:t>Saclay</w:t>
      </w:r>
      <w:proofErr w:type="spellEnd"/>
      <w:r w:rsidRPr="00B01E26">
        <w:rPr>
          <w:rFonts w:ascii="Arial" w:eastAsia="Times New Roman" w:hAnsi="Arial" w:cs="Arial"/>
          <w:b/>
          <w:bCs/>
          <w:color w:val="000000" w:themeColor="text1"/>
        </w:rPr>
        <w:t>)</w:t>
      </w:r>
      <w:r w:rsidRPr="00B01E26">
        <w:rPr>
          <w:rFonts w:ascii="Arial" w:eastAsia="Times New Roman" w:hAnsi="Arial" w:cs="Arial"/>
          <w:color w:val="000000" w:themeColor="text1"/>
        </w:rPr>
        <w:t xml:space="preserve">: </w:t>
      </w:r>
      <w:proofErr w:type="spellStart"/>
      <w:r w:rsidRPr="00B01E26">
        <w:rPr>
          <w:rFonts w:ascii="Arial" w:eastAsia="Times New Roman" w:hAnsi="Arial" w:cs="Arial"/>
          <w:color w:val="000000" w:themeColor="text1"/>
        </w:rPr>
        <w:t>Etude</w:t>
      </w:r>
      <w:proofErr w:type="spellEnd"/>
      <w:r w:rsidRPr="00B01E26">
        <w:rPr>
          <w:rFonts w:ascii="Arial" w:eastAsia="Times New Roman" w:hAnsi="Arial" w:cs="Arial"/>
          <w:color w:val="000000" w:themeColor="text1"/>
        </w:rPr>
        <w:t xml:space="preserve"> des </w:t>
      </w:r>
      <w:proofErr w:type="spellStart"/>
      <w:r w:rsidRPr="00B01E26">
        <w:rPr>
          <w:rFonts w:ascii="Arial" w:eastAsia="Times New Roman" w:hAnsi="Arial" w:cs="Arial"/>
          <w:color w:val="000000" w:themeColor="text1"/>
        </w:rPr>
        <w:t>Mécanismes</w:t>
      </w:r>
      <w:proofErr w:type="spellEnd"/>
      <w:r w:rsidRPr="00B01E26">
        <w:rPr>
          <w:rFonts w:ascii="Arial" w:eastAsia="Times New Roman" w:hAnsi="Arial" w:cs="Arial"/>
          <w:color w:val="000000" w:themeColor="text1"/>
        </w:rPr>
        <w:t xml:space="preserve"> </w:t>
      </w:r>
      <w:proofErr w:type="spellStart"/>
      <w:r w:rsidRPr="00B01E26">
        <w:rPr>
          <w:rFonts w:ascii="Arial" w:eastAsia="Times New Roman" w:hAnsi="Arial" w:cs="Arial"/>
          <w:color w:val="000000" w:themeColor="text1"/>
        </w:rPr>
        <w:t>Infectieux</w:t>
      </w:r>
      <w:proofErr w:type="spellEnd"/>
      <w:r w:rsidRPr="00B01E26">
        <w:rPr>
          <w:rFonts w:ascii="Arial" w:eastAsia="Times New Roman" w:hAnsi="Arial" w:cs="Arial"/>
          <w:color w:val="000000" w:themeColor="text1"/>
        </w:rPr>
        <w:t xml:space="preserve"> et </w:t>
      </w:r>
      <w:proofErr w:type="spellStart"/>
      <w:r w:rsidRPr="00B01E26">
        <w:rPr>
          <w:rFonts w:ascii="Arial" w:eastAsia="Times New Roman" w:hAnsi="Arial" w:cs="Arial"/>
          <w:color w:val="000000" w:themeColor="text1"/>
        </w:rPr>
        <w:t>identification</w:t>
      </w:r>
      <w:proofErr w:type="spellEnd"/>
      <w:r w:rsidRPr="00B01E26">
        <w:rPr>
          <w:rFonts w:ascii="Arial" w:eastAsia="Times New Roman" w:hAnsi="Arial" w:cs="Arial"/>
          <w:color w:val="000000" w:themeColor="text1"/>
        </w:rPr>
        <w:t xml:space="preserve"> de </w:t>
      </w:r>
      <w:proofErr w:type="spellStart"/>
      <w:r w:rsidRPr="00B01E26">
        <w:rPr>
          <w:rFonts w:ascii="Arial" w:eastAsia="Times New Roman" w:hAnsi="Arial" w:cs="Arial"/>
          <w:color w:val="000000" w:themeColor="text1"/>
        </w:rPr>
        <w:t>nouveaux</w:t>
      </w:r>
      <w:proofErr w:type="spellEnd"/>
      <w:r w:rsidRPr="00B01E26">
        <w:rPr>
          <w:rFonts w:ascii="Arial" w:eastAsia="Times New Roman" w:hAnsi="Arial" w:cs="Arial"/>
          <w:color w:val="000000" w:themeColor="text1"/>
        </w:rPr>
        <w:t xml:space="preserve"> </w:t>
      </w:r>
      <w:proofErr w:type="spellStart"/>
      <w:r w:rsidRPr="00B01E26">
        <w:rPr>
          <w:rFonts w:ascii="Arial" w:eastAsia="Times New Roman" w:hAnsi="Arial" w:cs="Arial"/>
          <w:color w:val="000000" w:themeColor="text1"/>
        </w:rPr>
        <w:t>candidats</w:t>
      </w:r>
      <w:proofErr w:type="spellEnd"/>
      <w:r w:rsidRPr="00B01E26">
        <w:rPr>
          <w:rFonts w:ascii="Arial" w:eastAsia="Times New Roman" w:hAnsi="Arial" w:cs="Arial"/>
          <w:color w:val="000000" w:themeColor="text1"/>
        </w:rPr>
        <w:t xml:space="preserve"> </w:t>
      </w:r>
      <w:proofErr w:type="spellStart"/>
      <w:r w:rsidRPr="00B01E26">
        <w:rPr>
          <w:rFonts w:ascii="Arial" w:eastAsia="Times New Roman" w:hAnsi="Arial" w:cs="Arial"/>
          <w:color w:val="000000" w:themeColor="text1"/>
        </w:rPr>
        <w:t>médicaments</w:t>
      </w:r>
      <w:proofErr w:type="spellEnd"/>
      <w:r w:rsidRPr="00B01E26">
        <w:rPr>
          <w:rFonts w:ascii="Arial" w:eastAsia="Times New Roman" w:hAnsi="Arial" w:cs="Arial"/>
          <w:color w:val="000000" w:themeColor="text1"/>
        </w:rPr>
        <w:t xml:space="preserve"> par la </w:t>
      </w:r>
      <w:proofErr w:type="spellStart"/>
      <w:r w:rsidRPr="00B01E26">
        <w:rPr>
          <w:rFonts w:ascii="Arial" w:eastAsia="Times New Roman" w:hAnsi="Arial" w:cs="Arial"/>
          <w:color w:val="000000" w:themeColor="text1"/>
        </w:rPr>
        <w:t>Caractérisation</w:t>
      </w:r>
      <w:proofErr w:type="spellEnd"/>
      <w:r w:rsidRPr="00B01E26">
        <w:rPr>
          <w:rFonts w:ascii="Arial" w:eastAsia="Times New Roman" w:hAnsi="Arial" w:cs="Arial"/>
          <w:color w:val="000000" w:themeColor="text1"/>
        </w:rPr>
        <w:t xml:space="preserve"> </w:t>
      </w:r>
      <w:proofErr w:type="spellStart"/>
      <w:r w:rsidRPr="00B01E26">
        <w:rPr>
          <w:rFonts w:ascii="Arial" w:eastAsia="Times New Roman" w:hAnsi="Arial" w:cs="Arial"/>
          <w:color w:val="000000" w:themeColor="text1"/>
        </w:rPr>
        <w:t>d’Interactions</w:t>
      </w:r>
      <w:proofErr w:type="spellEnd"/>
      <w:r w:rsidRPr="00B01E26">
        <w:rPr>
          <w:rFonts w:ascii="Arial" w:eastAsia="Times New Roman" w:hAnsi="Arial" w:cs="Arial"/>
          <w:color w:val="000000" w:themeColor="text1"/>
        </w:rPr>
        <w:t xml:space="preserve"> </w:t>
      </w:r>
      <w:proofErr w:type="spellStart"/>
      <w:r w:rsidRPr="00B01E26">
        <w:rPr>
          <w:rFonts w:ascii="Arial" w:eastAsia="Times New Roman" w:hAnsi="Arial" w:cs="Arial"/>
          <w:color w:val="000000" w:themeColor="text1"/>
        </w:rPr>
        <w:t>Moléculaires</w:t>
      </w:r>
      <w:proofErr w:type="spellEnd"/>
      <w:r w:rsidRPr="00B01E26">
        <w:rPr>
          <w:rFonts w:ascii="Arial" w:eastAsia="Times New Roman" w:hAnsi="Arial" w:cs="Arial"/>
          <w:color w:val="000000" w:themeColor="text1"/>
        </w:rPr>
        <w:t xml:space="preserve"> EMICIM. </w:t>
      </w:r>
      <w:proofErr w:type="spellStart"/>
      <w:r w:rsidRPr="00B01E26">
        <w:rPr>
          <w:rFonts w:ascii="Arial" w:eastAsia="Times New Roman" w:hAnsi="Arial" w:cs="Arial"/>
          <w:color w:val="000000" w:themeColor="text1"/>
        </w:rPr>
        <w:t>Financement</w:t>
      </w:r>
      <w:proofErr w:type="spellEnd"/>
      <w:r w:rsidRPr="00B01E26">
        <w:rPr>
          <w:rFonts w:ascii="Arial" w:eastAsia="Times New Roman" w:hAnsi="Arial" w:cs="Arial"/>
          <w:color w:val="000000" w:themeColor="text1"/>
        </w:rPr>
        <w:t xml:space="preserve"> </w:t>
      </w:r>
      <w:r w:rsidR="00114F7C" w:rsidRPr="00114F7C">
        <w:rPr>
          <w:rFonts w:ascii="Arial" w:hAnsi="Arial" w:cs="Arial"/>
          <w:sz w:val="22"/>
          <w:szCs w:val="22"/>
          <w:lang w:val="fr-FR"/>
        </w:rPr>
        <w:t>DIM1HEALTH</w:t>
      </w:r>
      <w:r w:rsidR="00114F7C">
        <w:rPr>
          <w:rFonts w:ascii="Arial" w:hAnsi="Arial" w:cs="Arial"/>
          <w:b/>
          <w:bCs/>
          <w:sz w:val="22"/>
          <w:szCs w:val="22"/>
          <w:lang w:val="fr-FR"/>
        </w:rPr>
        <w:t xml:space="preserve"> </w:t>
      </w:r>
      <w:r w:rsidRPr="00B01E26">
        <w:rPr>
          <w:rFonts w:ascii="Arial" w:eastAsia="Times New Roman" w:hAnsi="Arial" w:cs="Arial"/>
          <w:color w:val="000000" w:themeColor="text1"/>
        </w:rPr>
        <w:t>2020.</w:t>
      </w:r>
    </w:p>
    <w:p w14:paraId="4D025D1D" w14:textId="77777777" w:rsidR="00B01E26" w:rsidRPr="00B01E26" w:rsidRDefault="00B01E26" w:rsidP="004F173E">
      <w:pPr>
        <w:spacing w:before="120" w:after="120"/>
        <w:ind w:left="1134"/>
        <w:jc w:val="both"/>
      </w:pPr>
      <w:r w:rsidRPr="00B01E26">
        <w:rPr>
          <w:rFonts w:ascii="Arial" w:eastAsia="Times New Roman" w:hAnsi="Arial" w:cs="Arial"/>
          <w:b/>
          <w:bCs/>
          <w:color w:val="000000" w:themeColor="text1"/>
        </w:rPr>
        <w:t>Christophe RODRIGUEZ (UPEC)</w:t>
      </w:r>
      <w:r w:rsidRPr="00B01E26">
        <w:rPr>
          <w:rFonts w:ascii="Arial" w:eastAsia="Times New Roman" w:hAnsi="Arial" w:cs="Arial"/>
          <w:color w:val="000000" w:themeColor="text1"/>
        </w:rPr>
        <w:t xml:space="preserve">: </w:t>
      </w:r>
      <w:proofErr w:type="spellStart"/>
      <w:r w:rsidRPr="00B01E26">
        <w:rPr>
          <w:rFonts w:ascii="Arial" w:eastAsia="Times New Roman" w:hAnsi="Arial" w:cs="Arial"/>
          <w:color w:val="000000" w:themeColor="text1"/>
        </w:rPr>
        <w:t>Génomique</w:t>
      </w:r>
      <w:proofErr w:type="spellEnd"/>
      <w:r w:rsidRPr="00B01E26">
        <w:rPr>
          <w:rFonts w:ascii="Arial" w:eastAsia="Times New Roman" w:hAnsi="Arial" w:cs="Arial"/>
          <w:color w:val="000000" w:themeColor="text1"/>
        </w:rPr>
        <w:t xml:space="preserve"> et </w:t>
      </w:r>
      <w:proofErr w:type="spellStart"/>
      <w:r w:rsidRPr="00B01E26">
        <w:rPr>
          <w:rFonts w:ascii="Arial" w:eastAsia="Times New Roman" w:hAnsi="Arial" w:cs="Arial"/>
          <w:color w:val="000000" w:themeColor="text1"/>
        </w:rPr>
        <w:t>Métagénomique</w:t>
      </w:r>
      <w:proofErr w:type="spellEnd"/>
      <w:r w:rsidRPr="00B01E26">
        <w:rPr>
          <w:rFonts w:ascii="Arial" w:eastAsia="Times New Roman" w:hAnsi="Arial" w:cs="Arial"/>
          <w:color w:val="000000" w:themeColor="text1"/>
        </w:rPr>
        <w:t xml:space="preserve"> à haut </w:t>
      </w:r>
      <w:proofErr w:type="spellStart"/>
      <w:r w:rsidRPr="00B01E26">
        <w:rPr>
          <w:rFonts w:ascii="Arial" w:eastAsia="Times New Roman" w:hAnsi="Arial" w:cs="Arial"/>
          <w:color w:val="000000" w:themeColor="text1"/>
        </w:rPr>
        <w:t>débit</w:t>
      </w:r>
      <w:proofErr w:type="spellEnd"/>
      <w:r w:rsidRPr="00B01E26">
        <w:rPr>
          <w:rFonts w:ascii="Arial" w:eastAsia="Times New Roman" w:hAnsi="Arial" w:cs="Arial"/>
          <w:color w:val="000000" w:themeColor="text1"/>
        </w:rPr>
        <w:t xml:space="preserve"> par le NovaSeq6000 GENOVA. </w:t>
      </w:r>
      <w:proofErr w:type="spellStart"/>
      <w:r w:rsidRPr="00B01E26">
        <w:rPr>
          <w:rFonts w:ascii="Arial" w:eastAsia="Times New Roman" w:hAnsi="Arial" w:cs="Arial"/>
          <w:color w:val="000000" w:themeColor="text1"/>
        </w:rPr>
        <w:t>Financement</w:t>
      </w:r>
      <w:proofErr w:type="spellEnd"/>
      <w:r w:rsidRPr="00B01E26">
        <w:rPr>
          <w:rFonts w:ascii="Arial" w:eastAsia="Times New Roman" w:hAnsi="Arial" w:cs="Arial"/>
          <w:color w:val="000000" w:themeColor="text1"/>
        </w:rPr>
        <w:t xml:space="preserve"> </w:t>
      </w:r>
      <w:r w:rsidR="00114F7C" w:rsidRPr="001472A4">
        <w:rPr>
          <w:rFonts w:ascii="Arial" w:hAnsi="Arial" w:cs="Arial"/>
          <w:sz w:val="22"/>
          <w:szCs w:val="22"/>
          <w:lang w:val="en-US"/>
        </w:rPr>
        <w:t>DIM1HEALTH</w:t>
      </w:r>
      <w:r w:rsidR="00114F7C" w:rsidRPr="001472A4">
        <w:rPr>
          <w:rFonts w:ascii="Arial" w:hAnsi="Arial" w:cs="Arial"/>
          <w:b/>
          <w:bCs/>
          <w:sz w:val="22"/>
          <w:szCs w:val="22"/>
          <w:lang w:val="en-US"/>
        </w:rPr>
        <w:t xml:space="preserve"> </w:t>
      </w:r>
      <w:r w:rsidRPr="00B01E26">
        <w:rPr>
          <w:rFonts w:ascii="Arial" w:eastAsia="Times New Roman" w:hAnsi="Arial" w:cs="Arial"/>
          <w:color w:val="000000" w:themeColor="text1"/>
        </w:rPr>
        <w:t>2020.</w:t>
      </w:r>
    </w:p>
    <w:p w14:paraId="6EBAFC1F" w14:textId="398AC107" w:rsidR="00B01E26" w:rsidRPr="00B01E26" w:rsidRDefault="00B01E26" w:rsidP="004F173E">
      <w:pPr>
        <w:spacing w:before="120" w:after="120"/>
        <w:ind w:left="1134"/>
        <w:jc w:val="both"/>
      </w:pPr>
      <w:r>
        <w:rPr>
          <w:rFonts w:ascii="Arial" w:eastAsia="Times New Roman" w:hAnsi="Arial" w:cs="Arial"/>
          <w:b/>
          <w:bCs/>
          <w:color w:val="000000" w:themeColor="text1"/>
          <w:lang w:val="en-US"/>
        </w:rPr>
        <w:t xml:space="preserve">Ana </w:t>
      </w:r>
      <w:r w:rsidRPr="00B01E26">
        <w:rPr>
          <w:rFonts w:ascii="Arial" w:eastAsia="Times New Roman" w:hAnsi="Arial" w:cs="Arial"/>
          <w:b/>
          <w:bCs/>
          <w:color w:val="000000" w:themeColor="text1"/>
          <w:lang w:val="en-US"/>
        </w:rPr>
        <w:t xml:space="preserve">CUMANO, </w:t>
      </w:r>
      <w:r>
        <w:rPr>
          <w:rFonts w:ascii="Arial" w:eastAsia="Times New Roman" w:hAnsi="Arial" w:cs="Arial"/>
          <w:b/>
          <w:bCs/>
          <w:color w:val="000000" w:themeColor="text1"/>
          <w:lang w:val="en-US"/>
        </w:rPr>
        <w:t xml:space="preserve">Milena </w:t>
      </w:r>
      <w:r w:rsidRPr="00B01E26">
        <w:rPr>
          <w:rFonts w:ascii="Arial" w:eastAsia="Times New Roman" w:hAnsi="Arial" w:cs="Arial"/>
          <w:b/>
          <w:bCs/>
          <w:color w:val="000000" w:themeColor="text1"/>
          <w:lang w:val="en-US"/>
        </w:rPr>
        <w:t>HASAN (</w:t>
      </w:r>
      <w:proofErr w:type="spellStart"/>
      <w:r w:rsidRPr="00B01E26">
        <w:rPr>
          <w:rFonts w:ascii="Arial" w:eastAsia="Times New Roman" w:hAnsi="Arial" w:cs="Arial"/>
          <w:b/>
          <w:bCs/>
          <w:color w:val="000000" w:themeColor="text1"/>
          <w:lang w:val="en-US"/>
        </w:rPr>
        <w:t>Institut</w:t>
      </w:r>
      <w:proofErr w:type="spellEnd"/>
      <w:r w:rsidRPr="00B01E26">
        <w:rPr>
          <w:rFonts w:ascii="Arial" w:eastAsia="Times New Roman" w:hAnsi="Arial" w:cs="Arial"/>
          <w:b/>
          <w:bCs/>
          <w:color w:val="000000" w:themeColor="text1"/>
          <w:lang w:val="en-US"/>
        </w:rPr>
        <w:t xml:space="preserve"> Pasteur)</w:t>
      </w:r>
      <w:r w:rsidRPr="00B01E26">
        <w:rPr>
          <w:rFonts w:ascii="Arial" w:eastAsia="Times New Roman" w:hAnsi="Arial" w:cs="Arial"/>
          <w:color w:val="000000" w:themeColor="text1"/>
          <w:lang w:val="en-US"/>
        </w:rPr>
        <w:t xml:space="preserve">: High-dimensional spectral cytometry for studying cellular processes and identifying predictive and prognostic biomarkers in infection. </w:t>
      </w:r>
      <w:proofErr w:type="spellStart"/>
      <w:r w:rsidRPr="00B01E26">
        <w:rPr>
          <w:rFonts w:ascii="Arial" w:eastAsia="Times New Roman" w:hAnsi="Arial" w:cs="Arial"/>
          <w:color w:val="000000" w:themeColor="text1"/>
        </w:rPr>
        <w:t>Financement</w:t>
      </w:r>
      <w:proofErr w:type="spellEnd"/>
      <w:r w:rsidRPr="00B01E26">
        <w:rPr>
          <w:rFonts w:ascii="Arial" w:eastAsia="Times New Roman" w:hAnsi="Arial" w:cs="Arial"/>
          <w:color w:val="000000" w:themeColor="text1"/>
        </w:rPr>
        <w:t xml:space="preserve"> </w:t>
      </w:r>
      <w:r w:rsidR="00114F7C" w:rsidRPr="00114F7C">
        <w:rPr>
          <w:rFonts w:ascii="Arial" w:hAnsi="Arial" w:cs="Arial"/>
          <w:sz w:val="22"/>
          <w:szCs w:val="22"/>
          <w:lang w:val="fr-FR"/>
        </w:rPr>
        <w:t>DIM1HEALTH</w:t>
      </w:r>
      <w:r w:rsidR="00114F7C">
        <w:rPr>
          <w:rFonts w:ascii="Arial" w:hAnsi="Arial" w:cs="Arial"/>
          <w:b/>
          <w:bCs/>
          <w:sz w:val="22"/>
          <w:szCs w:val="22"/>
          <w:lang w:val="fr-FR"/>
        </w:rPr>
        <w:t xml:space="preserve"> </w:t>
      </w:r>
      <w:r w:rsidRPr="00B01E26">
        <w:rPr>
          <w:rFonts w:ascii="Arial" w:eastAsia="Times New Roman" w:hAnsi="Arial" w:cs="Arial"/>
          <w:color w:val="000000" w:themeColor="text1"/>
        </w:rPr>
        <w:t>2019.</w:t>
      </w:r>
    </w:p>
    <w:p w14:paraId="16672242" w14:textId="77777777" w:rsidR="00B01E26" w:rsidRPr="00B01E26" w:rsidRDefault="00B01E26" w:rsidP="004F173E">
      <w:pPr>
        <w:spacing w:before="120" w:after="120"/>
        <w:ind w:left="1134"/>
        <w:jc w:val="both"/>
      </w:pPr>
      <w:r>
        <w:rPr>
          <w:rFonts w:ascii="Arial" w:eastAsia="Times New Roman" w:hAnsi="Arial" w:cs="Arial"/>
          <w:b/>
          <w:bCs/>
          <w:color w:val="000000" w:themeColor="text1"/>
        </w:rPr>
        <w:t xml:space="preserve">Corinne </w:t>
      </w:r>
      <w:r w:rsidRPr="00B01E26">
        <w:rPr>
          <w:rFonts w:ascii="Arial" w:eastAsia="Times New Roman" w:hAnsi="Arial" w:cs="Arial"/>
          <w:b/>
          <w:bCs/>
          <w:color w:val="000000" w:themeColor="text1"/>
        </w:rPr>
        <w:t>COTINOT (INRAE)</w:t>
      </w:r>
      <w:r w:rsidRPr="00B01E26">
        <w:rPr>
          <w:rFonts w:ascii="Arial" w:eastAsia="Times New Roman" w:hAnsi="Arial" w:cs="Arial"/>
          <w:color w:val="000000" w:themeColor="text1"/>
        </w:rPr>
        <w:t xml:space="preserve">: </w:t>
      </w:r>
      <w:proofErr w:type="spellStart"/>
      <w:r w:rsidRPr="00B01E26">
        <w:rPr>
          <w:rFonts w:ascii="Arial" w:eastAsia="Times New Roman" w:hAnsi="Arial" w:cs="Arial"/>
          <w:color w:val="000000" w:themeColor="text1"/>
        </w:rPr>
        <w:t>Imagerie</w:t>
      </w:r>
      <w:proofErr w:type="spellEnd"/>
      <w:r w:rsidRPr="00B01E26">
        <w:rPr>
          <w:rFonts w:ascii="Arial" w:eastAsia="Times New Roman" w:hAnsi="Arial" w:cs="Arial"/>
          <w:color w:val="000000" w:themeColor="text1"/>
        </w:rPr>
        <w:t xml:space="preserve"> 3D-Haute </w:t>
      </w:r>
      <w:proofErr w:type="spellStart"/>
      <w:r w:rsidRPr="00B01E26">
        <w:rPr>
          <w:rFonts w:ascii="Arial" w:eastAsia="Times New Roman" w:hAnsi="Arial" w:cs="Arial"/>
          <w:color w:val="000000" w:themeColor="text1"/>
        </w:rPr>
        <w:t>Résolution</w:t>
      </w:r>
      <w:proofErr w:type="spellEnd"/>
      <w:r w:rsidRPr="00B01E26">
        <w:rPr>
          <w:rFonts w:ascii="Arial" w:eastAsia="Times New Roman" w:hAnsi="Arial" w:cs="Arial"/>
          <w:color w:val="000000" w:themeColor="text1"/>
        </w:rPr>
        <w:t xml:space="preserve"> </w:t>
      </w:r>
      <w:proofErr w:type="spellStart"/>
      <w:r w:rsidRPr="00B01E26">
        <w:rPr>
          <w:rFonts w:ascii="Arial" w:eastAsia="Times New Roman" w:hAnsi="Arial" w:cs="Arial"/>
          <w:color w:val="000000" w:themeColor="text1"/>
        </w:rPr>
        <w:t>pour</w:t>
      </w:r>
      <w:proofErr w:type="spellEnd"/>
      <w:r w:rsidRPr="00B01E26">
        <w:rPr>
          <w:rFonts w:ascii="Arial" w:eastAsia="Times New Roman" w:hAnsi="Arial" w:cs="Arial"/>
          <w:color w:val="000000" w:themeColor="text1"/>
        </w:rPr>
        <w:t xml:space="preserve"> </w:t>
      </w:r>
      <w:proofErr w:type="spellStart"/>
      <w:r w:rsidRPr="00B01E26">
        <w:rPr>
          <w:rFonts w:ascii="Arial" w:eastAsia="Times New Roman" w:hAnsi="Arial" w:cs="Arial"/>
          <w:color w:val="000000" w:themeColor="text1"/>
        </w:rPr>
        <w:t>organoïdes</w:t>
      </w:r>
      <w:proofErr w:type="spellEnd"/>
      <w:r w:rsidRPr="00B01E26">
        <w:rPr>
          <w:rFonts w:ascii="Arial" w:eastAsia="Times New Roman" w:hAnsi="Arial" w:cs="Arial"/>
          <w:color w:val="000000" w:themeColor="text1"/>
        </w:rPr>
        <w:t xml:space="preserve"> </w:t>
      </w:r>
      <w:proofErr w:type="spellStart"/>
      <w:r w:rsidRPr="00B01E26">
        <w:rPr>
          <w:rFonts w:ascii="Arial" w:eastAsia="Times New Roman" w:hAnsi="Arial" w:cs="Arial"/>
          <w:color w:val="000000" w:themeColor="text1"/>
        </w:rPr>
        <w:t>vivants</w:t>
      </w:r>
      <w:proofErr w:type="spellEnd"/>
      <w:r w:rsidRPr="00B01E26">
        <w:rPr>
          <w:rFonts w:ascii="Arial" w:eastAsia="Times New Roman" w:hAnsi="Arial" w:cs="Arial"/>
          <w:color w:val="000000" w:themeColor="text1"/>
        </w:rPr>
        <w:t xml:space="preserve"> et </w:t>
      </w:r>
      <w:proofErr w:type="spellStart"/>
      <w:r w:rsidRPr="00B01E26">
        <w:rPr>
          <w:rFonts w:ascii="Arial" w:eastAsia="Times New Roman" w:hAnsi="Arial" w:cs="Arial"/>
          <w:color w:val="000000" w:themeColor="text1"/>
        </w:rPr>
        <w:t>tissus</w:t>
      </w:r>
      <w:proofErr w:type="spellEnd"/>
      <w:r w:rsidRPr="00B01E26">
        <w:rPr>
          <w:rFonts w:ascii="Arial" w:eastAsia="Times New Roman" w:hAnsi="Arial" w:cs="Arial"/>
          <w:color w:val="000000" w:themeColor="text1"/>
        </w:rPr>
        <w:t xml:space="preserve"> </w:t>
      </w:r>
      <w:proofErr w:type="spellStart"/>
      <w:r w:rsidRPr="00B01E26">
        <w:rPr>
          <w:rFonts w:ascii="Arial" w:eastAsia="Times New Roman" w:hAnsi="Arial" w:cs="Arial"/>
          <w:color w:val="000000" w:themeColor="text1"/>
        </w:rPr>
        <w:t>transparisés</w:t>
      </w:r>
      <w:proofErr w:type="spellEnd"/>
      <w:r w:rsidRPr="00B01E26">
        <w:rPr>
          <w:rFonts w:ascii="Arial" w:eastAsia="Times New Roman" w:hAnsi="Arial" w:cs="Arial"/>
          <w:color w:val="000000" w:themeColor="text1"/>
        </w:rPr>
        <w:t xml:space="preserve"> - 3D-HRorgano. </w:t>
      </w:r>
      <w:proofErr w:type="spellStart"/>
      <w:r w:rsidRPr="00B01E26">
        <w:rPr>
          <w:rFonts w:ascii="Arial" w:eastAsia="Times New Roman" w:hAnsi="Arial" w:cs="Arial"/>
          <w:color w:val="000000" w:themeColor="text1"/>
        </w:rPr>
        <w:t>Financement</w:t>
      </w:r>
      <w:proofErr w:type="spellEnd"/>
      <w:r w:rsidRPr="00114F7C">
        <w:rPr>
          <w:rFonts w:ascii="Arial" w:eastAsia="Times New Roman" w:hAnsi="Arial" w:cs="Arial"/>
          <w:color w:val="000000" w:themeColor="text1"/>
        </w:rPr>
        <w:t xml:space="preserve"> </w:t>
      </w:r>
      <w:r w:rsidR="00114F7C" w:rsidRPr="00114F7C">
        <w:rPr>
          <w:rFonts w:ascii="Arial" w:hAnsi="Arial" w:cs="Arial"/>
          <w:sz w:val="22"/>
          <w:szCs w:val="22"/>
          <w:lang w:val="fr-FR"/>
        </w:rPr>
        <w:t>DIM1HEALTH</w:t>
      </w:r>
      <w:r w:rsidR="00114F7C">
        <w:rPr>
          <w:rFonts w:ascii="Arial" w:hAnsi="Arial" w:cs="Arial"/>
          <w:b/>
          <w:bCs/>
          <w:sz w:val="22"/>
          <w:szCs w:val="22"/>
          <w:lang w:val="fr-FR"/>
        </w:rPr>
        <w:t xml:space="preserve"> </w:t>
      </w:r>
      <w:r w:rsidRPr="00B01E26">
        <w:rPr>
          <w:rFonts w:ascii="Arial" w:eastAsia="Times New Roman" w:hAnsi="Arial" w:cs="Arial"/>
          <w:color w:val="000000" w:themeColor="text1"/>
        </w:rPr>
        <w:t>2019.</w:t>
      </w:r>
    </w:p>
    <w:p w14:paraId="0D99EE29" w14:textId="77777777" w:rsidR="00B01E26" w:rsidRPr="00D04B3A" w:rsidRDefault="00B01E26" w:rsidP="00865104">
      <w:pPr>
        <w:pStyle w:val="NormalWeb"/>
        <w:numPr>
          <w:ilvl w:val="1"/>
          <w:numId w:val="14"/>
        </w:numPr>
        <w:spacing w:before="120" w:beforeAutospacing="0" w:after="120" w:afterAutospacing="0"/>
        <w:ind w:left="1134"/>
        <w:jc w:val="both"/>
        <w:rPr>
          <w:rFonts w:ascii="Arial" w:hAnsi="Arial" w:cs="Arial"/>
          <w:b/>
          <w:bCs/>
        </w:rPr>
      </w:pPr>
      <w:r>
        <w:rPr>
          <w:rFonts w:ascii="Arial" w:hAnsi="Arial" w:cs="Arial"/>
          <w:b/>
          <w:bCs/>
        </w:rPr>
        <w:t>Lauréats de Projets Collaboratifs DIM1HEALTH, PhD Numérique</w:t>
      </w:r>
      <w:r w:rsidR="00B64774">
        <w:rPr>
          <w:rFonts w:ascii="Arial" w:hAnsi="Arial" w:cs="Arial"/>
          <w:b/>
          <w:bCs/>
        </w:rPr>
        <w:t>s</w:t>
      </w:r>
    </w:p>
    <w:p w14:paraId="65524680" w14:textId="77777777" w:rsidR="00BD70D1" w:rsidRPr="00065453" w:rsidRDefault="00BD70D1" w:rsidP="004F173E">
      <w:pPr>
        <w:pStyle w:val="Corpsdetexte"/>
        <w:spacing w:before="120" w:after="120"/>
        <w:ind w:left="1276"/>
        <w:jc w:val="both"/>
        <w:rPr>
          <w:rFonts w:ascii="Arial" w:hAnsi="Arial" w:cs="Arial"/>
          <w:b w:val="0"/>
          <w:bCs w:val="0"/>
          <w:sz w:val="22"/>
          <w:szCs w:val="22"/>
          <w:lang w:val="en-US"/>
        </w:rPr>
      </w:pPr>
      <w:r w:rsidRPr="00BD70D1">
        <w:rPr>
          <w:rFonts w:ascii="Arial" w:hAnsi="Arial" w:cs="Arial"/>
          <w:sz w:val="22"/>
          <w:szCs w:val="22"/>
          <w:lang w:val="fr-FR" w:eastAsia="zh-CN"/>
        </w:rPr>
        <w:t xml:space="preserve">Nicolas Lainé (IRD/MNHN). </w:t>
      </w:r>
      <w:r w:rsidR="00184AB9" w:rsidRPr="00C65A6C">
        <w:rPr>
          <w:rFonts w:ascii="Arial" w:hAnsi="Arial" w:cs="Arial"/>
          <w:b w:val="0"/>
          <w:bCs w:val="0"/>
          <w:sz w:val="22"/>
          <w:szCs w:val="22"/>
          <w:lang w:val="fr-FR"/>
        </w:rPr>
        <w:t xml:space="preserve">Les savoirs autochtones au cœur d’une approche One </w:t>
      </w:r>
      <w:proofErr w:type="spellStart"/>
      <w:r w:rsidR="00184AB9" w:rsidRPr="00C65A6C">
        <w:rPr>
          <w:rFonts w:ascii="Arial" w:hAnsi="Arial" w:cs="Arial"/>
          <w:b w:val="0"/>
          <w:bCs w:val="0"/>
          <w:sz w:val="22"/>
          <w:szCs w:val="22"/>
          <w:lang w:val="fr-FR"/>
        </w:rPr>
        <w:t>Health</w:t>
      </w:r>
      <w:proofErr w:type="spellEnd"/>
      <w:r w:rsidR="00184AB9" w:rsidRPr="00C65A6C">
        <w:rPr>
          <w:rFonts w:ascii="Arial" w:hAnsi="Arial" w:cs="Arial"/>
          <w:b w:val="0"/>
          <w:bCs w:val="0"/>
          <w:sz w:val="22"/>
          <w:szCs w:val="22"/>
          <w:lang w:val="fr-FR"/>
        </w:rPr>
        <w:t xml:space="preserve"> : le projet </w:t>
      </w:r>
      <w:proofErr w:type="spellStart"/>
      <w:r w:rsidR="00184AB9" w:rsidRPr="00C65A6C">
        <w:rPr>
          <w:rFonts w:ascii="Arial" w:hAnsi="Arial" w:cs="Arial"/>
          <w:b w:val="0"/>
          <w:bCs w:val="0"/>
          <w:sz w:val="22"/>
          <w:szCs w:val="22"/>
          <w:lang w:val="fr-FR"/>
        </w:rPr>
        <w:t>BufFarm</w:t>
      </w:r>
      <w:proofErr w:type="spellEnd"/>
      <w:r w:rsidR="00712AA0" w:rsidRPr="00C65A6C">
        <w:rPr>
          <w:rFonts w:ascii="Arial" w:hAnsi="Arial" w:cs="Arial"/>
          <w:b w:val="0"/>
          <w:bCs w:val="0"/>
          <w:sz w:val="22"/>
          <w:szCs w:val="22"/>
          <w:lang w:val="fr-FR"/>
        </w:rPr>
        <w:t>.</w:t>
      </w:r>
      <w:r w:rsidR="00C65A6C">
        <w:rPr>
          <w:rFonts w:ascii="Arial" w:hAnsi="Arial" w:cs="Arial"/>
          <w:b w:val="0"/>
          <w:bCs w:val="0"/>
          <w:sz w:val="22"/>
          <w:szCs w:val="22"/>
          <w:lang w:val="fr-FR"/>
        </w:rPr>
        <w:t xml:space="preserve"> </w:t>
      </w:r>
      <w:proofErr w:type="spellStart"/>
      <w:r w:rsidR="00C65A6C" w:rsidRPr="00065453">
        <w:rPr>
          <w:rFonts w:ascii="Arial" w:hAnsi="Arial" w:cs="Arial"/>
          <w:b w:val="0"/>
          <w:bCs w:val="0"/>
          <w:sz w:val="22"/>
          <w:szCs w:val="22"/>
          <w:lang w:val="en-US"/>
        </w:rPr>
        <w:t>Projet</w:t>
      </w:r>
      <w:proofErr w:type="spellEnd"/>
      <w:r w:rsidR="00C65A6C" w:rsidRPr="00065453">
        <w:rPr>
          <w:rFonts w:ascii="Arial" w:hAnsi="Arial" w:cs="Arial"/>
          <w:b w:val="0"/>
          <w:bCs w:val="0"/>
          <w:sz w:val="22"/>
          <w:szCs w:val="22"/>
          <w:lang w:val="en-US"/>
        </w:rPr>
        <w:t xml:space="preserve"> </w:t>
      </w:r>
      <w:proofErr w:type="spellStart"/>
      <w:r w:rsidR="00C65A6C" w:rsidRPr="00065453">
        <w:rPr>
          <w:rFonts w:ascii="Arial" w:hAnsi="Arial" w:cs="Arial"/>
          <w:b w:val="0"/>
          <w:bCs w:val="0"/>
          <w:sz w:val="22"/>
          <w:szCs w:val="22"/>
          <w:lang w:val="en-US"/>
        </w:rPr>
        <w:t>collaboratif</w:t>
      </w:r>
      <w:proofErr w:type="spellEnd"/>
      <w:r w:rsidR="00C65A6C" w:rsidRPr="00065453">
        <w:rPr>
          <w:rFonts w:ascii="Arial" w:hAnsi="Arial" w:cs="Arial"/>
          <w:b w:val="0"/>
          <w:bCs w:val="0"/>
          <w:sz w:val="22"/>
          <w:szCs w:val="22"/>
          <w:lang w:val="en-US"/>
        </w:rPr>
        <w:t xml:space="preserve"> DIM1HEALTH 20</w:t>
      </w:r>
      <w:r w:rsidR="00114F7C" w:rsidRPr="00065453">
        <w:rPr>
          <w:rFonts w:ascii="Arial" w:hAnsi="Arial" w:cs="Arial"/>
          <w:b w:val="0"/>
          <w:bCs w:val="0"/>
          <w:sz w:val="22"/>
          <w:szCs w:val="22"/>
          <w:lang w:val="en-US"/>
        </w:rPr>
        <w:t>20</w:t>
      </w:r>
      <w:r w:rsidR="00C65A6C" w:rsidRPr="00065453">
        <w:rPr>
          <w:rFonts w:ascii="Arial" w:hAnsi="Arial" w:cs="Arial"/>
          <w:b w:val="0"/>
          <w:bCs w:val="0"/>
          <w:sz w:val="22"/>
          <w:szCs w:val="22"/>
          <w:lang w:val="en-US"/>
        </w:rPr>
        <w:t xml:space="preserve">. </w:t>
      </w:r>
    </w:p>
    <w:p w14:paraId="206791C4" w14:textId="77777777" w:rsidR="00FB2F05" w:rsidRPr="001472A4" w:rsidRDefault="00BD70D1" w:rsidP="004F173E">
      <w:pPr>
        <w:pStyle w:val="Corpsdetexte"/>
        <w:spacing w:before="120" w:after="120"/>
        <w:ind w:left="1276"/>
        <w:jc w:val="both"/>
        <w:rPr>
          <w:rFonts w:ascii="Arial" w:hAnsi="Arial" w:cs="Arial"/>
          <w:b w:val="0"/>
          <w:bCs w:val="0"/>
          <w:sz w:val="22"/>
          <w:szCs w:val="22"/>
          <w:lang w:val="fr-FR"/>
        </w:rPr>
      </w:pPr>
      <w:r w:rsidRPr="00B535CE">
        <w:rPr>
          <w:rFonts w:ascii="Arial" w:hAnsi="Arial" w:cs="Arial"/>
          <w:sz w:val="22"/>
          <w:szCs w:val="22"/>
          <w:lang w:val="en-US" w:eastAsia="zh-CN"/>
        </w:rPr>
        <w:t xml:space="preserve">Mathieu </w:t>
      </w:r>
      <w:proofErr w:type="spellStart"/>
      <w:r w:rsidRPr="00B535CE">
        <w:rPr>
          <w:rFonts w:ascii="Arial" w:hAnsi="Arial" w:cs="Arial"/>
          <w:sz w:val="22"/>
          <w:szCs w:val="22"/>
          <w:lang w:val="en-US" w:eastAsia="zh-CN"/>
        </w:rPr>
        <w:t>Picardeau</w:t>
      </w:r>
      <w:proofErr w:type="spellEnd"/>
      <w:r w:rsidRPr="00B535CE">
        <w:rPr>
          <w:rFonts w:ascii="Arial" w:hAnsi="Arial" w:cs="Arial"/>
          <w:sz w:val="22"/>
          <w:szCs w:val="22"/>
          <w:lang w:val="en-US" w:eastAsia="zh-CN"/>
        </w:rPr>
        <w:t xml:space="preserve"> (</w:t>
      </w:r>
      <w:proofErr w:type="spellStart"/>
      <w:r w:rsidRPr="00B535CE">
        <w:rPr>
          <w:rFonts w:ascii="Arial" w:hAnsi="Arial" w:cs="Arial"/>
          <w:sz w:val="22"/>
          <w:szCs w:val="22"/>
          <w:lang w:val="en-US" w:eastAsia="zh-CN"/>
        </w:rPr>
        <w:t>Institut</w:t>
      </w:r>
      <w:proofErr w:type="spellEnd"/>
      <w:r w:rsidRPr="00B535CE">
        <w:rPr>
          <w:rFonts w:ascii="Arial" w:hAnsi="Arial" w:cs="Arial"/>
          <w:sz w:val="22"/>
          <w:szCs w:val="22"/>
          <w:lang w:val="en-US" w:eastAsia="zh-CN"/>
        </w:rPr>
        <w:t xml:space="preserve"> Pasteur). </w:t>
      </w:r>
      <w:r w:rsidR="00FB2F05" w:rsidRPr="00B535CE">
        <w:rPr>
          <w:rFonts w:ascii="Arial" w:hAnsi="Arial" w:cs="Arial"/>
          <w:b w:val="0"/>
          <w:bCs w:val="0"/>
          <w:sz w:val="22"/>
          <w:szCs w:val="22"/>
          <w:lang w:val="en-US"/>
        </w:rPr>
        <w:t>Leptospirosis: a neglected and worldwide emerging zoonosis</w:t>
      </w:r>
      <w:r w:rsidR="00712AA0" w:rsidRPr="00B535CE">
        <w:rPr>
          <w:rFonts w:ascii="Arial" w:hAnsi="Arial" w:cs="Arial"/>
          <w:b w:val="0"/>
          <w:bCs w:val="0"/>
          <w:sz w:val="22"/>
          <w:szCs w:val="22"/>
          <w:lang w:val="en-US"/>
        </w:rPr>
        <w:t>.</w:t>
      </w:r>
      <w:r w:rsidR="00C65A6C" w:rsidRPr="00B535CE">
        <w:rPr>
          <w:rFonts w:ascii="Arial" w:hAnsi="Arial" w:cs="Arial"/>
          <w:b w:val="0"/>
          <w:bCs w:val="0"/>
          <w:sz w:val="22"/>
          <w:szCs w:val="22"/>
          <w:lang w:val="en-US"/>
        </w:rPr>
        <w:t xml:space="preserve"> </w:t>
      </w:r>
      <w:r w:rsidR="00C65A6C" w:rsidRPr="001472A4">
        <w:rPr>
          <w:rFonts w:ascii="Arial" w:hAnsi="Arial" w:cs="Arial"/>
          <w:b w:val="0"/>
          <w:bCs w:val="0"/>
          <w:sz w:val="22"/>
          <w:szCs w:val="22"/>
          <w:lang w:val="fr-FR"/>
        </w:rPr>
        <w:t xml:space="preserve">Projet collaboratif </w:t>
      </w:r>
      <w:r w:rsidR="00C65A6C">
        <w:rPr>
          <w:rFonts w:ascii="Arial" w:hAnsi="Arial" w:cs="Arial"/>
          <w:b w:val="0"/>
          <w:bCs w:val="0"/>
          <w:sz w:val="22"/>
          <w:szCs w:val="22"/>
          <w:lang w:val="fr-FR"/>
        </w:rPr>
        <w:t>DIM1HEALTH 2017</w:t>
      </w:r>
      <w:r w:rsidR="00C65A6C" w:rsidRPr="001472A4">
        <w:rPr>
          <w:rFonts w:ascii="Arial" w:hAnsi="Arial" w:cs="Arial"/>
          <w:b w:val="0"/>
          <w:bCs w:val="0"/>
          <w:sz w:val="22"/>
          <w:szCs w:val="22"/>
          <w:lang w:val="fr-FR"/>
        </w:rPr>
        <w:t>.</w:t>
      </w:r>
    </w:p>
    <w:p w14:paraId="404FC9F2" w14:textId="77777777" w:rsidR="00BD70D1" w:rsidRPr="00C65A6C" w:rsidRDefault="00BD70D1" w:rsidP="00754DDD">
      <w:pPr>
        <w:pStyle w:val="NormalWeb"/>
        <w:spacing w:before="120" w:beforeAutospacing="0" w:after="360" w:afterAutospacing="0"/>
        <w:ind w:left="1276"/>
        <w:jc w:val="both"/>
        <w:rPr>
          <w:rFonts w:ascii="Arial" w:hAnsi="Arial" w:cs="Arial"/>
          <w:sz w:val="22"/>
          <w:szCs w:val="22"/>
        </w:rPr>
      </w:pPr>
      <w:r w:rsidRPr="00BD70D1">
        <w:rPr>
          <w:rFonts w:ascii="Arial" w:hAnsi="Arial" w:cs="Arial"/>
          <w:b/>
          <w:bCs/>
          <w:sz w:val="22"/>
          <w:szCs w:val="22"/>
        </w:rPr>
        <w:lastRenderedPageBreak/>
        <w:t xml:space="preserve">Vincent </w:t>
      </w:r>
      <w:proofErr w:type="spellStart"/>
      <w:r w:rsidRPr="00BD70D1">
        <w:rPr>
          <w:rFonts w:ascii="Arial" w:hAnsi="Arial" w:cs="Arial"/>
          <w:b/>
          <w:bCs/>
          <w:sz w:val="22"/>
          <w:szCs w:val="22"/>
        </w:rPr>
        <w:t>Deman</w:t>
      </w:r>
      <w:proofErr w:type="spellEnd"/>
      <w:r w:rsidRPr="00BD70D1">
        <w:rPr>
          <w:rFonts w:ascii="Arial" w:hAnsi="Arial" w:cs="Arial"/>
          <w:b/>
          <w:bCs/>
          <w:sz w:val="22"/>
          <w:szCs w:val="22"/>
        </w:rPr>
        <w:t xml:space="preserve"> (CNRS). </w:t>
      </w:r>
      <w:r w:rsidRPr="00C65A6C">
        <w:rPr>
          <w:rFonts w:ascii="Arial" w:hAnsi="Arial" w:cs="Arial"/>
          <w:sz w:val="22"/>
          <w:szCs w:val="22"/>
        </w:rPr>
        <w:t>« Modélisation mathématique de l’inflammation basée sur les données expérimentales et les connaissances ».</w:t>
      </w:r>
      <w:r w:rsidR="00C65A6C">
        <w:rPr>
          <w:rFonts w:ascii="Arial" w:hAnsi="Arial" w:cs="Arial"/>
          <w:sz w:val="22"/>
          <w:szCs w:val="22"/>
        </w:rPr>
        <w:t xml:space="preserve"> </w:t>
      </w:r>
      <w:r w:rsidR="00C65A6C" w:rsidRPr="00C65A6C">
        <w:rPr>
          <w:rFonts w:ascii="Arial" w:hAnsi="Arial" w:cs="Arial"/>
          <w:sz w:val="22"/>
          <w:szCs w:val="22"/>
        </w:rPr>
        <w:t>Lauréat PhD numérique</w:t>
      </w:r>
      <w:r w:rsidR="00C65A6C">
        <w:rPr>
          <w:rFonts w:ascii="Arial" w:hAnsi="Arial" w:cs="Arial"/>
          <w:sz w:val="22"/>
          <w:szCs w:val="22"/>
        </w:rPr>
        <w:t xml:space="preserve"> 2020</w:t>
      </w:r>
      <w:r w:rsidR="00C65A6C" w:rsidRPr="00C65A6C">
        <w:rPr>
          <w:rFonts w:ascii="Arial" w:hAnsi="Arial" w:cs="Arial"/>
          <w:sz w:val="22"/>
          <w:szCs w:val="22"/>
        </w:rPr>
        <w:t>.</w:t>
      </w:r>
    </w:p>
    <w:p w14:paraId="5003162A" w14:textId="77777777" w:rsidR="00BD70D1" w:rsidRDefault="00BD70D1" w:rsidP="00780605">
      <w:pPr>
        <w:pStyle w:val="NormalWeb"/>
        <w:numPr>
          <w:ilvl w:val="0"/>
          <w:numId w:val="14"/>
        </w:numPr>
        <w:spacing w:before="120" w:beforeAutospacing="0" w:after="120" w:afterAutospacing="0"/>
        <w:jc w:val="both"/>
        <w:rPr>
          <w:rFonts w:ascii="Arial" w:hAnsi="Arial" w:cs="Arial"/>
          <w:b/>
          <w:bCs/>
        </w:rPr>
      </w:pPr>
      <w:r w:rsidRPr="00BD70D1">
        <w:rPr>
          <w:rFonts w:ascii="Arial" w:hAnsi="Arial" w:cs="Arial"/>
          <w:b/>
          <w:bCs/>
        </w:rPr>
        <w:t xml:space="preserve">10h00-11h00 Session </w:t>
      </w:r>
      <w:r w:rsidR="00BD62D1">
        <w:rPr>
          <w:rFonts w:ascii="Arial" w:hAnsi="Arial" w:cs="Arial"/>
          <w:b/>
          <w:bCs/>
        </w:rPr>
        <w:t>« </w:t>
      </w:r>
      <w:r w:rsidRPr="00BD70D1">
        <w:rPr>
          <w:rFonts w:ascii="Arial" w:hAnsi="Arial" w:cs="Arial"/>
          <w:b/>
          <w:bCs/>
        </w:rPr>
        <w:t xml:space="preserve">Sciences Humaines et Sociales : le mot d’ordre </w:t>
      </w:r>
      <w:proofErr w:type="gramStart"/>
      <w:r w:rsidRPr="00BD70D1">
        <w:rPr>
          <w:rFonts w:ascii="Arial" w:hAnsi="Arial" w:cs="Arial"/>
          <w:b/>
          <w:bCs/>
        </w:rPr>
        <w:t>épistémique  One</w:t>
      </w:r>
      <w:proofErr w:type="gramEnd"/>
      <w:r w:rsidRPr="00BD70D1">
        <w:rPr>
          <w:rFonts w:ascii="Arial" w:hAnsi="Arial" w:cs="Arial"/>
          <w:b/>
          <w:bCs/>
        </w:rPr>
        <w:t xml:space="preserve"> </w:t>
      </w:r>
      <w:proofErr w:type="spellStart"/>
      <w:r w:rsidRPr="00BD70D1">
        <w:rPr>
          <w:rFonts w:ascii="Arial" w:hAnsi="Arial" w:cs="Arial"/>
          <w:b/>
          <w:bCs/>
        </w:rPr>
        <w:t>Health</w:t>
      </w:r>
      <w:proofErr w:type="spellEnd"/>
      <w:r w:rsidRPr="00BD70D1">
        <w:rPr>
          <w:rFonts w:ascii="Arial" w:hAnsi="Arial" w:cs="Arial"/>
          <w:b/>
          <w:bCs/>
        </w:rPr>
        <w:t> </w:t>
      </w:r>
      <w:r w:rsidR="00BD62D1">
        <w:rPr>
          <w:rFonts w:ascii="Arial" w:hAnsi="Arial" w:cs="Arial"/>
          <w:b/>
          <w:bCs/>
        </w:rPr>
        <w:t> »</w:t>
      </w:r>
      <w:r w:rsidR="004636F5">
        <w:rPr>
          <w:rFonts w:ascii="Arial" w:hAnsi="Arial" w:cs="Arial"/>
          <w:b/>
          <w:bCs/>
        </w:rPr>
        <w:t xml:space="preserve">. </w:t>
      </w:r>
      <w:r w:rsidR="004636F5" w:rsidRPr="004636F5">
        <w:rPr>
          <w:rFonts w:ascii="Arial" w:hAnsi="Arial" w:cs="Arial"/>
          <w:b/>
          <w:i/>
          <w:iCs/>
          <w:color w:val="000000" w:themeColor="text1"/>
        </w:rPr>
        <w:t xml:space="preserve">Jean </w:t>
      </w:r>
      <w:proofErr w:type="spellStart"/>
      <w:r w:rsidR="004636F5" w:rsidRPr="004636F5">
        <w:rPr>
          <w:rFonts w:ascii="Arial" w:hAnsi="Arial" w:cs="Arial"/>
          <w:b/>
          <w:i/>
          <w:iCs/>
          <w:color w:val="000000" w:themeColor="text1"/>
        </w:rPr>
        <w:t>Estebanez</w:t>
      </w:r>
      <w:proofErr w:type="spellEnd"/>
      <w:r w:rsidR="004636F5" w:rsidRPr="004636F5">
        <w:rPr>
          <w:rFonts w:ascii="Arial" w:hAnsi="Arial" w:cs="Arial"/>
          <w:b/>
          <w:i/>
          <w:iCs/>
          <w:color w:val="000000" w:themeColor="text1"/>
        </w:rPr>
        <w:t>, Nicolas Lainé</w:t>
      </w:r>
      <w:r w:rsidR="004636F5">
        <w:rPr>
          <w:rFonts w:ascii="Arial" w:hAnsi="Arial" w:cs="Arial"/>
          <w:b/>
          <w:color w:val="1F3864" w:themeColor="accent1" w:themeShade="80"/>
        </w:rPr>
        <w:t>.</w:t>
      </w:r>
    </w:p>
    <w:p w14:paraId="21762D84" w14:textId="77777777" w:rsidR="00BD70D1" w:rsidRPr="00C65A6C" w:rsidRDefault="00BD70D1" w:rsidP="00780605">
      <w:pPr>
        <w:pStyle w:val="NormalWeb"/>
        <w:spacing w:before="120" w:beforeAutospacing="0" w:after="120" w:afterAutospacing="0"/>
        <w:ind w:left="709"/>
        <w:jc w:val="both"/>
        <w:rPr>
          <w:rFonts w:ascii="Arial" w:hAnsi="Arial" w:cs="Arial"/>
        </w:rPr>
      </w:pPr>
      <w:r w:rsidRPr="00BD70D1">
        <w:rPr>
          <w:rFonts w:ascii="Arial" w:hAnsi="Arial" w:cs="Arial"/>
          <w:b/>
          <w:bCs/>
        </w:rPr>
        <w:t xml:space="preserve">Serge Morand (CNRS/CIRAD), Expert au Comité One </w:t>
      </w:r>
      <w:proofErr w:type="spellStart"/>
      <w:r w:rsidRPr="00BD70D1">
        <w:rPr>
          <w:rFonts w:ascii="Arial" w:hAnsi="Arial" w:cs="Arial"/>
          <w:b/>
          <w:bCs/>
        </w:rPr>
        <w:t>Health</w:t>
      </w:r>
      <w:proofErr w:type="spellEnd"/>
      <w:r w:rsidRPr="00BD70D1">
        <w:rPr>
          <w:rFonts w:ascii="Arial" w:hAnsi="Arial" w:cs="Arial"/>
          <w:b/>
          <w:bCs/>
        </w:rPr>
        <w:t xml:space="preserve">, OMS. </w:t>
      </w:r>
      <w:r w:rsidRPr="00C65A6C">
        <w:rPr>
          <w:rFonts w:ascii="Arial" w:hAnsi="Arial" w:cs="Arial"/>
        </w:rPr>
        <w:t xml:space="preserve">L'observatoire social-écologique biodiversité et santé de </w:t>
      </w:r>
      <w:proofErr w:type="spellStart"/>
      <w:r w:rsidRPr="00C65A6C">
        <w:rPr>
          <w:rFonts w:ascii="Arial" w:hAnsi="Arial" w:cs="Arial"/>
        </w:rPr>
        <w:t>Saen</w:t>
      </w:r>
      <w:proofErr w:type="spellEnd"/>
      <w:r w:rsidRPr="00C65A6C">
        <w:rPr>
          <w:rFonts w:ascii="Arial" w:hAnsi="Arial" w:cs="Arial"/>
        </w:rPr>
        <w:t xml:space="preserve"> </w:t>
      </w:r>
      <w:proofErr w:type="spellStart"/>
      <w:r w:rsidRPr="00C65A6C">
        <w:rPr>
          <w:rFonts w:ascii="Arial" w:hAnsi="Arial" w:cs="Arial"/>
        </w:rPr>
        <w:t>Thong</w:t>
      </w:r>
      <w:proofErr w:type="spellEnd"/>
      <w:r w:rsidRPr="00C65A6C">
        <w:rPr>
          <w:rFonts w:ascii="Arial" w:hAnsi="Arial" w:cs="Arial"/>
        </w:rPr>
        <w:t xml:space="preserve"> (Nan, Thaïlande)</w:t>
      </w:r>
      <w:r w:rsidR="00712AA0" w:rsidRPr="00C65A6C">
        <w:rPr>
          <w:rFonts w:ascii="Arial" w:hAnsi="Arial" w:cs="Arial"/>
        </w:rPr>
        <w:t>.</w:t>
      </w:r>
    </w:p>
    <w:p w14:paraId="4DBCD5C7" w14:textId="77777777" w:rsidR="00BD70D1" w:rsidRPr="00D04B3A" w:rsidRDefault="00BD70D1" w:rsidP="00780605">
      <w:pPr>
        <w:pStyle w:val="NormalWeb"/>
        <w:spacing w:before="120" w:beforeAutospacing="0" w:after="120" w:afterAutospacing="0"/>
        <w:ind w:left="709"/>
        <w:jc w:val="both"/>
        <w:rPr>
          <w:rFonts w:ascii="Arial" w:hAnsi="Arial" w:cs="Arial"/>
          <w:b/>
          <w:bCs/>
        </w:rPr>
      </w:pPr>
      <w:r w:rsidRPr="00BD70D1">
        <w:rPr>
          <w:rFonts w:ascii="Arial" w:hAnsi="Arial" w:cs="Arial"/>
          <w:b/>
          <w:bCs/>
        </w:rPr>
        <w:t xml:space="preserve">Anne-Laure </w:t>
      </w:r>
      <w:proofErr w:type="spellStart"/>
      <w:r w:rsidRPr="00BD70D1">
        <w:rPr>
          <w:rFonts w:ascii="Arial" w:hAnsi="Arial" w:cs="Arial"/>
          <w:b/>
          <w:bCs/>
        </w:rPr>
        <w:t>Amilhat</w:t>
      </w:r>
      <w:proofErr w:type="spellEnd"/>
      <w:r w:rsidRPr="00BD70D1">
        <w:rPr>
          <w:rFonts w:ascii="Arial" w:hAnsi="Arial" w:cs="Arial"/>
          <w:b/>
          <w:bCs/>
        </w:rPr>
        <w:t xml:space="preserve"> </w:t>
      </w:r>
      <w:proofErr w:type="spellStart"/>
      <w:r w:rsidRPr="00BD70D1">
        <w:rPr>
          <w:rFonts w:ascii="Arial" w:hAnsi="Arial" w:cs="Arial"/>
          <w:b/>
          <w:bCs/>
        </w:rPr>
        <w:t>Szary</w:t>
      </w:r>
      <w:proofErr w:type="spellEnd"/>
      <w:r w:rsidRPr="00BD70D1">
        <w:rPr>
          <w:rFonts w:ascii="Arial" w:hAnsi="Arial" w:cs="Arial"/>
          <w:b/>
          <w:bCs/>
        </w:rPr>
        <w:t xml:space="preserve"> (Université de Grenoble-Alpes). </w:t>
      </w:r>
      <w:r w:rsidRPr="00C65A6C">
        <w:rPr>
          <w:rFonts w:ascii="Arial" w:hAnsi="Arial" w:cs="Arial"/>
        </w:rPr>
        <w:t>Frontières et changement climatique : quelle est durabilité de nos</w:t>
      </w:r>
      <w:r w:rsidR="00D04B3A" w:rsidRPr="00C65A6C">
        <w:rPr>
          <w:rFonts w:ascii="Arial" w:hAnsi="Arial" w:cs="Arial"/>
        </w:rPr>
        <w:t xml:space="preserve"> </w:t>
      </w:r>
      <w:r w:rsidRPr="00C65A6C">
        <w:rPr>
          <w:rFonts w:ascii="Arial" w:hAnsi="Arial" w:cs="Arial"/>
        </w:rPr>
        <w:t>divisions géopolitiques ?</w:t>
      </w:r>
    </w:p>
    <w:p w14:paraId="60620F4E" w14:textId="77777777" w:rsidR="00D04B3A" w:rsidRPr="00114F7C" w:rsidRDefault="00D04B3A" w:rsidP="00780605">
      <w:pPr>
        <w:pStyle w:val="NormalWeb"/>
        <w:spacing w:before="120" w:beforeAutospacing="0" w:after="120" w:afterAutospacing="0"/>
        <w:ind w:left="709"/>
        <w:jc w:val="both"/>
        <w:rPr>
          <w:rFonts w:ascii="Arial" w:hAnsi="Arial" w:cs="Arial"/>
        </w:rPr>
      </w:pPr>
      <w:r w:rsidRPr="00D04B3A">
        <w:rPr>
          <w:rFonts w:ascii="Arial" w:hAnsi="Arial" w:cs="Arial"/>
          <w:b/>
          <w:bCs/>
        </w:rPr>
        <w:t xml:space="preserve">Nicolas </w:t>
      </w:r>
      <w:proofErr w:type="spellStart"/>
      <w:r w:rsidRPr="00D04B3A">
        <w:rPr>
          <w:rFonts w:ascii="Arial" w:hAnsi="Arial" w:cs="Arial"/>
          <w:b/>
          <w:bCs/>
        </w:rPr>
        <w:t>Fortané</w:t>
      </w:r>
      <w:proofErr w:type="spellEnd"/>
      <w:r w:rsidRPr="00D04B3A">
        <w:rPr>
          <w:rFonts w:ascii="Arial" w:hAnsi="Arial" w:cs="Arial"/>
          <w:b/>
          <w:bCs/>
        </w:rPr>
        <w:t xml:space="preserve"> (INRAE/CNRS). </w:t>
      </w:r>
      <w:r w:rsidRPr="00C65A6C">
        <w:rPr>
          <w:rFonts w:ascii="Arial" w:hAnsi="Arial" w:cs="Arial"/>
        </w:rPr>
        <w:t>Réduire les antibiotique</w:t>
      </w:r>
      <w:r w:rsidR="00D10CA9" w:rsidRPr="00C65A6C">
        <w:rPr>
          <w:rFonts w:ascii="Arial" w:hAnsi="Arial" w:cs="Arial"/>
        </w:rPr>
        <w:t>s</w:t>
      </w:r>
      <w:r w:rsidRPr="00C65A6C">
        <w:rPr>
          <w:rFonts w:ascii="Arial" w:hAnsi="Arial" w:cs="Arial"/>
        </w:rPr>
        <w:t xml:space="preserve"> (en </w:t>
      </w:r>
      <w:r w:rsidR="00754DDD" w:rsidRPr="00C65A6C">
        <w:rPr>
          <w:rFonts w:ascii="Arial" w:hAnsi="Arial" w:cs="Arial"/>
        </w:rPr>
        <w:t>agriculture) …</w:t>
      </w:r>
      <w:r w:rsidRPr="00C65A6C">
        <w:rPr>
          <w:rFonts w:ascii="Arial" w:hAnsi="Arial" w:cs="Arial"/>
        </w:rPr>
        <w:t xml:space="preserve"> and </w:t>
      </w:r>
      <w:proofErr w:type="spellStart"/>
      <w:r w:rsidRPr="00C65A6C">
        <w:rPr>
          <w:rFonts w:ascii="Arial" w:hAnsi="Arial" w:cs="Arial"/>
        </w:rPr>
        <w:t>so</w:t>
      </w:r>
      <w:proofErr w:type="spellEnd"/>
      <w:r w:rsidRPr="00C65A6C">
        <w:rPr>
          <w:rFonts w:ascii="Arial" w:hAnsi="Arial" w:cs="Arial"/>
        </w:rPr>
        <w:t xml:space="preserve"> </w:t>
      </w:r>
      <w:proofErr w:type="spellStart"/>
      <w:proofErr w:type="gramStart"/>
      <w:r w:rsidRPr="00C65A6C">
        <w:rPr>
          <w:rFonts w:ascii="Arial" w:hAnsi="Arial" w:cs="Arial"/>
        </w:rPr>
        <w:t>what</w:t>
      </w:r>
      <w:proofErr w:type="spellEnd"/>
      <w:r w:rsidRPr="00C65A6C">
        <w:rPr>
          <w:rFonts w:ascii="Arial" w:hAnsi="Arial" w:cs="Arial"/>
        </w:rPr>
        <w:t>?</w:t>
      </w:r>
      <w:proofErr w:type="gramEnd"/>
      <w:r w:rsidRPr="00C65A6C">
        <w:rPr>
          <w:rFonts w:ascii="Arial" w:hAnsi="Arial" w:cs="Arial"/>
        </w:rPr>
        <w:t xml:space="preserve"> Le problème de l’antibiorésistance comme opportunité manquée</w:t>
      </w:r>
      <w:r w:rsidR="00712AA0" w:rsidRPr="00C65A6C">
        <w:rPr>
          <w:rFonts w:ascii="Arial" w:hAnsi="Arial" w:cs="Arial"/>
        </w:rPr>
        <w:t>.</w:t>
      </w:r>
      <w:r w:rsidR="00114F7C">
        <w:rPr>
          <w:rFonts w:ascii="Arial" w:hAnsi="Arial" w:cs="Arial"/>
        </w:rPr>
        <w:t xml:space="preserve"> </w:t>
      </w:r>
      <w:r w:rsidR="00114F7C" w:rsidRPr="00114F7C">
        <w:rPr>
          <w:rFonts w:ascii="Arial" w:hAnsi="Arial" w:cs="Arial"/>
          <w:sz w:val="22"/>
          <w:szCs w:val="22"/>
        </w:rPr>
        <w:t>Projet collaboratif DIM1HEALTH 2019.</w:t>
      </w:r>
    </w:p>
    <w:p w14:paraId="2CF1FF46" w14:textId="77777777" w:rsidR="00D04B3A" w:rsidRPr="00D04B3A" w:rsidRDefault="00D04B3A" w:rsidP="00754DDD">
      <w:pPr>
        <w:pStyle w:val="NormalWeb"/>
        <w:numPr>
          <w:ilvl w:val="0"/>
          <w:numId w:val="14"/>
        </w:numPr>
        <w:spacing w:before="360" w:beforeAutospacing="0" w:after="360" w:afterAutospacing="0"/>
        <w:jc w:val="both"/>
        <w:rPr>
          <w:rFonts w:ascii="Arial" w:hAnsi="Arial" w:cs="Arial"/>
          <w:b/>
          <w:bCs/>
        </w:rPr>
      </w:pPr>
      <w:r w:rsidRPr="00D04B3A">
        <w:rPr>
          <w:rFonts w:ascii="Arial" w:hAnsi="Arial" w:cs="Arial"/>
          <w:b/>
          <w:bCs/>
        </w:rPr>
        <w:t xml:space="preserve">11h-11h30 : Pause, </w:t>
      </w:r>
      <w:r w:rsidR="00C65A6C">
        <w:rPr>
          <w:rFonts w:ascii="Arial" w:hAnsi="Arial" w:cs="Arial"/>
          <w:b/>
          <w:bCs/>
        </w:rPr>
        <w:t>séance dédicaces</w:t>
      </w:r>
      <w:r w:rsidR="00C65A6C" w:rsidRPr="00D04B3A">
        <w:rPr>
          <w:rFonts w:ascii="Arial" w:hAnsi="Arial" w:cs="Arial"/>
          <w:b/>
          <w:bCs/>
        </w:rPr>
        <w:t xml:space="preserve"> </w:t>
      </w:r>
      <w:r w:rsidRPr="00D04B3A">
        <w:rPr>
          <w:rFonts w:ascii="Arial" w:hAnsi="Arial" w:cs="Arial"/>
          <w:b/>
          <w:bCs/>
        </w:rPr>
        <w:t xml:space="preserve">(François </w:t>
      </w:r>
      <w:proofErr w:type="spellStart"/>
      <w:r w:rsidRPr="00D04B3A">
        <w:rPr>
          <w:rFonts w:ascii="Arial" w:hAnsi="Arial" w:cs="Arial"/>
          <w:b/>
          <w:bCs/>
        </w:rPr>
        <w:t>Moutou</w:t>
      </w:r>
      <w:proofErr w:type="spellEnd"/>
      <w:r w:rsidRPr="00D04B3A">
        <w:rPr>
          <w:rFonts w:ascii="Arial" w:hAnsi="Arial" w:cs="Arial"/>
          <w:b/>
          <w:bCs/>
        </w:rPr>
        <w:t xml:space="preserve">, </w:t>
      </w:r>
      <w:r w:rsidR="00114F7C">
        <w:rPr>
          <w:rFonts w:ascii="Arial" w:hAnsi="Arial" w:cs="Arial"/>
          <w:b/>
          <w:bCs/>
        </w:rPr>
        <w:t xml:space="preserve">Jean </w:t>
      </w:r>
      <w:proofErr w:type="spellStart"/>
      <w:r w:rsidR="00114F7C">
        <w:rPr>
          <w:rFonts w:ascii="Arial" w:hAnsi="Arial" w:cs="Arial"/>
          <w:b/>
          <w:bCs/>
        </w:rPr>
        <w:t>Estebanez</w:t>
      </w:r>
      <w:proofErr w:type="spellEnd"/>
      <w:r w:rsidRPr="00D04B3A">
        <w:rPr>
          <w:rFonts w:ascii="Arial" w:hAnsi="Arial" w:cs="Arial"/>
          <w:b/>
          <w:bCs/>
        </w:rPr>
        <w:t xml:space="preserve">, Serge Morand, </w:t>
      </w:r>
      <w:proofErr w:type="spellStart"/>
      <w:r w:rsidRPr="00D04B3A">
        <w:rPr>
          <w:rFonts w:ascii="Arial" w:hAnsi="Arial" w:cs="Arial"/>
          <w:b/>
          <w:bCs/>
        </w:rPr>
        <w:t>Yazdan</w:t>
      </w:r>
      <w:proofErr w:type="spellEnd"/>
      <w:r w:rsidRPr="00D04B3A">
        <w:rPr>
          <w:rFonts w:ascii="Arial" w:hAnsi="Arial" w:cs="Arial"/>
          <w:b/>
          <w:bCs/>
        </w:rPr>
        <w:t xml:space="preserve"> </w:t>
      </w:r>
      <w:proofErr w:type="spellStart"/>
      <w:r w:rsidRPr="00D04B3A">
        <w:rPr>
          <w:rFonts w:ascii="Arial" w:hAnsi="Arial" w:cs="Arial"/>
          <w:b/>
          <w:bCs/>
        </w:rPr>
        <w:t>Yazdanpanah</w:t>
      </w:r>
      <w:proofErr w:type="spellEnd"/>
      <w:r w:rsidR="00114F7C">
        <w:rPr>
          <w:rFonts w:ascii="Arial" w:hAnsi="Arial" w:cs="Arial"/>
          <w:b/>
          <w:bCs/>
        </w:rPr>
        <w:t xml:space="preserve">, Claire </w:t>
      </w:r>
      <w:proofErr w:type="spellStart"/>
      <w:r w:rsidR="00114F7C">
        <w:rPr>
          <w:rFonts w:ascii="Arial" w:hAnsi="Arial" w:cs="Arial"/>
          <w:b/>
          <w:bCs/>
        </w:rPr>
        <w:t>Rogel</w:t>
      </w:r>
      <w:proofErr w:type="spellEnd"/>
      <w:r w:rsidR="00114F7C">
        <w:rPr>
          <w:rFonts w:ascii="Arial" w:hAnsi="Arial" w:cs="Arial"/>
          <w:b/>
          <w:bCs/>
        </w:rPr>
        <w:t>-Gaillard</w:t>
      </w:r>
      <w:r w:rsidRPr="00D04B3A">
        <w:rPr>
          <w:rFonts w:ascii="Arial" w:hAnsi="Arial" w:cs="Arial"/>
          <w:b/>
          <w:bCs/>
        </w:rPr>
        <w:t xml:space="preserve">) </w:t>
      </w:r>
    </w:p>
    <w:p w14:paraId="5ADAF566" w14:textId="77777777" w:rsidR="00D04B3A" w:rsidRPr="00D04B3A" w:rsidRDefault="00D04B3A" w:rsidP="00754DDD">
      <w:pPr>
        <w:pStyle w:val="NormalWeb"/>
        <w:numPr>
          <w:ilvl w:val="0"/>
          <w:numId w:val="14"/>
        </w:numPr>
        <w:spacing w:before="120" w:beforeAutospacing="0" w:after="120" w:afterAutospacing="0"/>
        <w:jc w:val="both"/>
        <w:rPr>
          <w:rFonts w:ascii="Arial" w:hAnsi="Arial" w:cs="Arial"/>
          <w:b/>
          <w:bCs/>
        </w:rPr>
      </w:pPr>
      <w:r w:rsidRPr="00D04B3A">
        <w:rPr>
          <w:rFonts w:ascii="Arial" w:hAnsi="Arial" w:cs="Arial"/>
          <w:b/>
          <w:bCs/>
        </w:rPr>
        <w:t>11h30-13h00</w:t>
      </w:r>
      <w:r w:rsidR="00D10CA9">
        <w:rPr>
          <w:rFonts w:ascii="Arial" w:hAnsi="Arial" w:cs="Arial"/>
          <w:b/>
          <w:bCs/>
        </w:rPr>
        <w:t> :</w:t>
      </w:r>
      <w:r w:rsidRPr="00D04B3A">
        <w:rPr>
          <w:rFonts w:ascii="Arial" w:hAnsi="Arial" w:cs="Arial"/>
          <w:b/>
          <w:bCs/>
        </w:rPr>
        <w:t xml:space="preserve"> Table ronde - La recherche lors de l’émergence d’une épidémie ? Quel futur ? </w:t>
      </w:r>
    </w:p>
    <w:p w14:paraId="1D052326" w14:textId="77777777" w:rsidR="00D04B3A" w:rsidRPr="00D04B3A" w:rsidRDefault="00D04B3A" w:rsidP="00754658">
      <w:pPr>
        <w:pStyle w:val="NormalWeb"/>
        <w:spacing w:before="120" w:beforeAutospacing="0" w:after="120" w:afterAutospacing="0"/>
        <w:ind w:left="709"/>
        <w:jc w:val="both"/>
        <w:rPr>
          <w:rFonts w:ascii="Arial" w:hAnsi="Arial" w:cs="Arial"/>
          <w:b/>
          <w:bCs/>
        </w:rPr>
      </w:pPr>
      <w:r w:rsidRPr="00D04B3A">
        <w:rPr>
          <w:rFonts w:ascii="Arial" w:hAnsi="Arial" w:cs="Arial"/>
          <w:b/>
          <w:bCs/>
        </w:rPr>
        <w:t xml:space="preserve">Pr. </w:t>
      </w:r>
      <w:proofErr w:type="spellStart"/>
      <w:r w:rsidRPr="00D04B3A">
        <w:rPr>
          <w:rFonts w:ascii="Arial" w:hAnsi="Arial" w:cs="Arial"/>
          <w:b/>
          <w:bCs/>
        </w:rPr>
        <w:t>Yazdan</w:t>
      </w:r>
      <w:proofErr w:type="spellEnd"/>
      <w:r w:rsidRPr="00D04B3A">
        <w:rPr>
          <w:rFonts w:ascii="Arial" w:hAnsi="Arial" w:cs="Arial"/>
          <w:b/>
          <w:bCs/>
        </w:rPr>
        <w:t xml:space="preserve"> </w:t>
      </w:r>
      <w:proofErr w:type="spellStart"/>
      <w:r w:rsidRPr="00D04B3A">
        <w:rPr>
          <w:rFonts w:ascii="Arial" w:hAnsi="Arial" w:cs="Arial"/>
          <w:b/>
          <w:bCs/>
        </w:rPr>
        <w:t>Yazdanpanah</w:t>
      </w:r>
      <w:proofErr w:type="spellEnd"/>
      <w:r w:rsidRPr="00D04B3A">
        <w:rPr>
          <w:rFonts w:ascii="Arial" w:hAnsi="Arial" w:cs="Arial"/>
          <w:b/>
          <w:bCs/>
        </w:rPr>
        <w:t>, chef du service des maladies infectieuses de l’Hôpital Bichat et Directeur de l’ANRS MIE. Infectiologue.</w:t>
      </w:r>
    </w:p>
    <w:p w14:paraId="69221B28" w14:textId="77777777" w:rsidR="00D04B3A" w:rsidRPr="00D04B3A" w:rsidRDefault="00D04B3A" w:rsidP="00754658">
      <w:pPr>
        <w:pStyle w:val="NormalWeb"/>
        <w:spacing w:before="120" w:beforeAutospacing="0" w:after="120" w:afterAutospacing="0"/>
        <w:ind w:left="709"/>
        <w:jc w:val="both"/>
        <w:rPr>
          <w:rFonts w:ascii="Arial" w:hAnsi="Arial" w:cs="Arial"/>
          <w:b/>
          <w:bCs/>
        </w:rPr>
      </w:pPr>
      <w:r w:rsidRPr="00D04B3A">
        <w:rPr>
          <w:rFonts w:ascii="Arial" w:hAnsi="Arial" w:cs="Arial"/>
          <w:b/>
          <w:bCs/>
        </w:rPr>
        <w:t>Pr. Jean Daniel Lelièvre (UPEC/INSERM), coordinateur du DIM1HEALTH 2.0 (2022-2027). Immunologiste.</w:t>
      </w:r>
    </w:p>
    <w:p w14:paraId="5C78A9C4" w14:textId="77777777" w:rsidR="00D04B3A" w:rsidRPr="00D04B3A" w:rsidRDefault="00D04B3A" w:rsidP="00754658">
      <w:pPr>
        <w:pStyle w:val="NormalWeb"/>
        <w:spacing w:before="120" w:beforeAutospacing="0" w:after="120" w:afterAutospacing="0"/>
        <w:ind w:left="709"/>
        <w:jc w:val="both"/>
        <w:rPr>
          <w:rFonts w:ascii="Arial" w:hAnsi="Arial" w:cs="Arial"/>
          <w:b/>
          <w:bCs/>
        </w:rPr>
      </w:pPr>
      <w:r w:rsidRPr="00D04B3A">
        <w:rPr>
          <w:rFonts w:ascii="Arial" w:hAnsi="Arial" w:cs="Arial"/>
          <w:b/>
          <w:bCs/>
        </w:rPr>
        <w:t>Pr. Serge Morand (CNRS/CIRAD), écologue.</w:t>
      </w:r>
    </w:p>
    <w:p w14:paraId="1C15B50C" w14:textId="77777777" w:rsidR="00D04B3A" w:rsidRPr="00D04B3A" w:rsidRDefault="00D04B3A" w:rsidP="00754658">
      <w:pPr>
        <w:pStyle w:val="NormalWeb"/>
        <w:spacing w:before="120" w:beforeAutospacing="0" w:after="600" w:afterAutospacing="0"/>
        <w:ind w:left="709"/>
        <w:jc w:val="both"/>
        <w:rPr>
          <w:rFonts w:ascii="Arial" w:hAnsi="Arial" w:cs="Arial"/>
          <w:b/>
          <w:bCs/>
        </w:rPr>
      </w:pPr>
      <w:r w:rsidRPr="00D04B3A">
        <w:rPr>
          <w:rFonts w:ascii="Arial" w:hAnsi="Arial" w:cs="Arial"/>
          <w:b/>
          <w:bCs/>
        </w:rPr>
        <w:t xml:space="preserve">Pr. Sophie </w:t>
      </w:r>
      <w:proofErr w:type="spellStart"/>
      <w:r w:rsidRPr="00D04B3A">
        <w:rPr>
          <w:rFonts w:ascii="Arial" w:hAnsi="Arial" w:cs="Arial"/>
          <w:b/>
          <w:bCs/>
        </w:rPr>
        <w:t>Lepoder</w:t>
      </w:r>
      <w:proofErr w:type="spellEnd"/>
      <w:r w:rsidRPr="00D04B3A">
        <w:rPr>
          <w:rFonts w:ascii="Arial" w:hAnsi="Arial" w:cs="Arial"/>
          <w:b/>
          <w:bCs/>
        </w:rPr>
        <w:t xml:space="preserve"> (</w:t>
      </w:r>
      <w:proofErr w:type="spellStart"/>
      <w:r w:rsidRPr="00D04B3A">
        <w:rPr>
          <w:rFonts w:ascii="Arial" w:hAnsi="Arial" w:cs="Arial"/>
          <w:b/>
          <w:bCs/>
        </w:rPr>
        <w:t>EnvA</w:t>
      </w:r>
      <w:proofErr w:type="spellEnd"/>
      <w:r w:rsidRPr="00D04B3A">
        <w:rPr>
          <w:rFonts w:ascii="Arial" w:hAnsi="Arial" w:cs="Arial"/>
          <w:b/>
          <w:bCs/>
        </w:rPr>
        <w:t>), Virologiste.</w:t>
      </w:r>
    </w:p>
    <w:p w14:paraId="07CF55F8" w14:textId="77777777" w:rsidR="00D04B3A" w:rsidRPr="00D04B3A" w:rsidRDefault="00D04B3A" w:rsidP="00754DDD">
      <w:pPr>
        <w:pStyle w:val="NormalWeb"/>
        <w:spacing w:before="120" w:beforeAutospacing="0" w:after="600" w:afterAutospacing="0"/>
        <w:ind w:left="1066" w:hanging="357"/>
        <w:jc w:val="center"/>
        <w:rPr>
          <w:rFonts w:ascii="Arial" w:hAnsi="Arial" w:cs="Arial"/>
          <w:b/>
          <w:bCs/>
        </w:rPr>
      </w:pPr>
      <w:r w:rsidRPr="00D04B3A">
        <w:rPr>
          <w:rFonts w:ascii="Arial" w:hAnsi="Arial" w:cs="Arial"/>
          <w:b/>
          <w:bCs/>
          <w:i/>
          <w:iCs/>
        </w:rPr>
        <w:t>Animation</w:t>
      </w:r>
      <w:r w:rsidR="00D10CA9">
        <w:rPr>
          <w:rFonts w:ascii="Arial" w:hAnsi="Arial" w:cs="Arial"/>
          <w:b/>
          <w:bCs/>
          <w:i/>
          <w:iCs/>
        </w:rPr>
        <w:t> :</w:t>
      </w:r>
      <w:r w:rsidRPr="00D04B3A">
        <w:rPr>
          <w:rFonts w:ascii="Arial" w:hAnsi="Arial" w:cs="Arial"/>
          <w:b/>
          <w:bCs/>
          <w:i/>
          <w:iCs/>
        </w:rPr>
        <w:t xml:space="preserve"> Danielle Messager, journaliste</w:t>
      </w:r>
    </w:p>
    <w:p w14:paraId="3821BEF2" w14:textId="77777777" w:rsidR="00D04B3A" w:rsidRPr="00D04B3A" w:rsidRDefault="00D04B3A" w:rsidP="00754DDD">
      <w:pPr>
        <w:pStyle w:val="NormalWeb"/>
        <w:spacing w:before="480" w:beforeAutospacing="0" w:after="120" w:afterAutospacing="0"/>
        <w:ind w:left="1077"/>
        <w:jc w:val="both"/>
        <w:rPr>
          <w:rFonts w:ascii="Arial" w:hAnsi="Arial" w:cs="Arial"/>
          <w:b/>
          <w:bCs/>
        </w:rPr>
      </w:pPr>
      <w:r w:rsidRPr="00D04B3A">
        <w:rPr>
          <w:rFonts w:ascii="Arial" w:hAnsi="Arial" w:cs="Arial"/>
          <w:b/>
          <w:bCs/>
        </w:rPr>
        <w:t> 13h00</w:t>
      </w:r>
      <w:r w:rsidR="00D10CA9">
        <w:rPr>
          <w:rFonts w:ascii="Arial" w:hAnsi="Arial" w:cs="Arial"/>
          <w:b/>
          <w:bCs/>
        </w:rPr>
        <w:t> :</w:t>
      </w:r>
      <w:r w:rsidRPr="00D04B3A">
        <w:rPr>
          <w:rFonts w:ascii="Arial" w:hAnsi="Arial" w:cs="Arial"/>
          <w:b/>
          <w:bCs/>
        </w:rPr>
        <w:t xml:space="preserve"> </w:t>
      </w:r>
      <w:r w:rsidR="00D10CA9">
        <w:rPr>
          <w:rFonts w:ascii="Arial" w:hAnsi="Arial" w:cs="Arial"/>
          <w:b/>
          <w:bCs/>
        </w:rPr>
        <w:t>C</w:t>
      </w:r>
      <w:r w:rsidRPr="00D04B3A">
        <w:rPr>
          <w:rFonts w:ascii="Arial" w:hAnsi="Arial" w:cs="Arial"/>
          <w:b/>
          <w:bCs/>
        </w:rPr>
        <w:t xml:space="preserve">lôture du séminaire : les DIM1HEALTH en infectiologie </w:t>
      </w:r>
      <w:r w:rsidRPr="00D04B3A">
        <w:rPr>
          <w:rFonts w:ascii="Arial" w:hAnsi="Arial" w:cs="Arial"/>
          <w:b/>
          <w:bCs/>
        </w:rPr>
        <w:tab/>
      </w:r>
    </w:p>
    <w:p w14:paraId="01A71812" w14:textId="77777777" w:rsidR="00172EB1" w:rsidRPr="00712AA0" w:rsidRDefault="00172EB1" w:rsidP="00712AA0">
      <w:pPr>
        <w:pStyle w:val="NormalWeb"/>
        <w:rPr>
          <w:b/>
          <w:bCs/>
        </w:rPr>
      </w:pPr>
    </w:p>
    <w:p w14:paraId="025308F7" w14:textId="77777777" w:rsidR="00754DDD" w:rsidRDefault="00754DDD">
      <w:pPr>
        <w:rPr>
          <w:rFonts w:ascii="Arial" w:eastAsia="Times New Roman" w:hAnsi="Arial" w:cs="Arial"/>
          <w:b/>
          <w:bCs/>
          <w:sz w:val="44"/>
          <w:szCs w:val="44"/>
          <w:lang w:val="fr-FR" w:eastAsia="zh-CN"/>
        </w:rPr>
      </w:pPr>
      <w:r>
        <w:rPr>
          <w:rFonts w:ascii="Arial" w:eastAsia="Times New Roman" w:hAnsi="Arial" w:cs="Arial"/>
          <w:b/>
          <w:bCs/>
          <w:sz w:val="44"/>
          <w:szCs w:val="44"/>
          <w:lang w:val="fr-FR" w:eastAsia="zh-CN"/>
        </w:rPr>
        <w:br w:type="page"/>
      </w:r>
    </w:p>
    <w:p w14:paraId="468B9577" w14:textId="77777777" w:rsidR="00F664A3" w:rsidRDefault="00F664A3" w:rsidP="00F664A3">
      <w:pPr>
        <w:spacing w:before="2760"/>
        <w:jc w:val="center"/>
        <w:rPr>
          <w:rFonts w:ascii="Arial" w:eastAsia="Times New Roman" w:hAnsi="Arial" w:cs="Arial"/>
          <w:b/>
          <w:bCs/>
          <w:sz w:val="44"/>
          <w:szCs w:val="44"/>
          <w:lang w:val="fr-FR" w:eastAsia="zh-CN"/>
        </w:rPr>
      </w:pPr>
    </w:p>
    <w:p w14:paraId="73F1E23C" w14:textId="77777777" w:rsidR="0030647E" w:rsidRDefault="00A91408" w:rsidP="00F664A3">
      <w:pPr>
        <w:spacing w:before="2760" w:after="480"/>
        <w:jc w:val="center"/>
        <w:rPr>
          <w:rFonts w:ascii="Arial" w:eastAsia="Times New Roman" w:hAnsi="Arial" w:cs="Arial"/>
          <w:b/>
          <w:bCs/>
          <w:sz w:val="44"/>
          <w:szCs w:val="44"/>
          <w:lang w:val="fr-FR" w:eastAsia="zh-CN"/>
        </w:rPr>
      </w:pPr>
      <w:r w:rsidRPr="00A91408">
        <w:rPr>
          <w:rFonts w:ascii="Arial" w:eastAsia="Times New Roman" w:hAnsi="Arial" w:cs="Arial"/>
          <w:b/>
          <w:bCs/>
          <w:sz w:val="44"/>
          <w:szCs w:val="44"/>
          <w:lang w:val="fr-FR" w:eastAsia="zh-CN"/>
        </w:rPr>
        <w:t>Séance inaugurale : Session Changements globaux. L’impact inexorable sur les biomasses</w:t>
      </w:r>
    </w:p>
    <w:p w14:paraId="21810DE3" w14:textId="77777777" w:rsidR="0030647E" w:rsidRDefault="0030647E" w:rsidP="00172EB1">
      <w:pPr>
        <w:jc w:val="center"/>
        <w:rPr>
          <w:rFonts w:ascii="Arial" w:eastAsia="Times New Roman" w:hAnsi="Arial" w:cs="Arial"/>
          <w:b/>
          <w:bCs/>
          <w:sz w:val="44"/>
          <w:szCs w:val="44"/>
          <w:lang w:val="fr-FR" w:eastAsia="zh-CN"/>
        </w:rPr>
      </w:pPr>
    </w:p>
    <w:p w14:paraId="6EFE7B21" w14:textId="77777777" w:rsidR="0030647E" w:rsidRDefault="0030647E">
      <w:pPr>
        <w:rPr>
          <w:rFonts w:ascii="Arial" w:eastAsia="Times New Roman" w:hAnsi="Arial" w:cs="Arial"/>
          <w:b/>
          <w:bCs/>
          <w:sz w:val="44"/>
          <w:szCs w:val="44"/>
          <w:lang w:val="fr-FR" w:eastAsia="zh-CN"/>
        </w:rPr>
      </w:pPr>
      <w:r>
        <w:rPr>
          <w:rFonts w:ascii="Arial" w:eastAsia="Times New Roman" w:hAnsi="Arial" w:cs="Arial"/>
          <w:b/>
          <w:bCs/>
          <w:sz w:val="44"/>
          <w:szCs w:val="44"/>
          <w:lang w:val="fr-FR" w:eastAsia="zh-CN"/>
        </w:rPr>
        <w:br w:type="page"/>
      </w:r>
    </w:p>
    <w:p w14:paraId="33C68DA3" w14:textId="77777777" w:rsidR="0030647E" w:rsidRDefault="0030647E" w:rsidP="0030647E">
      <w:pPr>
        <w:pStyle w:val="Corpsdetexte"/>
        <w:jc w:val="left"/>
        <w:rPr>
          <w:rFonts w:ascii="Arial" w:hAnsi="Arial" w:cs="Arial"/>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6318"/>
      </w:tblGrid>
      <w:tr w:rsidR="0030647E" w:rsidRPr="001769F5" w14:paraId="550A6439" w14:textId="77777777" w:rsidTr="002F446C">
        <w:trPr>
          <w:trHeight w:val="2724"/>
        </w:trPr>
        <w:tc>
          <w:tcPr>
            <w:tcW w:w="2235" w:type="dxa"/>
          </w:tcPr>
          <w:p w14:paraId="63346860" w14:textId="77777777" w:rsidR="0030647E" w:rsidRPr="001769F5" w:rsidRDefault="0030647E" w:rsidP="00CE4FA6">
            <w:pPr>
              <w:pStyle w:val="Corpsdetexte"/>
              <w:jc w:val="left"/>
              <w:rPr>
                <w:rFonts w:ascii="Arial" w:hAnsi="Arial" w:cs="Arial"/>
                <w:szCs w:val="28"/>
                <w:lang w:val="en-US"/>
              </w:rPr>
            </w:pPr>
            <w:r>
              <w:rPr>
                <w:rFonts w:ascii="Arial" w:hAnsi="Arial" w:cs="Arial"/>
                <w:noProof/>
                <w:szCs w:val="28"/>
                <w:lang w:val="fr-FR" w:eastAsia="fr-FR"/>
              </w:rPr>
              <w:drawing>
                <wp:inline distT="0" distB="0" distL="0" distR="0" wp14:anchorId="4EB1B0AF" wp14:editId="11D41480">
                  <wp:extent cx="1595691" cy="2217217"/>
                  <wp:effectExtent l="0" t="0" r="5080" b="571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 d’écran 2022-10-03 à 16.00.58.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4248" cy="2229107"/>
                          </a:xfrm>
                          <a:prstGeom prst="rect">
                            <a:avLst/>
                          </a:prstGeom>
                        </pic:spPr>
                      </pic:pic>
                    </a:graphicData>
                  </a:graphic>
                </wp:inline>
              </w:drawing>
            </w:r>
          </w:p>
        </w:tc>
        <w:tc>
          <w:tcPr>
            <w:tcW w:w="6969" w:type="dxa"/>
            <w:vAlign w:val="center"/>
          </w:tcPr>
          <w:p w14:paraId="6C95139F" w14:textId="77777777" w:rsidR="0030647E" w:rsidRPr="0080011B" w:rsidRDefault="0030647E" w:rsidP="00CE4FA6">
            <w:pPr>
              <w:pStyle w:val="Corpsdetexte"/>
              <w:rPr>
                <w:rFonts w:ascii="Arial" w:eastAsia="MS Mincho" w:hAnsi="Arial" w:cs="Arial"/>
                <w:sz w:val="22"/>
                <w:szCs w:val="22"/>
                <w:lang w:val="fr-FR" w:eastAsia="ja-JP"/>
              </w:rPr>
            </w:pPr>
            <w:r w:rsidRPr="0096616D">
              <w:rPr>
                <w:rFonts w:ascii="Arial" w:eastAsia="MS Mincho" w:hAnsi="Arial" w:cs="Arial"/>
                <w:sz w:val="22"/>
                <w:szCs w:val="22"/>
                <w:lang w:val="fr-FR" w:eastAsia="ja-JP"/>
              </w:rPr>
              <w:t>One </w:t>
            </w:r>
            <w:proofErr w:type="spellStart"/>
            <w:r w:rsidRPr="0096616D">
              <w:rPr>
                <w:rFonts w:ascii="Arial" w:eastAsia="MS Mincho" w:hAnsi="Arial" w:cs="Arial"/>
                <w:sz w:val="22"/>
                <w:szCs w:val="22"/>
                <w:lang w:val="fr-FR" w:eastAsia="ja-JP"/>
              </w:rPr>
              <w:t>Health</w:t>
            </w:r>
            <w:proofErr w:type="spellEnd"/>
            <w:r w:rsidRPr="0096616D">
              <w:rPr>
                <w:rFonts w:ascii="Arial" w:eastAsia="MS Mincho" w:hAnsi="Arial" w:cs="Arial"/>
                <w:sz w:val="22"/>
                <w:szCs w:val="22"/>
                <w:lang w:val="fr-FR" w:eastAsia="ja-JP"/>
              </w:rPr>
              <w:t>, un concept vieux comme le mythe</w:t>
            </w:r>
            <w:r w:rsidRPr="0080011B">
              <w:rPr>
                <w:rFonts w:ascii="Arial" w:eastAsia="MS Mincho" w:hAnsi="Arial" w:cs="Arial"/>
                <w:sz w:val="22"/>
                <w:szCs w:val="22"/>
                <w:lang w:val="fr-FR" w:eastAsia="ja-JP"/>
              </w:rPr>
              <w:t xml:space="preserve"> </w:t>
            </w:r>
            <w:r w:rsidRPr="0096616D">
              <w:rPr>
                <w:rFonts w:ascii="Arial" w:eastAsia="MS Mincho" w:hAnsi="Arial" w:cs="Arial"/>
                <w:sz w:val="22"/>
                <w:szCs w:val="22"/>
                <w:lang w:val="fr-FR" w:eastAsia="ja-JP"/>
              </w:rPr>
              <w:t>!</w:t>
            </w:r>
          </w:p>
          <w:p w14:paraId="2E1EB86B" w14:textId="77777777" w:rsidR="0030647E" w:rsidRDefault="0030647E" w:rsidP="00CE4FA6">
            <w:pPr>
              <w:pStyle w:val="Corpsdetexte"/>
              <w:rPr>
                <w:rFonts w:ascii="Arial" w:eastAsia="MS Mincho" w:hAnsi="Arial" w:cs="Arial"/>
                <w:sz w:val="22"/>
                <w:szCs w:val="22"/>
                <w:lang w:val="en-US" w:eastAsia="ja-JP"/>
              </w:rPr>
            </w:pPr>
            <w:r w:rsidRPr="0096616D">
              <w:rPr>
                <w:rFonts w:ascii="Arial" w:eastAsia="MS Mincho" w:hAnsi="Arial" w:cs="Arial"/>
                <w:sz w:val="22"/>
                <w:szCs w:val="22"/>
                <w:lang w:val="en-US" w:eastAsia="ja-JP"/>
              </w:rPr>
              <w:t>One Health, a concept as old as a myth!</w:t>
            </w:r>
          </w:p>
          <w:p w14:paraId="6B95ABDF" w14:textId="77777777" w:rsidR="0030647E" w:rsidRPr="001769F5" w:rsidRDefault="0030647E" w:rsidP="00CE4FA6">
            <w:pPr>
              <w:pStyle w:val="Corpsdetexte"/>
              <w:rPr>
                <w:rFonts w:ascii="Arial" w:hAnsi="Arial" w:cs="Arial"/>
                <w:szCs w:val="28"/>
                <w:lang w:val="en-US"/>
              </w:rPr>
            </w:pPr>
          </w:p>
          <w:p w14:paraId="67EF8365" w14:textId="77777777" w:rsidR="0030647E" w:rsidRPr="0096616D" w:rsidRDefault="0030647E" w:rsidP="00CE4FA6">
            <w:pPr>
              <w:spacing w:afterLines="50" w:after="120"/>
              <w:jc w:val="center"/>
              <w:rPr>
                <w:rFonts w:ascii="Arial" w:hAnsi="Arial" w:cs="Arial"/>
                <w:b/>
                <w:lang w:val="fr-FR"/>
              </w:rPr>
            </w:pPr>
            <w:r w:rsidRPr="0096616D">
              <w:rPr>
                <w:rFonts w:ascii="Arial" w:hAnsi="Arial" w:cs="Arial"/>
                <w:b/>
                <w:u w:val="single"/>
                <w:lang w:val="fr-FR"/>
              </w:rPr>
              <w:t xml:space="preserve">Claire </w:t>
            </w:r>
            <w:proofErr w:type="spellStart"/>
            <w:r w:rsidRPr="0096616D">
              <w:rPr>
                <w:rFonts w:ascii="Arial" w:hAnsi="Arial" w:cs="Arial"/>
                <w:b/>
                <w:u w:val="single"/>
                <w:lang w:val="fr-FR"/>
              </w:rPr>
              <w:t>Harpet</w:t>
            </w:r>
            <w:proofErr w:type="spellEnd"/>
          </w:p>
          <w:p w14:paraId="6A909D6B" w14:textId="77777777" w:rsidR="0030647E" w:rsidRPr="0096616D" w:rsidRDefault="0030647E" w:rsidP="00CE4FA6">
            <w:pPr>
              <w:jc w:val="center"/>
              <w:rPr>
                <w:rFonts w:ascii="Arial" w:hAnsi="Arial" w:cs="Arial"/>
                <w:i/>
                <w:sz w:val="22"/>
                <w:szCs w:val="22"/>
                <w:lang w:val="fr-FR"/>
              </w:rPr>
            </w:pPr>
            <w:r w:rsidRPr="0096616D">
              <w:rPr>
                <w:rFonts w:ascii="Arial" w:hAnsi="Arial" w:cs="Arial"/>
                <w:i/>
                <w:sz w:val="22"/>
                <w:szCs w:val="22"/>
                <w:lang w:val="fr-FR"/>
              </w:rPr>
              <w:t>Université Jean Moulin Lyon 3, Lyon, France</w:t>
            </w:r>
          </w:p>
          <w:p w14:paraId="48F40902" w14:textId="77777777" w:rsidR="0030647E" w:rsidRPr="001769F5" w:rsidRDefault="0030647E" w:rsidP="00CE4FA6">
            <w:pPr>
              <w:jc w:val="center"/>
              <w:rPr>
                <w:rFonts w:ascii="Arial" w:hAnsi="Arial" w:cs="Arial"/>
                <w:i/>
                <w:sz w:val="22"/>
                <w:szCs w:val="22"/>
                <w:lang w:val="it-IT"/>
              </w:rPr>
            </w:pPr>
            <w:r>
              <w:rPr>
                <w:rFonts w:ascii="Arial" w:hAnsi="Arial" w:cs="Arial"/>
                <w:i/>
                <w:sz w:val="22"/>
                <w:szCs w:val="22"/>
                <w:lang w:val="it-IT"/>
              </w:rPr>
              <w:t>claire.harpet@univ-lyon3.fr</w:t>
            </w:r>
          </w:p>
        </w:tc>
      </w:tr>
    </w:tbl>
    <w:p w14:paraId="0AB3B806" w14:textId="77777777" w:rsidR="0030647E" w:rsidRPr="0096616D" w:rsidRDefault="0030647E" w:rsidP="0030647E">
      <w:pPr>
        <w:pStyle w:val="Corpsdetexte2"/>
        <w:spacing w:line="240" w:lineRule="auto"/>
        <w:rPr>
          <w:rFonts w:ascii="Arial" w:hAnsi="Arial" w:cs="Arial"/>
          <w:sz w:val="22"/>
          <w:szCs w:val="22"/>
          <w:lang w:val="fr-FR"/>
        </w:rPr>
      </w:pPr>
    </w:p>
    <w:p w14:paraId="2BA78570" w14:textId="77777777" w:rsidR="0030647E" w:rsidRPr="00F664A3" w:rsidRDefault="0030647E" w:rsidP="00F664A3">
      <w:pPr>
        <w:pStyle w:val="Corpsdetexte2"/>
        <w:spacing w:before="360" w:line="240" w:lineRule="auto"/>
        <w:rPr>
          <w:rFonts w:ascii="Arial" w:hAnsi="Arial" w:cs="Arial"/>
          <w:szCs w:val="22"/>
          <w:lang w:val="fr-FR"/>
        </w:rPr>
      </w:pPr>
      <w:r w:rsidRPr="00F664A3">
        <w:rPr>
          <w:rFonts w:ascii="Arial" w:hAnsi="Arial" w:cs="Arial"/>
          <w:szCs w:val="22"/>
          <w:lang w:val="fr-FR"/>
        </w:rPr>
        <w:t>Et si le concept One </w:t>
      </w:r>
      <w:proofErr w:type="spellStart"/>
      <w:r w:rsidRPr="00F664A3">
        <w:rPr>
          <w:rFonts w:ascii="Arial" w:hAnsi="Arial" w:cs="Arial"/>
          <w:szCs w:val="22"/>
          <w:lang w:val="fr-FR"/>
        </w:rPr>
        <w:t>Health</w:t>
      </w:r>
      <w:proofErr w:type="spellEnd"/>
      <w:r w:rsidRPr="00F664A3">
        <w:rPr>
          <w:rFonts w:ascii="Arial" w:hAnsi="Arial" w:cs="Arial"/>
          <w:szCs w:val="22"/>
          <w:lang w:val="fr-FR"/>
        </w:rPr>
        <w:t>, porté comme un projet politique jeune et réformateur du XXIème siècle, n’était qu’une résurgence moderne pour raconter nos relations au vivant ? S’il était déjà et de tout temps pensé et vécu dans d’autres cultures comme préceptes anticipateurs ? Que nous révèle-il aujourd’hui de nos choix de sociétés face aux crises climatiques, environnementales et sanitaires qui impactent l’ensemble des sociétés humaines ? Plus qu’un outil holistique d’aide à la recherche et à la décision, le concept One </w:t>
      </w:r>
      <w:proofErr w:type="spellStart"/>
      <w:r w:rsidRPr="00F664A3">
        <w:rPr>
          <w:rFonts w:ascii="Arial" w:hAnsi="Arial" w:cs="Arial"/>
          <w:szCs w:val="22"/>
          <w:lang w:val="fr-FR"/>
        </w:rPr>
        <w:t>Health</w:t>
      </w:r>
      <w:proofErr w:type="spellEnd"/>
      <w:r w:rsidRPr="00F664A3">
        <w:rPr>
          <w:rFonts w:ascii="Arial" w:hAnsi="Arial" w:cs="Arial"/>
          <w:szCs w:val="22"/>
          <w:lang w:val="fr-FR"/>
        </w:rPr>
        <w:t> pourrait-il préfigurer un modèle de réconciliation interculturel pour penser le monde de demain ?  </w:t>
      </w:r>
    </w:p>
    <w:p w14:paraId="54B6E98F" w14:textId="77777777" w:rsidR="0030647E" w:rsidRPr="00F664A3" w:rsidRDefault="0030647E" w:rsidP="00F664A3">
      <w:pPr>
        <w:pStyle w:val="Corpsdetexte2"/>
        <w:spacing w:before="240" w:after="240" w:line="240" w:lineRule="auto"/>
        <w:rPr>
          <w:rFonts w:ascii="Arial" w:hAnsi="Arial" w:cs="Arial"/>
          <w:szCs w:val="22"/>
          <w:lang w:val="fr-FR"/>
        </w:rPr>
      </w:pPr>
      <w:r w:rsidRPr="00F664A3">
        <w:rPr>
          <w:rFonts w:ascii="Arial" w:hAnsi="Arial" w:cs="Arial"/>
          <w:szCs w:val="22"/>
          <w:lang w:val="fr-FR"/>
        </w:rPr>
        <w:t>Ces questions ont sous-tendu un travail de réflexion et de publication interdisciplinaire mené sur la problématique de l’antibiorésistance, phénomène qui ébranle au même titre que la pandémie SRAS Covid 19 la totalité des sociétés et de leurs institutions, à cette différence près et non des moindres qu’il avance invisible, aggravant le pronostic de nombreuses maladies. Longtemps réservé au seul domaine médical, le phénomène de l'antibiorésistance est de plus en plus appréhendé par les sciences humaines et sociales, en recherche de compréhension d’un fait biologique fortement conditionné par les situations socio-économiques et socio-écologiques des territoires dans lesquels il se développe. C'est dans cette dynamique, que le JPIAMR - Joint </w:t>
      </w:r>
      <w:proofErr w:type="spellStart"/>
      <w:r w:rsidRPr="00F664A3">
        <w:rPr>
          <w:rFonts w:ascii="Arial" w:hAnsi="Arial" w:cs="Arial"/>
          <w:szCs w:val="22"/>
          <w:lang w:val="fr-FR"/>
        </w:rPr>
        <w:t>Programming</w:t>
      </w:r>
      <w:proofErr w:type="spellEnd"/>
      <w:r w:rsidRPr="00F664A3">
        <w:rPr>
          <w:rFonts w:ascii="Arial" w:hAnsi="Arial" w:cs="Arial"/>
          <w:szCs w:val="22"/>
          <w:lang w:val="fr-FR"/>
        </w:rPr>
        <w:t> Initiative on </w:t>
      </w:r>
      <w:proofErr w:type="spellStart"/>
      <w:r w:rsidRPr="00F664A3">
        <w:rPr>
          <w:rFonts w:ascii="Arial" w:hAnsi="Arial" w:cs="Arial"/>
          <w:szCs w:val="22"/>
          <w:lang w:val="fr-FR"/>
        </w:rPr>
        <w:t>Antimicrobial</w:t>
      </w:r>
      <w:proofErr w:type="spellEnd"/>
      <w:r w:rsidRPr="00F664A3">
        <w:rPr>
          <w:rFonts w:ascii="Arial" w:hAnsi="Arial" w:cs="Arial"/>
          <w:szCs w:val="22"/>
          <w:lang w:val="fr-FR"/>
        </w:rPr>
        <w:t> Resistance - a produit un document de travail contenant une description explicite de la contribution potentielle des sciences sociales dans le cadre d'une approche One </w:t>
      </w:r>
      <w:proofErr w:type="spellStart"/>
      <w:r w:rsidRPr="00F664A3">
        <w:rPr>
          <w:rFonts w:ascii="Arial" w:hAnsi="Arial" w:cs="Arial"/>
          <w:szCs w:val="22"/>
          <w:lang w:val="fr-FR"/>
        </w:rPr>
        <w:t>Health</w:t>
      </w:r>
      <w:proofErr w:type="spellEnd"/>
      <w:r w:rsidRPr="00F664A3">
        <w:rPr>
          <w:rFonts w:ascii="Arial" w:hAnsi="Arial" w:cs="Arial"/>
          <w:szCs w:val="22"/>
          <w:lang w:val="fr-FR"/>
        </w:rPr>
        <w:t>, confirmant l’importance du caractère social autant que biologique de l'antibiorésistance et de la nécessité d'une recherche systémique interdisciplinaire pour en approcher toute la complexité.</w:t>
      </w:r>
    </w:p>
    <w:p w14:paraId="082B04EB" w14:textId="77777777" w:rsidR="0030647E" w:rsidRPr="00F664A3" w:rsidRDefault="0030647E" w:rsidP="00F664A3">
      <w:pPr>
        <w:pStyle w:val="Corpsdetexte2"/>
        <w:spacing w:before="240" w:after="240" w:line="240" w:lineRule="auto"/>
        <w:rPr>
          <w:rFonts w:ascii="Arial" w:hAnsi="Arial" w:cs="Arial"/>
          <w:szCs w:val="22"/>
          <w:lang w:val="en-US"/>
        </w:rPr>
      </w:pPr>
      <w:r w:rsidRPr="00F664A3">
        <w:rPr>
          <w:rFonts w:ascii="Arial" w:hAnsi="Arial" w:cs="Arial"/>
          <w:szCs w:val="22"/>
          <w:lang w:val="en-US"/>
        </w:rPr>
        <w:t xml:space="preserve">What if the One Health concept, carried as a young and reforming political project of the </w:t>
      </w:r>
      <w:proofErr w:type="spellStart"/>
      <w:r w:rsidRPr="00F664A3">
        <w:rPr>
          <w:rFonts w:ascii="Arial" w:hAnsi="Arial" w:cs="Arial"/>
          <w:szCs w:val="22"/>
          <w:lang w:val="en-US"/>
        </w:rPr>
        <w:t>XXIst</w:t>
      </w:r>
      <w:proofErr w:type="spellEnd"/>
      <w:r w:rsidRPr="00F664A3">
        <w:rPr>
          <w:rFonts w:ascii="Arial" w:hAnsi="Arial" w:cs="Arial"/>
          <w:szCs w:val="22"/>
          <w:lang w:val="en-US"/>
        </w:rPr>
        <w:t xml:space="preserve"> century, was only a modern resurgence to tell our relations to the living? What if it was already and from the beginning, thought and lived in other cultures as anticipatory precepts? What does it reveal to us today about our choices of society in the face of the climatic, environmental and sanitary crisis that impact all human societies? More than a holistic tool for research and decision making, could the One Health concept prefigure a model of intercultural reconciliation for thinking about the world of tomorrow?  </w:t>
      </w:r>
    </w:p>
    <w:p w14:paraId="75686969" w14:textId="77777777" w:rsidR="0030647E" w:rsidRPr="00F664A3" w:rsidRDefault="0030647E" w:rsidP="00F664A3">
      <w:pPr>
        <w:pStyle w:val="Corpsdetexte2"/>
        <w:spacing w:before="240" w:after="240" w:line="240" w:lineRule="auto"/>
        <w:rPr>
          <w:rFonts w:ascii="Arial" w:hAnsi="Arial" w:cs="Arial"/>
          <w:szCs w:val="22"/>
          <w:lang w:val="en-US"/>
        </w:rPr>
      </w:pPr>
      <w:r w:rsidRPr="00F664A3">
        <w:rPr>
          <w:rFonts w:ascii="Arial" w:hAnsi="Arial" w:cs="Arial"/>
          <w:szCs w:val="22"/>
          <w:lang w:val="en-US"/>
        </w:rPr>
        <w:lastRenderedPageBreak/>
        <w:t xml:space="preserve">These questions have underpinned an interdisciplinary reflection and publication on the issue of antibiotic resistance, a phenomenon that is shaking all societies and their institutions, just as the SARS Covid 19 pandemic did, with the important difference that it is invisible, worsening the prognosis of many diseases. For a long time, the phenomenon of antibiotic resistance was reserved for the medical field alone, but it is now increasingly understood by the human and social sciences, in search of an understanding of a biological fact strongly conditioned by the socio-economic and socio-ecological situations of the territories in which it develops. It is in this context that the JPIAMR - Joint Programming Initiative on Antimicrobial Resistance - has produced a working document containing an explicit description of the potential contribution of social sciences in the framework of a One Health approach, confirming the importance of the social as well as the biological character of antimicrobial resistance and the need for </w:t>
      </w:r>
      <w:proofErr w:type="gramStart"/>
      <w:r w:rsidRPr="00F664A3">
        <w:rPr>
          <w:rFonts w:ascii="Arial" w:hAnsi="Arial" w:cs="Arial"/>
          <w:szCs w:val="22"/>
          <w:lang w:val="en-US"/>
        </w:rPr>
        <w:t>an interdisciplinary systemic research</w:t>
      </w:r>
      <w:proofErr w:type="gramEnd"/>
      <w:r w:rsidRPr="00F664A3">
        <w:rPr>
          <w:rFonts w:ascii="Arial" w:hAnsi="Arial" w:cs="Arial"/>
          <w:szCs w:val="22"/>
          <w:lang w:val="en-US"/>
        </w:rPr>
        <w:t xml:space="preserve"> to approach its complexity.</w:t>
      </w:r>
    </w:p>
    <w:p w14:paraId="41A0CA45" w14:textId="77777777" w:rsidR="0030647E" w:rsidRPr="00F664A3" w:rsidRDefault="0030647E" w:rsidP="00F664A3">
      <w:pPr>
        <w:pStyle w:val="Corpsdetexte2"/>
        <w:spacing w:before="240" w:after="240" w:line="240" w:lineRule="auto"/>
        <w:rPr>
          <w:rFonts w:ascii="Arial" w:hAnsi="Arial" w:cs="Arial"/>
          <w:szCs w:val="22"/>
          <w:lang w:val="fr-FR"/>
        </w:rPr>
      </w:pPr>
      <w:proofErr w:type="gramStart"/>
      <w:r w:rsidRPr="00F664A3">
        <w:rPr>
          <w:rFonts w:ascii="Arial" w:hAnsi="Arial" w:cs="Arial"/>
          <w:b/>
          <w:szCs w:val="22"/>
          <w:lang w:val="fr-FR"/>
        </w:rPr>
        <w:t>Keywords</w:t>
      </w:r>
      <w:r w:rsidRPr="00F664A3">
        <w:rPr>
          <w:rFonts w:ascii="Arial" w:hAnsi="Arial" w:cs="Arial"/>
          <w:szCs w:val="22"/>
          <w:lang w:val="fr-FR"/>
        </w:rPr>
        <w:t>:</w:t>
      </w:r>
      <w:proofErr w:type="gramEnd"/>
      <w:r w:rsidRPr="00F664A3">
        <w:rPr>
          <w:rFonts w:ascii="Arial" w:hAnsi="Arial" w:cs="Arial"/>
          <w:szCs w:val="22"/>
          <w:lang w:val="fr-FR"/>
        </w:rPr>
        <w:t xml:space="preserve"> One </w:t>
      </w:r>
      <w:proofErr w:type="spellStart"/>
      <w:r w:rsidRPr="00F664A3">
        <w:rPr>
          <w:rFonts w:ascii="Arial" w:hAnsi="Arial" w:cs="Arial"/>
          <w:szCs w:val="22"/>
          <w:lang w:val="fr-FR"/>
        </w:rPr>
        <w:t>Health</w:t>
      </w:r>
      <w:proofErr w:type="spellEnd"/>
      <w:r w:rsidRPr="00F664A3">
        <w:rPr>
          <w:rFonts w:ascii="Arial" w:hAnsi="Arial" w:cs="Arial"/>
          <w:szCs w:val="22"/>
          <w:lang w:val="fr-FR"/>
        </w:rPr>
        <w:t>, Sciences Humaines et Sociales, Anthropologie, Antibiorésistance, Ethnomédecine.</w:t>
      </w:r>
    </w:p>
    <w:p w14:paraId="507C8CE9" w14:textId="77777777" w:rsidR="0030647E" w:rsidRPr="00F664A3" w:rsidRDefault="0030647E" w:rsidP="00F664A3">
      <w:pPr>
        <w:pStyle w:val="Corpsdetexte2"/>
        <w:spacing w:before="240" w:after="240" w:line="240" w:lineRule="auto"/>
        <w:rPr>
          <w:rFonts w:ascii="Arial" w:hAnsi="Arial" w:cs="Arial"/>
          <w:szCs w:val="22"/>
        </w:rPr>
      </w:pPr>
      <w:r w:rsidRPr="00F664A3">
        <w:rPr>
          <w:rFonts w:ascii="Arial" w:hAnsi="Arial" w:cs="Arial"/>
          <w:szCs w:val="22"/>
          <w:lang w:val="en-US"/>
        </w:rPr>
        <w:t xml:space="preserve">One Health, </w:t>
      </w:r>
      <w:r w:rsidRPr="00F664A3">
        <w:rPr>
          <w:rFonts w:ascii="Arial" w:hAnsi="Arial" w:cs="Arial"/>
          <w:szCs w:val="22"/>
        </w:rPr>
        <w:t>Human and Social Sciences, Anthropology, Antimicrobial resistance, Ethnomedicine.</w:t>
      </w:r>
    </w:p>
    <w:p w14:paraId="5536AA4C" w14:textId="77777777" w:rsidR="0030647E" w:rsidRPr="00F664A3" w:rsidRDefault="0030647E" w:rsidP="00F664A3">
      <w:pPr>
        <w:pStyle w:val="NormalWeb"/>
        <w:spacing w:before="240" w:beforeAutospacing="0" w:after="240" w:afterAutospacing="0"/>
        <w:jc w:val="both"/>
        <w:rPr>
          <w:rFonts w:ascii="Arial" w:hAnsi="Arial" w:cs="Arial"/>
          <w:szCs w:val="22"/>
        </w:rPr>
      </w:pPr>
      <w:r w:rsidRPr="00F664A3">
        <w:rPr>
          <w:rFonts w:ascii="Arial" w:hAnsi="Arial" w:cs="Arial"/>
          <w:szCs w:val="22"/>
        </w:rPr>
        <w:t xml:space="preserve">Claire </w:t>
      </w:r>
      <w:proofErr w:type="spellStart"/>
      <w:r w:rsidRPr="00F664A3">
        <w:rPr>
          <w:rFonts w:ascii="Arial" w:hAnsi="Arial" w:cs="Arial"/>
          <w:szCs w:val="22"/>
        </w:rPr>
        <w:t>Harpet</w:t>
      </w:r>
      <w:proofErr w:type="spellEnd"/>
      <w:r w:rsidRPr="00F664A3">
        <w:rPr>
          <w:rFonts w:ascii="Arial" w:hAnsi="Arial" w:cs="Arial"/>
          <w:szCs w:val="22"/>
        </w:rPr>
        <w:t xml:space="preserve"> est docteure en anthropologie, ingénieure de recherche à l’Université́ Jean Moulin Lyon 3, membre du laboratoire Environnement, ville, société́ (UMR EVS), et de la Chaire « Valeurs du soin ». Elle est aussi membre du conseil scientifique du </w:t>
      </w:r>
      <w:r w:rsidRPr="00F664A3">
        <w:rPr>
          <w:rFonts w:ascii="Arial" w:hAnsi="Arial" w:cs="Arial"/>
          <w:i/>
          <w:iCs/>
          <w:szCs w:val="22"/>
        </w:rPr>
        <w:t xml:space="preserve">Joint </w:t>
      </w:r>
      <w:proofErr w:type="spellStart"/>
      <w:r w:rsidRPr="00F664A3">
        <w:rPr>
          <w:rFonts w:ascii="Arial" w:hAnsi="Arial" w:cs="Arial"/>
          <w:i/>
          <w:iCs/>
          <w:szCs w:val="22"/>
        </w:rPr>
        <w:t>Programming</w:t>
      </w:r>
      <w:proofErr w:type="spellEnd"/>
      <w:r w:rsidRPr="00F664A3">
        <w:rPr>
          <w:rFonts w:ascii="Arial" w:hAnsi="Arial" w:cs="Arial"/>
          <w:i/>
          <w:iCs/>
          <w:szCs w:val="22"/>
        </w:rPr>
        <w:t xml:space="preserve"> Initiative on </w:t>
      </w:r>
      <w:proofErr w:type="spellStart"/>
      <w:r w:rsidRPr="00F664A3">
        <w:rPr>
          <w:rFonts w:ascii="Arial" w:hAnsi="Arial" w:cs="Arial"/>
          <w:i/>
          <w:iCs/>
          <w:szCs w:val="22"/>
        </w:rPr>
        <w:t>Antimicrobial</w:t>
      </w:r>
      <w:proofErr w:type="spellEnd"/>
      <w:r w:rsidRPr="00F664A3">
        <w:rPr>
          <w:rFonts w:ascii="Arial" w:hAnsi="Arial" w:cs="Arial"/>
          <w:i/>
          <w:iCs/>
          <w:szCs w:val="22"/>
        </w:rPr>
        <w:t xml:space="preserve"> Resistance </w:t>
      </w:r>
      <w:r w:rsidRPr="00F664A3">
        <w:rPr>
          <w:rFonts w:ascii="Arial" w:hAnsi="Arial" w:cs="Arial"/>
          <w:szCs w:val="22"/>
        </w:rPr>
        <w:t xml:space="preserve">(JPIAMR) et membre titulaire du Conseil national de la protection de la nature (CNPN) du Ministère de la Transition écologique et de la Cohésion des territoires. </w:t>
      </w:r>
    </w:p>
    <w:p w14:paraId="2D3015C7" w14:textId="77777777" w:rsidR="0030647E" w:rsidRPr="00F664A3" w:rsidRDefault="0030647E" w:rsidP="0030647E">
      <w:pPr>
        <w:pStyle w:val="Papertext"/>
        <w:rPr>
          <w:rFonts w:ascii="Arial" w:hAnsi="Arial" w:cs="Arial"/>
          <w:b/>
          <w:bCs/>
          <w:szCs w:val="22"/>
        </w:rPr>
      </w:pPr>
      <w:r w:rsidRPr="00F664A3">
        <w:rPr>
          <w:rFonts w:ascii="Arial" w:hAnsi="Arial" w:cs="Arial"/>
          <w:szCs w:val="22"/>
          <w:lang w:eastAsia="fr-FR"/>
        </w:rPr>
        <w:t xml:space="preserve">Claire </w:t>
      </w:r>
      <w:proofErr w:type="spellStart"/>
      <w:r w:rsidRPr="00F664A3">
        <w:rPr>
          <w:rFonts w:ascii="Arial" w:hAnsi="Arial" w:cs="Arial"/>
          <w:szCs w:val="22"/>
          <w:lang w:eastAsia="fr-FR"/>
        </w:rPr>
        <w:t>Harpet</w:t>
      </w:r>
      <w:proofErr w:type="spellEnd"/>
      <w:r w:rsidRPr="00F664A3">
        <w:rPr>
          <w:rFonts w:ascii="Arial" w:hAnsi="Arial" w:cs="Arial"/>
          <w:szCs w:val="22"/>
          <w:lang w:eastAsia="fr-FR"/>
        </w:rPr>
        <w:t xml:space="preserve"> is a doctor of anthropology, a research engineer at the University Jean Moulin Lyon 3, a member of the laboratory Environment, City, Society (UMR EVS), and of the Chair "Values of Care". She is also a member of the scientific council of the Joint Programming Initiative on Antimicrobial Resistance (JPIAMR) and a full member of the Conseil national de la protection de la nature (CNPN) of the French Ministry of Ecological Transition and Territorial Cohesion.</w:t>
      </w:r>
    </w:p>
    <w:p w14:paraId="28C049E9" w14:textId="77777777" w:rsidR="00172EB1" w:rsidRPr="0030647E" w:rsidRDefault="00A91408" w:rsidP="00172EB1">
      <w:pPr>
        <w:jc w:val="center"/>
        <w:rPr>
          <w:rFonts w:ascii="Arial" w:eastAsia="Times New Roman" w:hAnsi="Arial" w:cs="Arial"/>
          <w:b/>
          <w:bCs/>
          <w:sz w:val="44"/>
          <w:szCs w:val="44"/>
          <w:lang w:val="en-US" w:eastAsia="de-DE"/>
        </w:rPr>
      </w:pPr>
      <w:r w:rsidRPr="0030647E">
        <w:rPr>
          <w:rFonts w:ascii="Arial" w:eastAsia="Times New Roman" w:hAnsi="Arial" w:cs="Arial"/>
          <w:b/>
          <w:bCs/>
          <w:sz w:val="44"/>
          <w:szCs w:val="44"/>
          <w:lang w:val="en-US" w:eastAsia="zh-CN"/>
        </w:rPr>
        <w:t xml:space="preserve"> </w:t>
      </w:r>
      <w:r w:rsidR="00172EB1" w:rsidRPr="0030647E">
        <w:rPr>
          <w:rFonts w:ascii="Arial" w:hAnsi="Arial" w:cs="Arial"/>
          <w:sz w:val="44"/>
          <w:szCs w:val="44"/>
          <w:lang w:val="en-US"/>
        </w:rPr>
        <w:br w:type="page"/>
      </w:r>
    </w:p>
    <w:p w14:paraId="73E04895" w14:textId="77777777" w:rsidR="00F00338" w:rsidRPr="0030647E" w:rsidRDefault="00F00338" w:rsidP="00F00338">
      <w:pPr>
        <w:pStyle w:val="Corpsdetexte"/>
        <w:rPr>
          <w:rFonts w:ascii="Arial" w:hAnsi="Arial" w:cs="Arial"/>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6318"/>
      </w:tblGrid>
      <w:tr w:rsidR="00F00338" w:rsidRPr="001769F5" w14:paraId="2F782F4C" w14:textId="77777777" w:rsidTr="002F446C">
        <w:trPr>
          <w:trHeight w:val="2724"/>
        </w:trPr>
        <w:tc>
          <w:tcPr>
            <w:tcW w:w="2235" w:type="dxa"/>
          </w:tcPr>
          <w:p w14:paraId="7E4D6D44" w14:textId="77777777" w:rsidR="00F00338" w:rsidRPr="0030647E" w:rsidRDefault="00F00338" w:rsidP="0064696F">
            <w:pPr>
              <w:pStyle w:val="Corpsdetexte"/>
              <w:rPr>
                <w:rFonts w:ascii="Arial" w:hAnsi="Arial" w:cs="Arial"/>
                <w:szCs w:val="28"/>
                <w:lang w:val="en-US"/>
              </w:rPr>
            </w:pPr>
          </w:p>
          <w:p w14:paraId="7B65D4B1" w14:textId="77777777" w:rsidR="00F00338" w:rsidRPr="0030647E" w:rsidRDefault="00F00338" w:rsidP="0064696F">
            <w:pPr>
              <w:pStyle w:val="Corpsdetexte"/>
              <w:rPr>
                <w:rFonts w:ascii="Arial" w:hAnsi="Arial" w:cs="Arial"/>
                <w:szCs w:val="28"/>
                <w:lang w:val="en-US"/>
              </w:rPr>
            </w:pPr>
          </w:p>
          <w:p w14:paraId="0C9D8869" w14:textId="77777777" w:rsidR="00F00338" w:rsidRPr="001769F5" w:rsidRDefault="00F00338" w:rsidP="0064696F">
            <w:pPr>
              <w:pStyle w:val="Corpsdetexte"/>
              <w:rPr>
                <w:rFonts w:ascii="Arial" w:hAnsi="Arial" w:cs="Arial"/>
                <w:szCs w:val="28"/>
                <w:lang w:val="en-US"/>
              </w:rPr>
            </w:pPr>
            <w:r>
              <w:rPr>
                <w:rFonts w:ascii="Arial" w:hAnsi="Arial" w:cs="Arial"/>
                <w:noProof/>
                <w:szCs w:val="28"/>
                <w:lang w:val="fr-FR" w:eastAsia="fr-FR"/>
              </w:rPr>
              <w:drawing>
                <wp:inline distT="0" distB="0" distL="0" distR="0" wp14:anchorId="10232DB2" wp14:editId="309CCC2C">
                  <wp:extent cx="1600244" cy="2133600"/>
                  <wp:effectExtent l="0" t="0" r="0" b="0"/>
                  <wp:docPr id="19" name="Image 19" descr="Une image contenant personne, ho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personne, homme&#10;&#10;Description générée automatiquemen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7718" cy="2143565"/>
                          </a:xfrm>
                          <a:prstGeom prst="rect">
                            <a:avLst/>
                          </a:prstGeom>
                        </pic:spPr>
                      </pic:pic>
                    </a:graphicData>
                  </a:graphic>
                </wp:inline>
              </w:drawing>
            </w:r>
          </w:p>
          <w:p w14:paraId="1286CC3C" w14:textId="77777777" w:rsidR="00F00338" w:rsidRPr="001769F5" w:rsidRDefault="00F00338" w:rsidP="0064696F">
            <w:pPr>
              <w:pStyle w:val="Corpsdetexte"/>
              <w:rPr>
                <w:rFonts w:ascii="Arial" w:hAnsi="Arial" w:cs="Arial"/>
                <w:szCs w:val="28"/>
                <w:lang w:val="en-US"/>
              </w:rPr>
            </w:pPr>
            <w:r>
              <w:fldChar w:fldCharType="begin"/>
            </w:r>
            <w:r>
              <w:instrText xml:space="preserve"> INCLUDEPICTURE "https://webmail.locean.ipsl.fr/service/home/~/?auth=co&amp;loc=fr_FR&amp;id=88049&amp;part=3" \* MERGEFORMATINET </w:instrText>
            </w:r>
            <w:r>
              <w:fldChar w:fldCharType="separate"/>
            </w:r>
            <w:r>
              <w:rPr>
                <w:noProof/>
                <w:lang w:val="fr-FR" w:eastAsia="fr-FR"/>
              </w:rPr>
              <mc:AlternateContent>
                <mc:Choice Requires="wps">
                  <w:drawing>
                    <wp:inline distT="0" distB="0" distL="0" distR="0" wp14:anchorId="0A518AE8" wp14:editId="754A8E5D">
                      <wp:extent cx="304800" cy="304800"/>
                      <wp:effectExtent l="0" t="0" r="0" b="0"/>
                      <wp:docPr id="18"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62E656"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" filled="f" stroked="f">
                      <v:path arrowok="t"/>
                      <w10:anchorlock/>
                    </v:rect>
                  </w:pict>
                </mc:Fallback>
              </mc:AlternateContent>
            </w:r>
            <w:r>
              <w:fldChar w:fldCharType="end"/>
            </w:r>
          </w:p>
        </w:tc>
        <w:tc>
          <w:tcPr>
            <w:tcW w:w="6969" w:type="dxa"/>
            <w:vAlign w:val="center"/>
          </w:tcPr>
          <w:p w14:paraId="5855D417" w14:textId="77777777" w:rsidR="00F00338" w:rsidRPr="003C4A8F" w:rsidRDefault="00F00338" w:rsidP="0064696F">
            <w:pPr>
              <w:pStyle w:val="Corpsdetexte"/>
              <w:rPr>
                <w:rFonts w:ascii="Arial" w:hAnsi="Arial" w:cs="Arial"/>
                <w:szCs w:val="28"/>
                <w:lang w:val="en-US"/>
              </w:rPr>
            </w:pPr>
            <w:r w:rsidRPr="003C4A8F">
              <w:rPr>
                <w:rFonts w:ascii="Arial" w:hAnsi="Arial" w:cs="Arial"/>
                <w:szCs w:val="28"/>
                <w:lang w:val="en-US"/>
              </w:rPr>
              <w:t>Climate change</w:t>
            </w:r>
            <w:r>
              <w:rPr>
                <w:rFonts w:ascii="Arial" w:hAnsi="Arial" w:cs="Arial"/>
                <w:szCs w:val="28"/>
                <w:lang w:val="en-US"/>
              </w:rPr>
              <w:t>:</w:t>
            </w:r>
            <w:r w:rsidRPr="003C4A8F">
              <w:rPr>
                <w:rFonts w:ascii="Arial" w:hAnsi="Arial" w:cs="Arial"/>
                <w:szCs w:val="28"/>
                <w:lang w:val="en-US"/>
              </w:rPr>
              <w:t xml:space="preserve"> what do we learn from the last IPCC assessment reports</w:t>
            </w:r>
          </w:p>
          <w:p w14:paraId="6FB65C55" w14:textId="77777777" w:rsidR="00F00338" w:rsidRPr="001769F5" w:rsidRDefault="00F00338" w:rsidP="0064696F">
            <w:pPr>
              <w:pStyle w:val="Corpsdetexte"/>
              <w:rPr>
                <w:rFonts w:ascii="Arial" w:hAnsi="Arial" w:cs="Arial"/>
                <w:szCs w:val="28"/>
                <w:lang w:val="en-US"/>
              </w:rPr>
            </w:pPr>
          </w:p>
          <w:p w14:paraId="42010AE3" w14:textId="77777777" w:rsidR="00F00338" w:rsidRPr="003C4A8F" w:rsidRDefault="00F00338" w:rsidP="0064696F">
            <w:pPr>
              <w:spacing w:afterLines="50" w:after="120"/>
              <w:jc w:val="center"/>
              <w:rPr>
                <w:rFonts w:ascii="Arial" w:hAnsi="Arial" w:cs="Arial"/>
                <w:b/>
                <w:lang w:val="fr-FR"/>
              </w:rPr>
            </w:pPr>
            <w:r w:rsidRPr="003C4A8F">
              <w:rPr>
                <w:rFonts w:ascii="Arial" w:hAnsi="Arial" w:cs="Arial"/>
                <w:b/>
                <w:u w:val="single"/>
                <w:lang w:val="fr-FR"/>
              </w:rPr>
              <w:t>Jean-Baptiste Sallée</w:t>
            </w:r>
            <w:r w:rsidRPr="003C4A8F">
              <w:rPr>
                <w:rFonts w:ascii="Arial" w:hAnsi="Arial" w:cs="Arial"/>
                <w:b/>
                <w:u w:val="single"/>
                <w:vertAlign w:val="superscript"/>
                <w:lang w:val="fr-FR"/>
              </w:rPr>
              <w:t>1</w:t>
            </w:r>
          </w:p>
          <w:p w14:paraId="3D0B706B" w14:textId="77777777" w:rsidR="00F00338" w:rsidRPr="003C4A8F" w:rsidRDefault="00F00338" w:rsidP="0064696F">
            <w:pPr>
              <w:jc w:val="center"/>
              <w:rPr>
                <w:rFonts w:ascii="Arial" w:hAnsi="Arial" w:cs="Arial"/>
                <w:i/>
                <w:sz w:val="22"/>
                <w:szCs w:val="22"/>
                <w:lang w:val="fr-FR"/>
              </w:rPr>
            </w:pPr>
            <w:r w:rsidRPr="003C4A8F">
              <w:rPr>
                <w:rFonts w:ascii="Arial" w:hAnsi="Arial" w:cs="Arial"/>
                <w:i/>
                <w:sz w:val="22"/>
                <w:szCs w:val="22"/>
                <w:vertAlign w:val="superscript"/>
                <w:lang w:val="fr-FR"/>
              </w:rPr>
              <w:t>1</w:t>
            </w:r>
            <w:r w:rsidRPr="003C4A8F">
              <w:rPr>
                <w:rFonts w:ascii="Arial" w:hAnsi="Arial" w:cs="Arial"/>
                <w:i/>
                <w:sz w:val="22"/>
                <w:szCs w:val="22"/>
                <w:lang w:val="fr-FR"/>
              </w:rPr>
              <w:t>CNRS</w:t>
            </w:r>
            <w:r>
              <w:rPr>
                <w:rFonts w:ascii="Arial" w:hAnsi="Arial" w:cs="Arial"/>
                <w:i/>
                <w:sz w:val="22"/>
                <w:szCs w:val="22"/>
                <w:lang w:val="fr-FR"/>
              </w:rPr>
              <w:t xml:space="preserve">, Sorbonne-Université, Paris, France </w:t>
            </w:r>
          </w:p>
          <w:p w14:paraId="7AE49D6C" w14:textId="77777777" w:rsidR="00F00338" w:rsidRPr="001769F5" w:rsidRDefault="00F00338" w:rsidP="0064696F">
            <w:pPr>
              <w:jc w:val="center"/>
              <w:rPr>
                <w:rFonts w:ascii="Arial" w:hAnsi="Arial" w:cs="Arial"/>
                <w:i/>
                <w:sz w:val="22"/>
                <w:szCs w:val="22"/>
                <w:lang w:val="it-IT"/>
              </w:rPr>
            </w:pPr>
            <w:r w:rsidRPr="001769F5">
              <w:rPr>
                <w:rFonts w:ascii="Arial" w:hAnsi="Arial" w:cs="Arial"/>
                <w:i/>
                <w:sz w:val="22"/>
                <w:szCs w:val="22"/>
                <w:lang w:val="it-IT"/>
              </w:rPr>
              <w:t xml:space="preserve">E-mail: </w:t>
            </w:r>
            <w:r>
              <w:rPr>
                <w:rFonts w:ascii="Arial" w:hAnsi="Arial" w:cs="Arial"/>
                <w:i/>
                <w:sz w:val="22"/>
                <w:szCs w:val="22"/>
                <w:lang w:val="it-IT"/>
              </w:rPr>
              <w:t>jean-baptiste.sallee@locean.ipsl.fr</w:t>
            </w:r>
          </w:p>
        </w:tc>
      </w:tr>
    </w:tbl>
    <w:p w14:paraId="30BB4237" w14:textId="77777777" w:rsidR="00F00338" w:rsidRPr="00BD62D1" w:rsidRDefault="00F00338" w:rsidP="00F00338">
      <w:pPr>
        <w:pStyle w:val="Corpsdetexte2"/>
        <w:spacing w:line="240" w:lineRule="auto"/>
        <w:rPr>
          <w:rFonts w:ascii="Arial" w:hAnsi="Arial" w:cs="Arial"/>
          <w:sz w:val="22"/>
          <w:szCs w:val="22"/>
          <w:lang w:val="fr-FR"/>
        </w:rPr>
      </w:pPr>
    </w:p>
    <w:p w14:paraId="1AE7F606" w14:textId="77777777" w:rsidR="00F00338" w:rsidRPr="00B8677E" w:rsidRDefault="00F664A3" w:rsidP="00F664A3">
      <w:pPr>
        <w:pStyle w:val="Corpsdetexte2"/>
        <w:spacing w:before="600" w:line="240" w:lineRule="auto"/>
        <w:rPr>
          <w:rFonts w:ascii="Arial" w:hAnsi="Arial" w:cs="Arial"/>
          <w:sz w:val="22"/>
          <w:szCs w:val="22"/>
          <w:lang w:val="en-US"/>
        </w:rPr>
      </w:pPr>
      <w:r>
        <w:rPr>
          <w:rFonts w:ascii="Arial" w:hAnsi="Arial" w:cs="Arial"/>
          <w:szCs w:val="22"/>
          <w:lang w:val="en-US"/>
        </w:rPr>
        <w:t xml:space="preserve">The </w:t>
      </w:r>
      <w:r w:rsidR="00F00338" w:rsidRPr="00F664A3">
        <w:rPr>
          <w:rFonts w:ascii="Arial" w:hAnsi="Arial" w:cs="Arial"/>
          <w:szCs w:val="22"/>
          <w:lang w:val="en-US"/>
        </w:rPr>
        <w:t>Intergover</w:t>
      </w:r>
      <w:r>
        <w:rPr>
          <w:rFonts w:ascii="Arial" w:hAnsi="Arial" w:cs="Arial"/>
          <w:szCs w:val="22"/>
          <w:lang w:val="en-US"/>
        </w:rPr>
        <w:t xml:space="preserve">nmental Panel on Climate Change </w:t>
      </w:r>
      <w:r w:rsidR="00F00338" w:rsidRPr="00F664A3">
        <w:rPr>
          <w:rFonts w:ascii="Arial" w:hAnsi="Arial" w:cs="Arial"/>
          <w:szCs w:val="22"/>
          <w:lang w:val="en-US"/>
        </w:rPr>
        <w:t>(IPCC) is an</w:t>
      </w:r>
      <w:r>
        <w:rPr>
          <w:rFonts w:ascii="Arial" w:hAnsi="Arial" w:cs="Arial"/>
          <w:szCs w:val="22"/>
          <w:lang w:val="en-US"/>
        </w:rPr>
        <w:t xml:space="preserve"> </w:t>
      </w:r>
      <w:r w:rsidR="00F00338" w:rsidRPr="00F664A3">
        <w:rPr>
          <w:rFonts w:ascii="Arial" w:hAnsi="Arial" w:cs="Arial"/>
          <w:szCs w:val="22"/>
          <w:lang w:val="en-US"/>
        </w:rPr>
        <w:t>intergovernmental body</w:t>
      </w:r>
      <w:r>
        <w:rPr>
          <w:rFonts w:ascii="Arial" w:hAnsi="Arial" w:cs="Arial"/>
          <w:szCs w:val="22"/>
          <w:lang w:val="en-US"/>
        </w:rPr>
        <w:t xml:space="preserve"> of the United Nations </w:t>
      </w:r>
      <w:r w:rsidR="00F00338" w:rsidRPr="00F664A3">
        <w:rPr>
          <w:rFonts w:ascii="Arial" w:hAnsi="Arial" w:cs="Arial"/>
          <w:szCs w:val="22"/>
          <w:lang w:val="en-US"/>
        </w:rPr>
        <w:t>that provides objective and comprehensive</w:t>
      </w:r>
      <w:r>
        <w:rPr>
          <w:rFonts w:ascii="Arial" w:hAnsi="Arial" w:cs="Arial"/>
          <w:szCs w:val="22"/>
          <w:lang w:val="en-US"/>
        </w:rPr>
        <w:t xml:space="preserve"> </w:t>
      </w:r>
      <w:r w:rsidR="00F00338" w:rsidRPr="00F664A3">
        <w:rPr>
          <w:rFonts w:ascii="Arial" w:hAnsi="Arial" w:cs="Arial"/>
          <w:szCs w:val="22"/>
          <w:lang w:val="en-US"/>
        </w:rPr>
        <w:t>scientific</w:t>
      </w:r>
      <w:r>
        <w:rPr>
          <w:rFonts w:ascii="Arial" w:hAnsi="Arial" w:cs="Arial"/>
          <w:szCs w:val="22"/>
          <w:lang w:val="en-US"/>
        </w:rPr>
        <w:t xml:space="preserve"> </w:t>
      </w:r>
      <w:r w:rsidR="00F00338" w:rsidRPr="00F664A3">
        <w:rPr>
          <w:rFonts w:ascii="Arial" w:hAnsi="Arial" w:cs="Arial"/>
          <w:szCs w:val="22"/>
          <w:lang w:val="en-US"/>
        </w:rPr>
        <w:t>information on</w:t>
      </w:r>
      <w:r>
        <w:rPr>
          <w:rFonts w:ascii="Arial" w:hAnsi="Arial" w:cs="Arial"/>
          <w:szCs w:val="22"/>
          <w:lang w:val="en-US"/>
        </w:rPr>
        <w:t xml:space="preserve"> </w:t>
      </w:r>
      <w:r w:rsidR="00F00338" w:rsidRPr="00F664A3">
        <w:rPr>
          <w:rFonts w:ascii="Arial" w:hAnsi="Arial" w:cs="Arial"/>
          <w:szCs w:val="22"/>
          <w:lang w:val="en-US"/>
        </w:rPr>
        <w:t>anthropogenic climate change, including the natural,</w:t>
      </w:r>
      <w:r>
        <w:rPr>
          <w:rFonts w:ascii="Arial" w:hAnsi="Arial" w:cs="Arial"/>
          <w:szCs w:val="22"/>
          <w:lang w:val="en-US"/>
        </w:rPr>
        <w:t xml:space="preserve"> political, and </w:t>
      </w:r>
      <w:r w:rsidR="00F00338" w:rsidRPr="00F664A3">
        <w:rPr>
          <w:rFonts w:ascii="Arial" w:hAnsi="Arial" w:cs="Arial"/>
          <w:szCs w:val="22"/>
          <w:lang w:val="en-US"/>
        </w:rPr>
        <w:t>economic impacts</w:t>
      </w:r>
      <w:r>
        <w:rPr>
          <w:rFonts w:ascii="Arial" w:hAnsi="Arial" w:cs="Arial"/>
          <w:szCs w:val="22"/>
          <w:lang w:val="en-US"/>
        </w:rPr>
        <w:t xml:space="preserve"> and </w:t>
      </w:r>
      <w:r w:rsidR="00F00338" w:rsidRPr="00F664A3">
        <w:rPr>
          <w:rFonts w:ascii="Arial" w:hAnsi="Arial" w:cs="Arial"/>
          <w:szCs w:val="22"/>
          <w:lang w:val="en-US"/>
        </w:rPr>
        <w:t>r</w:t>
      </w:r>
      <w:r>
        <w:rPr>
          <w:rFonts w:ascii="Arial" w:hAnsi="Arial" w:cs="Arial"/>
          <w:szCs w:val="22"/>
          <w:lang w:val="en-US"/>
        </w:rPr>
        <w:t xml:space="preserve">isks, and possible </w:t>
      </w:r>
      <w:r w:rsidR="00F00338" w:rsidRPr="00F664A3">
        <w:rPr>
          <w:rFonts w:ascii="Arial" w:hAnsi="Arial" w:cs="Arial"/>
          <w:szCs w:val="22"/>
          <w:lang w:val="en-US"/>
        </w:rPr>
        <w:t>response</w:t>
      </w:r>
      <w:r>
        <w:rPr>
          <w:rFonts w:ascii="Arial" w:hAnsi="Arial" w:cs="Arial"/>
          <w:szCs w:val="22"/>
          <w:lang w:val="en-US"/>
        </w:rPr>
        <w:t xml:space="preserve"> </w:t>
      </w:r>
      <w:r w:rsidR="00F00338" w:rsidRPr="00F664A3">
        <w:rPr>
          <w:rFonts w:ascii="Arial" w:hAnsi="Arial" w:cs="Arial"/>
          <w:szCs w:val="22"/>
          <w:lang w:val="en-US"/>
        </w:rPr>
        <w:t>options.</w:t>
      </w:r>
      <w:r>
        <w:rPr>
          <w:rFonts w:ascii="Arial" w:hAnsi="Arial" w:cs="Arial"/>
          <w:szCs w:val="22"/>
          <w:lang w:val="en-US"/>
        </w:rPr>
        <w:t xml:space="preserve"> </w:t>
      </w:r>
      <w:r w:rsidR="00F00338" w:rsidRPr="00F664A3">
        <w:rPr>
          <w:rFonts w:ascii="Arial" w:hAnsi="Arial" w:cs="Arial"/>
          <w:szCs w:val="22"/>
          <w:lang w:val="en-US"/>
        </w:rPr>
        <w:t>In the past year, the IPCC has released its sixth Assessment Report since its creation in 1988, with contributions by its three Working Groups. The Working Group I report focusing the physical science basis</w:t>
      </w:r>
      <w:r>
        <w:rPr>
          <w:rFonts w:ascii="Arial" w:hAnsi="Arial" w:cs="Arial"/>
          <w:szCs w:val="22"/>
          <w:lang w:val="en-US"/>
        </w:rPr>
        <w:t xml:space="preserve"> </w:t>
      </w:r>
      <w:r w:rsidR="00F00338" w:rsidRPr="00F664A3">
        <w:rPr>
          <w:rFonts w:ascii="Arial" w:hAnsi="Arial" w:cs="Arial"/>
          <w:szCs w:val="22"/>
          <w:lang w:val="en-US"/>
        </w:rPr>
        <w:t>was released on 9 August 2021.</w:t>
      </w:r>
      <w:r>
        <w:rPr>
          <w:rFonts w:ascii="Arial" w:hAnsi="Arial" w:cs="Arial"/>
          <w:szCs w:val="22"/>
          <w:lang w:val="en-US"/>
        </w:rPr>
        <w:t xml:space="preserve"> </w:t>
      </w:r>
      <w:r w:rsidR="00F00338" w:rsidRPr="00F664A3">
        <w:rPr>
          <w:rFonts w:ascii="Arial" w:hAnsi="Arial" w:cs="Arial"/>
          <w:szCs w:val="22"/>
          <w:lang w:val="en-US"/>
        </w:rPr>
        <w:t>The Working Group II report tackling impacts, adaptation and v</w:t>
      </w:r>
      <w:r>
        <w:rPr>
          <w:rFonts w:ascii="Arial" w:hAnsi="Arial" w:cs="Arial"/>
          <w:szCs w:val="22"/>
          <w:lang w:val="en-US"/>
        </w:rPr>
        <w:t xml:space="preserve">ulnerability </w:t>
      </w:r>
      <w:r w:rsidR="00F00338" w:rsidRPr="00F664A3">
        <w:rPr>
          <w:rFonts w:ascii="Arial" w:hAnsi="Arial" w:cs="Arial"/>
          <w:szCs w:val="22"/>
          <w:lang w:val="en-US"/>
        </w:rPr>
        <w:t xml:space="preserve">was released on 28 February 2022. </w:t>
      </w:r>
      <w:r>
        <w:rPr>
          <w:rFonts w:ascii="Arial" w:hAnsi="Arial" w:cs="Arial"/>
          <w:szCs w:val="22"/>
          <w:lang w:val="en-US"/>
        </w:rPr>
        <w:t xml:space="preserve">The </w:t>
      </w:r>
      <w:r w:rsidR="00F00338" w:rsidRPr="00F664A3">
        <w:rPr>
          <w:rFonts w:ascii="Arial" w:hAnsi="Arial" w:cs="Arial"/>
          <w:szCs w:val="22"/>
          <w:lang w:val="en-US"/>
        </w:rPr>
        <w:t>Working Group III addressing mitigation of climate change</w:t>
      </w:r>
      <w:r>
        <w:rPr>
          <w:rFonts w:ascii="Arial" w:hAnsi="Arial" w:cs="Arial"/>
          <w:szCs w:val="22"/>
          <w:lang w:val="en-US"/>
        </w:rPr>
        <w:t xml:space="preserve"> </w:t>
      </w:r>
      <w:r w:rsidR="00F00338" w:rsidRPr="00F664A3">
        <w:rPr>
          <w:rFonts w:ascii="Arial" w:hAnsi="Arial" w:cs="Arial"/>
          <w:szCs w:val="22"/>
          <w:lang w:val="en-US"/>
        </w:rPr>
        <w:t>was released on 4 April 2022. In this talk, I will provide an overview of the major advances in understanding of climate change that was brought by these recent reports</w:t>
      </w:r>
      <w:r w:rsidR="00F00338">
        <w:rPr>
          <w:rFonts w:ascii="Arial" w:hAnsi="Arial" w:cs="Arial"/>
          <w:sz w:val="22"/>
          <w:szCs w:val="22"/>
          <w:lang w:val="en-US"/>
        </w:rPr>
        <w:t xml:space="preserve">. </w:t>
      </w:r>
    </w:p>
    <w:p w14:paraId="4FD606F1" w14:textId="77777777" w:rsidR="00F00338" w:rsidRPr="00F664A3" w:rsidRDefault="00F00338" w:rsidP="00F664A3">
      <w:pPr>
        <w:pStyle w:val="Papertext"/>
        <w:spacing w:before="240" w:after="240"/>
        <w:rPr>
          <w:rFonts w:ascii="Arial" w:hAnsi="Arial" w:cs="Arial"/>
          <w:b/>
          <w:bCs/>
          <w:sz w:val="28"/>
          <w:szCs w:val="22"/>
          <w:lang w:val="fr-FR"/>
        </w:rPr>
      </w:pPr>
      <w:r w:rsidRPr="00FD2DF8">
        <w:rPr>
          <w:rFonts w:ascii="Arial" w:hAnsi="Arial" w:cs="Arial"/>
          <w:b/>
          <w:bCs/>
          <w:sz w:val="22"/>
          <w:szCs w:val="22"/>
          <w:lang w:val="fr-FR"/>
        </w:rPr>
        <w:t xml:space="preserve">Short </w:t>
      </w:r>
      <w:proofErr w:type="gramStart"/>
      <w:r w:rsidRPr="00FD2DF8">
        <w:rPr>
          <w:rFonts w:ascii="Arial" w:hAnsi="Arial" w:cs="Arial"/>
          <w:b/>
          <w:bCs/>
          <w:sz w:val="22"/>
          <w:szCs w:val="22"/>
          <w:lang w:val="fr-FR"/>
        </w:rPr>
        <w:t>bio:</w:t>
      </w:r>
      <w:proofErr w:type="gramEnd"/>
      <w:r w:rsidRPr="00FD2DF8">
        <w:rPr>
          <w:rFonts w:ascii="Arial" w:hAnsi="Arial" w:cs="Arial"/>
          <w:b/>
          <w:bCs/>
          <w:sz w:val="22"/>
          <w:szCs w:val="22"/>
          <w:lang w:val="fr-FR"/>
        </w:rPr>
        <w:t xml:space="preserve"> </w:t>
      </w:r>
      <w:r w:rsidRPr="00F664A3">
        <w:rPr>
          <w:rFonts w:ascii="Arial" w:hAnsi="Arial" w:cs="Arial"/>
          <w:color w:val="000000"/>
          <w:szCs w:val="21"/>
          <w:shd w:val="clear" w:color="auto" w:fill="FFFFFF"/>
          <w:lang w:val="fr-FR"/>
        </w:rPr>
        <w:t xml:space="preserve">Jean-Baptiste </w:t>
      </w:r>
      <w:proofErr w:type="spellStart"/>
      <w:r w:rsidRPr="00F664A3">
        <w:rPr>
          <w:rFonts w:ascii="Arial" w:hAnsi="Arial" w:cs="Arial"/>
          <w:color w:val="000000"/>
          <w:szCs w:val="21"/>
          <w:shd w:val="clear" w:color="auto" w:fill="FFFFFF"/>
          <w:lang w:val="fr-FR"/>
        </w:rPr>
        <w:t>Sallée</w:t>
      </w:r>
      <w:proofErr w:type="spellEnd"/>
      <w:r w:rsidRPr="00F664A3">
        <w:rPr>
          <w:rFonts w:ascii="Arial" w:hAnsi="Arial" w:cs="Arial"/>
          <w:color w:val="000000"/>
          <w:szCs w:val="21"/>
          <w:shd w:val="clear" w:color="auto" w:fill="FFFFFF"/>
          <w:lang w:val="fr-FR"/>
        </w:rPr>
        <w:t xml:space="preserve"> est océanographe—climatologue, directeur de recherche au CNRS, rattaché au laboratoire LOCEAN à Paris. Ses recherches se focalisent principalement sur l'étude de l'océan Austral ainsi que sur son impact sur la circulation océanique globale et le climat. Il est auteur de 90 publications scientifiques, et a coordonné un certain nombre de projets ou consortium internationaux sur l’étude de l’océan et du climat (ANR, ERC, H2020). Il a été l’un des auteurs principaux du dernier rapport d'évaluation (premier groupe de travail) du Groupe International d'Experts sur le Changement Climatique (GIEC). </w:t>
      </w:r>
    </w:p>
    <w:p w14:paraId="60D51F52" w14:textId="77777777" w:rsidR="0023053B" w:rsidRPr="00B41160" w:rsidRDefault="0023053B">
      <w:pPr>
        <w:rPr>
          <w:rFonts w:ascii="Arial" w:eastAsia="Times New Roman" w:hAnsi="Arial" w:cs="Arial"/>
          <w:b/>
          <w:bCs/>
          <w:sz w:val="28"/>
          <w:szCs w:val="28"/>
          <w:lang w:val="fr-FR" w:eastAsia="de-DE"/>
        </w:rPr>
      </w:pPr>
      <w:r w:rsidRPr="00B41160">
        <w:rPr>
          <w:rFonts w:ascii="Arial" w:eastAsia="Times New Roman" w:hAnsi="Arial" w:cs="Arial"/>
          <w:b/>
          <w:bCs/>
          <w:sz w:val="28"/>
          <w:szCs w:val="28"/>
          <w:lang w:val="fr-FR" w:eastAsia="de-DE"/>
        </w:rPr>
        <w:br w:type="page"/>
      </w:r>
    </w:p>
    <w:p w14:paraId="6B1F6979" w14:textId="77777777" w:rsidR="001830AC" w:rsidRPr="00B41160" w:rsidRDefault="001830AC">
      <w:pPr>
        <w:rPr>
          <w:rFonts w:ascii="Arial" w:eastAsia="Times New Roman" w:hAnsi="Arial" w:cs="Arial"/>
          <w:b/>
          <w:bCs/>
          <w:sz w:val="28"/>
          <w:szCs w:val="28"/>
          <w:lang w:val="fr-FR" w:eastAsia="de-DE"/>
        </w:rPr>
      </w:pPr>
    </w:p>
    <w:p w14:paraId="2F1E3B3F" w14:textId="77777777" w:rsidR="00EB1A16" w:rsidRPr="00B41160" w:rsidRDefault="00EB1A16" w:rsidP="005D3B44">
      <w:pPr>
        <w:pStyle w:val="Corpsdetexte"/>
        <w:rPr>
          <w:rFonts w:ascii="Arial" w:hAnsi="Arial" w:cs="Arial"/>
          <w:szCs w:val="2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6827"/>
      </w:tblGrid>
      <w:tr w:rsidR="00EB1A16" w:rsidRPr="001769F5" w14:paraId="1CF4CD3F" w14:textId="77777777" w:rsidTr="002F446C">
        <w:trPr>
          <w:trHeight w:val="2724"/>
        </w:trPr>
        <w:tc>
          <w:tcPr>
            <w:tcW w:w="2235" w:type="dxa"/>
          </w:tcPr>
          <w:p w14:paraId="35D3B621" w14:textId="77777777" w:rsidR="00EB1A16" w:rsidRPr="00B41160" w:rsidRDefault="00EB1A16" w:rsidP="005D3B44">
            <w:pPr>
              <w:pStyle w:val="Corpsdetexte"/>
              <w:rPr>
                <w:rFonts w:ascii="Arial" w:hAnsi="Arial" w:cs="Arial"/>
                <w:szCs w:val="28"/>
                <w:lang w:val="fr-FR"/>
              </w:rPr>
            </w:pPr>
          </w:p>
          <w:p w14:paraId="15FEEC74" w14:textId="77777777" w:rsidR="00EB1A16" w:rsidRPr="001769F5" w:rsidRDefault="001349CB" w:rsidP="005D3B44">
            <w:pPr>
              <w:pStyle w:val="Corpsdetexte"/>
              <w:rPr>
                <w:rFonts w:ascii="Arial" w:hAnsi="Arial" w:cs="Arial"/>
                <w:szCs w:val="28"/>
                <w:lang w:val="en-US"/>
              </w:rPr>
            </w:pPr>
            <w:r>
              <w:rPr>
                <w:rFonts w:ascii="Arial" w:hAnsi="Arial" w:cs="Arial"/>
                <w:noProof/>
                <w:szCs w:val="28"/>
                <w:lang w:val="fr-FR" w:eastAsia="fr-FR"/>
              </w:rPr>
              <w:drawing>
                <wp:inline distT="0" distB="0" distL="0" distR="0" wp14:anchorId="48448CCE" wp14:editId="08DAA0F8">
                  <wp:extent cx="1134063" cy="13910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dley_Photo_MoM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50197" cy="1410846"/>
                          </a:xfrm>
                          <a:prstGeom prst="rect">
                            <a:avLst/>
                          </a:prstGeom>
                        </pic:spPr>
                      </pic:pic>
                    </a:graphicData>
                  </a:graphic>
                </wp:inline>
              </w:drawing>
            </w:r>
          </w:p>
        </w:tc>
        <w:tc>
          <w:tcPr>
            <w:tcW w:w="6969" w:type="dxa"/>
            <w:vAlign w:val="center"/>
          </w:tcPr>
          <w:p w14:paraId="6FC1D729" w14:textId="77777777" w:rsidR="00EB1A16" w:rsidRPr="00A073D0" w:rsidRDefault="001349CB" w:rsidP="00EB1A16">
            <w:pPr>
              <w:pStyle w:val="Corpsdetexte"/>
              <w:rPr>
                <w:rFonts w:ascii="Arial" w:hAnsi="Arial" w:cs="Arial"/>
                <w:szCs w:val="28"/>
                <w:lang w:val="fr-FR"/>
              </w:rPr>
            </w:pPr>
            <w:r w:rsidRPr="001349CB">
              <w:rPr>
                <w:rFonts w:ascii="Arial" w:hAnsi="Arial" w:cs="Arial"/>
                <w:szCs w:val="28"/>
                <w:lang w:val="de-DE"/>
              </w:rPr>
              <w:t xml:space="preserve">Impacts des </w:t>
            </w:r>
            <w:proofErr w:type="spellStart"/>
            <w:r w:rsidRPr="001349CB">
              <w:rPr>
                <w:rFonts w:ascii="Arial" w:hAnsi="Arial" w:cs="Arial"/>
                <w:szCs w:val="28"/>
                <w:lang w:val="de-DE"/>
              </w:rPr>
              <w:t>changements</w:t>
            </w:r>
            <w:proofErr w:type="spellEnd"/>
            <w:r w:rsidRPr="001349CB">
              <w:rPr>
                <w:rFonts w:ascii="Arial" w:hAnsi="Arial" w:cs="Arial"/>
                <w:szCs w:val="28"/>
                <w:lang w:val="de-DE"/>
              </w:rPr>
              <w:t xml:space="preserve"> </w:t>
            </w:r>
            <w:proofErr w:type="spellStart"/>
            <w:r w:rsidRPr="001349CB">
              <w:rPr>
                <w:rFonts w:ascii="Arial" w:hAnsi="Arial" w:cs="Arial"/>
                <w:szCs w:val="28"/>
                <w:lang w:val="de-DE"/>
              </w:rPr>
              <w:t>globaux</w:t>
            </w:r>
            <w:proofErr w:type="spellEnd"/>
            <w:r w:rsidRPr="001349CB">
              <w:rPr>
                <w:rFonts w:ascii="Arial" w:hAnsi="Arial" w:cs="Arial"/>
                <w:szCs w:val="28"/>
                <w:lang w:val="de-DE"/>
              </w:rPr>
              <w:t xml:space="preserve"> </w:t>
            </w:r>
            <w:proofErr w:type="spellStart"/>
            <w:r w:rsidRPr="001349CB">
              <w:rPr>
                <w:rFonts w:ascii="Arial" w:hAnsi="Arial" w:cs="Arial"/>
                <w:szCs w:val="28"/>
                <w:lang w:val="de-DE"/>
              </w:rPr>
              <w:t>sur</w:t>
            </w:r>
            <w:proofErr w:type="spellEnd"/>
            <w:r w:rsidRPr="001349CB">
              <w:rPr>
                <w:rFonts w:ascii="Arial" w:hAnsi="Arial" w:cs="Arial"/>
                <w:szCs w:val="28"/>
                <w:lang w:val="de-DE"/>
              </w:rPr>
              <w:t xml:space="preserve"> </w:t>
            </w:r>
            <w:proofErr w:type="spellStart"/>
            <w:r w:rsidRPr="001349CB">
              <w:rPr>
                <w:rFonts w:ascii="Arial" w:hAnsi="Arial" w:cs="Arial"/>
                <w:szCs w:val="28"/>
                <w:lang w:val="de-DE"/>
              </w:rPr>
              <w:t>les</w:t>
            </w:r>
            <w:proofErr w:type="spellEnd"/>
            <w:r w:rsidRPr="001349CB">
              <w:rPr>
                <w:rFonts w:ascii="Arial" w:hAnsi="Arial" w:cs="Arial"/>
                <w:szCs w:val="28"/>
                <w:lang w:val="de-DE"/>
              </w:rPr>
              <w:t xml:space="preserve"> </w:t>
            </w:r>
            <w:proofErr w:type="spellStart"/>
            <w:r w:rsidRPr="001349CB">
              <w:rPr>
                <w:rFonts w:ascii="Arial" w:hAnsi="Arial" w:cs="Arial"/>
                <w:szCs w:val="28"/>
                <w:lang w:val="de-DE"/>
              </w:rPr>
              <w:t>écosystèmes</w:t>
            </w:r>
            <w:proofErr w:type="spellEnd"/>
            <w:r w:rsidR="00EB1A16" w:rsidRPr="00A073D0">
              <w:rPr>
                <w:rFonts w:ascii="Arial" w:hAnsi="Arial" w:cs="Arial"/>
                <w:szCs w:val="28"/>
                <w:lang w:val="fr-FR"/>
              </w:rPr>
              <w:t xml:space="preserve"> </w:t>
            </w:r>
          </w:p>
          <w:p w14:paraId="7A68227F" w14:textId="77777777" w:rsidR="00EB1A16" w:rsidRPr="00A073D0" w:rsidRDefault="00EB1A16" w:rsidP="00EB1A16">
            <w:pPr>
              <w:pStyle w:val="Corpsdetexte"/>
              <w:rPr>
                <w:rFonts w:ascii="Arial" w:hAnsi="Arial" w:cs="Arial"/>
                <w:szCs w:val="28"/>
                <w:lang w:val="fr-FR"/>
              </w:rPr>
            </w:pPr>
          </w:p>
          <w:p w14:paraId="080063D7" w14:textId="77777777" w:rsidR="00EB1A16" w:rsidRPr="00A073D0" w:rsidRDefault="001349CB" w:rsidP="001769F5">
            <w:pPr>
              <w:spacing w:afterLines="50" w:after="120"/>
              <w:jc w:val="center"/>
              <w:rPr>
                <w:rFonts w:ascii="Arial" w:hAnsi="Arial" w:cs="Arial"/>
                <w:b/>
                <w:lang w:val="fr-FR"/>
              </w:rPr>
            </w:pPr>
            <w:r w:rsidRPr="00A073D0">
              <w:rPr>
                <w:rFonts w:ascii="Arial" w:hAnsi="Arial" w:cs="Arial"/>
                <w:b/>
                <w:u w:val="single"/>
                <w:lang w:val="fr-FR"/>
              </w:rPr>
              <w:t>Paul Leadley</w:t>
            </w:r>
            <w:r w:rsidR="00EB1A16" w:rsidRPr="00A073D0">
              <w:rPr>
                <w:rFonts w:ascii="Arial" w:hAnsi="Arial" w:cs="Arial"/>
                <w:b/>
                <w:u w:val="single"/>
                <w:vertAlign w:val="superscript"/>
                <w:lang w:val="fr-FR"/>
              </w:rPr>
              <w:t>1</w:t>
            </w:r>
          </w:p>
          <w:p w14:paraId="1202F2C5" w14:textId="77777777" w:rsidR="00EB1A16" w:rsidRPr="00A073D0" w:rsidRDefault="00EB1A16" w:rsidP="001769F5">
            <w:pPr>
              <w:jc w:val="center"/>
              <w:rPr>
                <w:rFonts w:ascii="Arial" w:hAnsi="Arial" w:cs="Arial"/>
                <w:i/>
                <w:sz w:val="22"/>
                <w:szCs w:val="22"/>
                <w:lang w:val="fr-FR"/>
              </w:rPr>
            </w:pPr>
            <w:r w:rsidRPr="00A073D0">
              <w:rPr>
                <w:rFonts w:ascii="Arial" w:hAnsi="Arial" w:cs="Arial"/>
                <w:i/>
                <w:sz w:val="22"/>
                <w:szCs w:val="22"/>
                <w:vertAlign w:val="superscript"/>
                <w:lang w:val="fr-FR"/>
              </w:rPr>
              <w:t>1</w:t>
            </w:r>
            <w:r w:rsidR="001349CB" w:rsidRPr="00A073D0">
              <w:rPr>
                <w:rFonts w:ascii="Arial" w:hAnsi="Arial" w:cs="Arial"/>
                <w:i/>
                <w:sz w:val="22"/>
                <w:szCs w:val="22"/>
                <w:lang w:val="fr-FR"/>
              </w:rPr>
              <w:t>Université Paris-Saclay, Gif-sur-Yvette, France</w:t>
            </w:r>
          </w:p>
          <w:p w14:paraId="162823DF" w14:textId="77777777" w:rsidR="00EB1A16" w:rsidRPr="001769F5" w:rsidRDefault="00EB1A16" w:rsidP="00EB1A16">
            <w:pPr>
              <w:jc w:val="center"/>
              <w:rPr>
                <w:rFonts w:ascii="Arial" w:hAnsi="Arial" w:cs="Arial"/>
                <w:i/>
                <w:sz w:val="22"/>
                <w:szCs w:val="22"/>
                <w:lang w:val="it-IT"/>
              </w:rPr>
            </w:pPr>
            <w:r w:rsidRPr="001769F5">
              <w:rPr>
                <w:rFonts w:ascii="Arial" w:hAnsi="Arial" w:cs="Arial"/>
                <w:i/>
                <w:sz w:val="22"/>
                <w:szCs w:val="22"/>
                <w:lang w:val="it-IT"/>
              </w:rPr>
              <w:t xml:space="preserve">E-mail: </w:t>
            </w:r>
            <w:r w:rsidR="001349CB">
              <w:rPr>
                <w:rFonts w:ascii="Arial" w:hAnsi="Arial" w:cs="Arial"/>
                <w:i/>
                <w:sz w:val="22"/>
                <w:szCs w:val="22"/>
                <w:lang w:val="it-IT"/>
              </w:rPr>
              <w:t>paul.leadley</w:t>
            </w:r>
            <w:r w:rsidRPr="001769F5">
              <w:rPr>
                <w:rFonts w:ascii="Arial" w:hAnsi="Arial" w:cs="Arial"/>
                <w:i/>
                <w:sz w:val="22"/>
                <w:szCs w:val="22"/>
                <w:lang w:val="it-IT"/>
              </w:rPr>
              <w:t>@</w:t>
            </w:r>
            <w:r w:rsidR="001349CB">
              <w:rPr>
                <w:rFonts w:ascii="Arial" w:hAnsi="Arial" w:cs="Arial"/>
                <w:i/>
                <w:sz w:val="22"/>
                <w:szCs w:val="22"/>
                <w:lang w:val="it-IT"/>
              </w:rPr>
              <w:t>universite-paris-saclay.fr</w:t>
            </w:r>
          </w:p>
        </w:tc>
      </w:tr>
    </w:tbl>
    <w:p w14:paraId="7672BC4E" w14:textId="77777777" w:rsidR="00E95A78" w:rsidRPr="00F664A3" w:rsidRDefault="00E95A78" w:rsidP="00F664A3">
      <w:pPr>
        <w:pStyle w:val="Corpsdetexte2"/>
        <w:spacing w:before="600" w:after="240" w:line="240" w:lineRule="auto"/>
        <w:rPr>
          <w:rFonts w:ascii="Arial" w:hAnsi="Arial" w:cs="Arial"/>
          <w:szCs w:val="20"/>
          <w:lang w:val="fr-FR"/>
        </w:rPr>
      </w:pPr>
      <w:r w:rsidRPr="00F664A3">
        <w:rPr>
          <w:rFonts w:ascii="Arial" w:hAnsi="Arial" w:cs="Arial"/>
          <w:szCs w:val="20"/>
          <w:lang w:val="fr-FR"/>
        </w:rPr>
        <w:t xml:space="preserve">Dans cette présentation, j'aborderai </w:t>
      </w:r>
      <w:r w:rsidR="00E66CB1" w:rsidRPr="00F664A3">
        <w:rPr>
          <w:rFonts w:ascii="Arial" w:hAnsi="Arial" w:cs="Arial"/>
          <w:szCs w:val="20"/>
          <w:lang w:val="fr-FR"/>
        </w:rPr>
        <w:t>comment</w:t>
      </w:r>
      <w:r w:rsidRPr="00F664A3">
        <w:rPr>
          <w:rFonts w:ascii="Arial" w:hAnsi="Arial" w:cs="Arial"/>
          <w:szCs w:val="20"/>
          <w:lang w:val="fr-FR"/>
        </w:rPr>
        <w:t xml:space="preserve"> les changements globaux ont un impact sur la biodiversité, l</w:t>
      </w:r>
      <w:r w:rsidR="00A073D0" w:rsidRPr="00F664A3">
        <w:rPr>
          <w:rFonts w:ascii="Arial" w:hAnsi="Arial" w:cs="Arial"/>
          <w:szCs w:val="20"/>
          <w:lang w:val="fr-FR"/>
        </w:rPr>
        <w:t>e</w:t>
      </w:r>
      <w:r w:rsidRPr="00F664A3">
        <w:rPr>
          <w:rFonts w:ascii="Arial" w:hAnsi="Arial" w:cs="Arial"/>
          <w:szCs w:val="20"/>
          <w:lang w:val="fr-FR"/>
        </w:rPr>
        <w:t xml:space="preserve"> </w:t>
      </w:r>
      <w:r w:rsidR="00C62F38" w:rsidRPr="00F664A3">
        <w:rPr>
          <w:rFonts w:ascii="Arial" w:hAnsi="Arial" w:cs="Arial"/>
          <w:szCs w:val="20"/>
          <w:lang w:val="fr-FR"/>
        </w:rPr>
        <w:t>fonctionnement</w:t>
      </w:r>
      <w:r w:rsidRPr="00F664A3">
        <w:rPr>
          <w:rFonts w:ascii="Arial" w:hAnsi="Arial" w:cs="Arial"/>
          <w:szCs w:val="20"/>
          <w:lang w:val="fr-FR"/>
        </w:rPr>
        <w:t xml:space="preserve"> des écosystèmes et les services écosystémiques. Les </w:t>
      </w:r>
      <w:r w:rsidR="00E66CB1" w:rsidRPr="00F664A3">
        <w:rPr>
          <w:rFonts w:ascii="Arial" w:hAnsi="Arial" w:cs="Arial"/>
          <w:szCs w:val="20"/>
          <w:lang w:val="fr-FR"/>
        </w:rPr>
        <w:t xml:space="preserve">cinq </w:t>
      </w:r>
      <w:r w:rsidRPr="00F664A3">
        <w:rPr>
          <w:rFonts w:ascii="Arial" w:hAnsi="Arial" w:cs="Arial"/>
          <w:szCs w:val="20"/>
          <w:lang w:val="fr-FR"/>
        </w:rPr>
        <w:t xml:space="preserve">principaux facteurs </w:t>
      </w:r>
      <w:r w:rsidR="00E66CB1" w:rsidRPr="00F664A3">
        <w:rPr>
          <w:rFonts w:ascii="Arial" w:hAnsi="Arial" w:cs="Arial"/>
          <w:szCs w:val="20"/>
          <w:lang w:val="fr-FR"/>
        </w:rPr>
        <w:t>de changements globaux</w:t>
      </w:r>
      <w:r w:rsidRPr="00F664A3">
        <w:rPr>
          <w:rFonts w:ascii="Arial" w:hAnsi="Arial" w:cs="Arial"/>
          <w:szCs w:val="20"/>
          <w:lang w:val="fr-FR"/>
        </w:rPr>
        <w:t xml:space="preserve"> sont</w:t>
      </w:r>
      <w:r w:rsidR="00E66CB1" w:rsidRPr="00F664A3">
        <w:rPr>
          <w:rFonts w:ascii="Arial" w:hAnsi="Arial" w:cs="Arial"/>
          <w:szCs w:val="20"/>
          <w:lang w:val="fr-FR"/>
        </w:rPr>
        <w:t xml:space="preserve"> 1)</w:t>
      </w:r>
      <w:r w:rsidRPr="00F664A3">
        <w:rPr>
          <w:rFonts w:ascii="Arial" w:hAnsi="Arial" w:cs="Arial"/>
          <w:szCs w:val="20"/>
          <w:lang w:val="fr-FR"/>
        </w:rPr>
        <w:t xml:space="preserve"> le changement d'</w:t>
      </w:r>
      <w:r w:rsidR="00C62F38" w:rsidRPr="00F664A3">
        <w:rPr>
          <w:rFonts w:ascii="Arial" w:hAnsi="Arial" w:cs="Arial"/>
          <w:szCs w:val="20"/>
          <w:lang w:val="fr-FR"/>
        </w:rPr>
        <w:t>utilisation</w:t>
      </w:r>
      <w:r w:rsidRPr="00F664A3">
        <w:rPr>
          <w:rFonts w:ascii="Arial" w:hAnsi="Arial" w:cs="Arial"/>
          <w:szCs w:val="20"/>
          <w:lang w:val="fr-FR"/>
        </w:rPr>
        <w:t xml:space="preserve"> des </w:t>
      </w:r>
      <w:r w:rsidR="00C62F38" w:rsidRPr="00F664A3">
        <w:rPr>
          <w:rFonts w:ascii="Arial" w:hAnsi="Arial" w:cs="Arial"/>
          <w:szCs w:val="20"/>
          <w:lang w:val="fr-FR"/>
        </w:rPr>
        <w:t>terres</w:t>
      </w:r>
      <w:r w:rsidRPr="00F664A3">
        <w:rPr>
          <w:rFonts w:ascii="Arial" w:hAnsi="Arial" w:cs="Arial"/>
          <w:szCs w:val="20"/>
          <w:lang w:val="fr-FR"/>
        </w:rPr>
        <w:t xml:space="preserve">, </w:t>
      </w:r>
      <w:r w:rsidR="00E66CB1" w:rsidRPr="00F664A3">
        <w:rPr>
          <w:rFonts w:ascii="Arial" w:hAnsi="Arial" w:cs="Arial"/>
          <w:szCs w:val="20"/>
          <w:lang w:val="fr-FR"/>
        </w:rPr>
        <w:t xml:space="preserve">2) </w:t>
      </w:r>
      <w:r w:rsidRPr="00F664A3">
        <w:rPr>
          <w:rFonts w:ascii="Arial" w:hAnsi="Arial" w:cs="Arial"/>
          <w:szCs w:val="20"/>
          <w:lang w:val="fr-FR"/>
        </w:rPr>
        <w:t xml:space="preserve">la surexploitation, </w:t>
      </w:r>
      <w:r w:rsidR="00E66CB1" w:rsidRPr="00F664A3">
        <w:rPr>
          <w:rFonts w:ascii="Arial" w:hAnsi="Arial" w:cs="Arial"/>
          <w:szCs w:val="20"/>
          <w:lang w:val="fr-FR"/>
        </w:rPr>
        <w:t xml:space="preserve">3) </w:t>
      </w:r>
      <w:r w:rsidRPr="00F664A3">
        <w:rPr>
          <w:rFonts w:ascii="Arial" w:hAnsi="Arial" w:cs="Arial"/>
          <w:szCs w:val="20"/>
          <w:lang w:val="fr-FR"/>
        </w:rPr>
        <w:t xml:space="preserve">le changement climatique, </w:t>
      </w:r>
      <w:r w:rsidR="00E66CB1" w:rsidRPr="00F664A3">
        <w:rPr>
          <w:rFonts w:ascii="Arial" w:hAnsi="Arial" w:cs="Arial"/>
          <w:szCs w:val="20"/>
          <w:lang w:val="fr-FR"/>
        </w:rPr>
        <w:t xml:space="preserve">4) </w:t>
      </w:r>
      <w:r w:rsidRPr="00F664A3">
        <w:rPr>
          <w:rFonts w:ascii="Arial" w:hAnsi="Arial" w:cs="Arial"/>
          <w:szCs w:val="20"/>
          <w:lang w:val="fr-FR"/>
        </w:rPr>
        <w:t xml:space="preserve">la pollution et </w:t>
      </w:r>
      <w:r w:rsidR="00E66CB1" w:rsidRPr="00F664A3">
        <w:rPr>
          <w:rFonts w:ascii="Arial" w:hAnsi="Arial" w:cs="Arial"/>
          <w:szCs w:val="20"/>
          <w:lang w:val="fr-FR"/>
        </w:rPr>
        <w:t xml:space="preserve">5) </w:t>
      </w:r>
      <w:r w:rsidRPr="00F664A3">
        <w:rPr>
          <w:rFonts w:ascii="Arial" w:hAnsi="Arial" w:cs="Arial"/>
          <w:szCs w:val="20"/>
          <w:lang w:val="fr-FR"/>
        </w:rPr>
        <w:t xml:space="preserve">les espèces envahissantes. Je soulignerai comment l'importance de ces facteurs diffère selon les localités et les régions et selon les écosystèmes terrestres, d'eau douce </w:t>
      </w:r>
      <w:r w:rsidR="00E66CB1" w:rsidRPr="00F664A3">
        <w:rPr>
          <w:rFonts w:ascii="Arial" w:hAnsi="Arial" w:cs="Arial"/>
          <w:szCs w:val="20"/>
          <w:lang w:val="fr-FR"/>
        </w:rPr>
        <w:t>ou</w:t>
      </w:r>
      <w:r w:rsidRPr="00F664A3">
        <w:rPr>
          <w:rFonts w:ascii="Arial" w:hAnsi="Arial" w:cs="Arial"/>
          <w:szCs w:val="20"/>
          <w:lang w:val="fr-FR"/>
        </w:rPr>
        <w:t xml:space="preserve"> marins. Le changement d'</w:t>
      </w:r>
      <w:r w:rsidR="00C62F38" w:rsidRPr="00F664A3">
        <w:rPr>
          <w:rFonts w:ascii="Arial" w:hAnsi="Arial" w:cs="Arial"/>
          <w:szCs w:val="20"/>
          <w:lang w:val="fr-FR"/>
        </w:rPr>
        <w:t>utilisation</w:t>
      </w:r>
      <w:r w:rsidRPr="00F664A3">
        <w:rPr>
          <w:rFonts w:ascii="Arial" w:hAnsi="Arial" w:cs="Arial"/>
          <w:szCs w:val="20"/>
          <w:lang w:val="fr-FR"/>
        </w:rPr>
        <w:t xml:space="preserve"> des </w:t>
      </w:r>
      <w:r w:rsidR="00C62F38" w:rsidRPr="00F664A3">
        <w:rPr>
          <w:rFonts w:ascii="Arial" w:hAnsi="Arial" w:cs="Arial"/>
          <w:szCs w:val="20"/>
          <w:lang w:val="fr-FR"/>
        </w:rPr>
        <w:t>terres</w:t>
      </w:r>
      <w:r w:rsidRPr="00F664A3">
        <w:rPr>
          <w:rFonts w:ascii="Arial" w:hAnsi="Arial" w:cs="Arial"/>
          <w:szCs w:val="20"/>
          <w:lang w:val="fr-FR"/>
        </w:rPr>
        <w:t xml:space="preserve"> et la surexploitation des ressources marines sont actuellement les principa</w:t>
      </w:r>
      <w:r w:rsidR="00A073D0" w:rsidRPr="00F664A3">
        <w:rPr>
          <w:rFonts w:ascii="Arial" w:hAnsi="Arial" w:cs="Arial"/>
          <w:szCs w:val="20"/>
          <w:lang w:val="fr-FR"/>
        </w:rPr>
        <w:t>les</w:t>
      </w:r>
      <w:r w:rsidRPr="00F664A3">
        <w:rPr>
          <w:rFonts w:ascii="Arial" w:hAnsi="Arial" w:cs="Arial"/>
          <w:szCs w:val="20"/>
          <w:lang w:val="fr-FR"/>
        </w:rPr>
        <w:t xml:space="preserve"> </w:t>
      </w:r>
      <w:r w:rsidR="00E66CB1" w:rsidRPr="00F664A3">
        <w:rPr>
          <w:rFonts w:ascii="Arial" w:hAnsi="Arial" w:cs="Arial"/>
          <w:szCs w:val="20"/>
          <w:lang w:val="fr-FR"/>
        </w:rPr>
        <w:t>causes</w:t>
      </w:r>
      <w:r w:rsidRPr="00F664A3">
        <w:rPr>
          <w:rFonts w:ascii="Arial" w:hAnsi="Arial" w:cs="Arial"/>
          <w:szCs w:val="20"/>
          <w:lang w:val="fr-FR"/>
        </w:rPr>
        <w:t xml:space="preserve"> </w:t>
      </w:r>
      <w:r w:rsidR="00E66CB1" w:rsidRPr="00F664A3">
        <w:rPr>
          <w:rFonts w:ascii="Arial" w:hAnsi="Arial" w:cs="Arial"/>
          <w:szCs w:val="20"/>
          <w:lang w:val="fr-FR"/>
        </w:rPr>
        <w:t>direct</w:t>
      </w:r>
      <w:r w:rsidR="00A073D0" w:rsidRPr="00F664A3">
        <w:rPr>
          <w:rFonts w:ascii="Arial" w:hAnsi="Arial" w:cs="Arial"/>
          <w:szCs w:val="20"/>
          <w:lang w:val="fr-FR"/>
        </w:rPr>
        <w:t>e</w:t>
      </w:r>
      <w:r w:rsidR="00E66CB1" w:rsidRPr="00F664A3">
        <w:rPr>
          <w:rFonts w:ascii="Arial" w:hAnsi="Arial" w:cs="Arial"/>
          <w:szCs w:val="20"/>
          <w:lang w:val="fr-FR"/>
        </w:rPr>
        <w:t xml:space="preserve">s </w:t>
      </w:r>
      <w:r w:rsidRPr="00F664A3">
        <w:rPr>
          <w:rFonts w:ascii="Arial" w:hAnsi="Arial" w:cs="Arial"/>
          <w:szCs w:val="20"/>
          <w:lang w:val="fr-FR"/>
        </w:rPr>
        <w:t>de dégradation de la biodiversité</w:t>
      </w:r>
      <w:r w:rsidR="00E66CB1" w:rsidRPr="00F664A3">
        <w:rPr>
          <w:rFonts w:ascii="Arial" w:hAnsi="Arial" w:cs="Arial"/>
          <w:szCs w:val="20"/>
          <w:lang w:val="fr-FR"/>
        </w:rPr>
        <w:t xml:space="preserve"> </w:t>
      </w:r>
      <w:r w:rsidRPr="00F664A3">
        <w:rPr>
          <w:rFonts w:ascii="Arial" w:hAnsi="Arial" w:cs="Arial"/>
          <w:szCs w:val="20"/>
          <w:lang w:val="fr-FR"/>
        </w:rPr>
        <w:t xml:space="preserve">et des services </w:t>
      </w:r>
      <w:r w:rsidR="00E66CB1" w:rsidRPr="00F664A3">
        <w:rPr>
          <w:rFonts w:ascii="Arial" w:hAnsi="Arial" w:cs="Arial"/>
          <w:szCs w:val="20"/>
          <w:lang w:val="fr-FR"/>
        </w:rPr>
        <w:t>écosystémiques</w:t>
      </w:r>
      <w:r w:rsidRPr="00F664A3">
        <w:rPr>
          <w:rFonts w:ascii="Arial" w:hAnsi="Arial" w:cs="Arial"/>
          <w:szCs w:val="20"/>
          <w:lang w:val="fr-FR"/>
        </w:rPr>
        <w:t xml:space="preserve">, mais le changement climatique est sur le point de les dépasser. Ces </w:t>
      </w:r>
      <w:r w:rsidR="00E66CB1" w:rsidRPr="00F664A3">
        <w:rPr>
          <w:rFonts w:ascii="Arial" w:hAnsi="Arial" w:cs="Arial"/>
          <w:szCs w:val="20"/>
          <w:lang w:val="fr-FR"/>
        </w:rPr>
        <w:t>causes</w:t>
      </w:r>
      <w:r w:rsidRPr="00F664A3">
        <w:rPr>
          <w:rFonts w:ascii="Arial" w:hAnsi="Arial" w:cs="Arial"/>
          <w:szCs w:val="20"/>
          <w:lang w:val="fr-FR"/>
        </w:rPr>
        <w:t xml:space="preserve"> direct</w:t>
      </w:r>
      <w:r w:rsidR="00A073D0" w:rsidRPr="00F664A3">
        <w:rPr>
          <w:rFonts w:ascii="Arial" w:hAnsi="Arial" w:cs="Arial"/>
          <w:szCs w:val="20"/>
          <w:lang w:val="fr-FR"/>
        </w:rPr>
        <w:t>e</w:t>
      </w:r>
      <w:r w:rsidRPr="00F664A3">
        <w:rPr>
          <w:rFonts w:ascii="Arial" w:hAnsi="Arial" w:cs="Arial"/>
          <w:szCs w:val="20"/>
          <w:lang w:val="fr-FR"/>
        </w:rPr>
        <w:t>s sont le résultat des activités humaine</w:t>
      </w:r>
      <w:r w:rsidR="00E66CB1" w:rsidRPr="00F664A3">
        <w:rPr>
          <w:rFonts w:ascii="Arial" w:hAnsi="Arial" w:cs="Arial"/>
          <w:szCs w:val="20"/>
          <w:lang w:val="fr-FR"/>
        </w:rPr>
        <w:t>s :</w:t>
      </w:r>
      <w:r w:rsidRPr="00F664A3">
        <w:rPr>
          <w:rFonts w:ascii="Arial" w:hAnsi="Arial" w:cs="Arial"/>
          <w:szCs w:val="20"/>
          <w:lang w:val="fr-FR"/>
        </w:rPr>
        <w:t xml:space="preserve"> les systèmes énergétiques et alimentaires étant les </w:t>
      </w:r>
      <w:r w:rsidR="00E66CB1" w:rsidRPr="00F664A3">
        <w:rPr>
          <w:rFonts w:ascii="Arial" w:hAnsi="Arial" w:cs="Arial"/>
          <w:szCs w:val="20"/>
          <w:lang w:val="fr-FR"/>
        </w:rPr>
        <w:t>plus importants</w:t>
      </w:r>
      <w:r w:rsidRPr="00F664A3">
        <w:rPr>
          <w:rFonts w:ascii="Arial" w:hAnsi="Arial" w:cs="Arial"/>
          <w:szCs w:val="20"/>
          <w:lang w:val="fr-FR"/>
        </w:rPr>
        <w:t xml:space="preserve">. Il est essentiel de comprendre comment les systèmes énergétiques et alimentaires contribuent aux changements globaux pour concevoir des politiques publiques, des stratégies </w:t>
      </w:r>
      <w:r w:rsidR="00E66CB1" w:rsidRPr="00F664A3">
        <w:rPr>
          <w:rFonts w:ascii="Arial" w:hAnsi="Arial" w:cs="Arial"/>
          <w:szCs w:val="20"/>
          <w:lang w:val="fr-FR"/>
        </w:rPr>
        <w:t>pour les entreprises</w:t>
      </w:r>
      <w:r w:rsidRPr="00F664A3">
        <w:rPr>
          <w:rFonts w:ascii="Arial" w:hAnsi="Arial" w:cs="Arial"/>
          <w:szCs w:val="20"/>
          <w:lang w:val="fr-FR"/>
        </w:rPr>
        <w:t xml:space="preserve"> et des actions individuelles visant à réduire les impacts, ainsi que pour profiter des solutions que la nature peut apporter</w:t>
      </w:r>
      <w:r w:rsidR="00E66CB1" w:rsidRPr="00F664A3">
        <w:rPr>
          <w:rFonts w:ascii="Arial" w:hAnsi="Arial" w:cs="Arial"/>
          <w:szCs w:val="20"/>
          <w:lang w:val="fr-FR"/>
        </w:rPr>
        <w:t xml:space="preserve"> ("nature-</w:t>
      </w:r>
      <w:proofErr w:type="spellStart"/>
      <w:r w:rsidR="00E66CB1" w:rsidRPr="00F664A3">
        <w:rPr>
          <w:rFonts w:ascii="Arial" w:hAnsi="Arial" w:cs="Arial"/>
          <w:szCs w:val="20"/>
          <w:lang w:val="fr-FR"/>
        </w:rPr>
        <w:t>based</w:t>
      </w:r>
      <w:proofErr w:type="spellEnd"/>
      <w:r w:rsidR="00E66CB1" w:rsidRPr="00F664A3">
        <w:rPr>
          <w:rFonts w:ascii="Arial" w:hAnsi="Arial" w:cs="Arial"/>
          <w:szCs w:val="20"/>
          <w:lang w:val="fr-FR"/>
        </w:rPr>
        <w:t xml:space="preserve"> solutions")</w:t>
      </w:r>
      <w:r w:rsidRPr="00F664A3">
        <w:rPr>
          <w:rFonts w:ascii="Arial" w:hAnsi="Arial" w:cs="Arial"/>
          <w:szCs w:val="20"/>
          <w:lang w:val="fr-FR"/>
        </w:rPr>
        <w:t>.</w:t>
      </w:r>
    </w:p>
    <w:p w14:paraId="2AAEF50C" w14:textId="77777777" w:rsidR="00D16D9D" w:rsidRPr="00F664A3" w:rsidRDefault="00D16D9D" w:rsidP="00F664A3">
      <w:pPr>
        <w:pStyle w:val="Corpsdetexte2"/>
        <w:spacing w:before="240" w:after="120" w:line="240" w:lineRule="auto"/>
        <w:rPr>
          <w:rFonts w:ascii="Arial" w:hAnsi="Arial" w:cs="Arial"/>
          <w:szCs w:val="20"/>
          <w:lang w:val="fr-FR"/>
        </w:rPr>
      </w:pPr>
      <w:proofErr w:type="gramStart"/>
      <w:r w:rsidRPr="00F664A3">
        <w:rPr>
          <w:rFonts w:ascii="Arial" w:hAnsi="Arial" w:cs="Arial"/>
          <w:b/>
          <w:szCs w:val="20"/>
          <w:lang w:val="fr-FR"/>
        </w:rPr>
        <w:t>Keywords</w:t>
      </w:r>
      <w:r w:rsidRPr="00F664A3">
        <w:rPr>
          <w:rFonts w:ascii="Arial" w:hAnsi="Arial" w:cs="Arial"/>
          <w:szCs w:val="20"/>
          <w:lang w:val="fr-FR"/>
        </w:rPr>
        <w:t>:</w:t>
      </w:r>
      <w:proofErr w:type="gramEnd"/>
      <w:r w:rsidRPr="00F664A3">
        <w:rPr>
          <w:rFonts w:ascii="Arial" w:hAnsi="Arial" w:cs="Arial"/>
          <w:szCs w:val="20"/>
          <w:lang w:val="fr-FR"/>
        </w:rPr>
        <w:t xml:space="preserve"> </w:t>
      </w:r>
      <w:r w:rsidR="00C62F38" w:rsidRPr="00F664A3">
        <w:rPr>
          <w:rFonts w:ascii="Arial" w:hAnsi="Arial" w:cs="Arial"/>
          <w:szCs w:val="20"/>
          <w:lang w:val="fr-FR"/>
        </w:rPr>
        <w:t>C</w:t>
      </w:r>
      <w:r w:rsidR="001349CB" w:rsidRPr="00F664A3">
        <w:rPr>
          <w:rFonts w:ascii="Arial" w:hAnsi="Arial" w:cs="Arial"/>
          <w:szCs w:val="20"/>
          <w:lang w:val="fr-FR"/>
        </w:rPr>
        <w:t xml:space="preserve">hangement climatique, biodiversité, services </w:t>
      </w:r>
      <w:r w:rsidR="00C62F38" w:rsidRPr="00F664A3">
        <w:rPr>
          <w:rFonts w:ascii="Arial" w:hAnsi="Arial" w:cs="Arial"/>
          <w:szCs w:val="20"/>
          <w:lang w:val="fr-FR"/>
        </w:rPr>
        <w:t>écosystémiques</w:t>
      </w:r>
      <w:r w:rsidR="00E66CB1" w:rsidRPr="00F664A3">
        <w:rPr>
          <w:rFonts w:ascii="Arial" w:hAnsi="Arial" w:cs="Arial"/>
          <w:szCs w:val="20"/>
          <w:lang w:val="fr-FR"/>
        </w:rPr>
        <w:t xml:space="preserve">, </w:t>
      </w:r>
      <w:r w:rsidR="00C62F38" w:rsidRPr="00F664A3">
        <w:rPr>
          <w:rFonts w:ascii="Arial" w:hAnsi="Arial" w:cs="Arial"/>
          <w:szCs w:val="20"/>
          <w:lang w:val="fr-FR"/>
        </w:rPr>
        <w:t>"</w:t>
      </w:r>
      <w:r w:rsidR="00E66CB1" w:rsidRPr="00F664A3">
        <w:rPr>
          <w:rFonts w:ascii="Arial" w:hAnsi="Arial" w:cs="Arial"/>
          <w:szCs w:val="20"/>
          <w:lang w:val="fr-FR"/>
        </w:rPr>
        <w:t>nature-</w:t>
      </w:r>
      <w:proofErr w:type="spellStart"/>
      <w:r w:rsidR="00E66CB1" w:rsidRPr="00F664A3">
        <w:rPr>
          <w:rFonts w:ascii="Arial" w:hAnsi="Arial" w:cs="Arial"/>
          <w:szCs w:val="20"/>
          <w:lang w:val="fr-FR"/>
        </w:rPr>
        <w:t>based</w:t>
      </w:r>
      <w:proofErr w:type="spellEnd"/>
      <w:r w:rsidR="00E66CB1" w:rsidRPr="00F664A3">
        <w:rPr>
          <w:rFonts w:ascii="Arial" w:hAnsi="Arial" w:cs="Arial"/>
          <w:szCs w:val="20"/>
          <w:lang w:val="fr-FR"/>
        </w:rPr>
        <w:t xml:space="preserve"> solutions</w:t>
      </w:r>
      <w:r w:rsidR="00C62F38" w:rsidRPr="00F664A3">
        <w:rPr>
          <w:rFonts w:ascii="Arial" w:hAnsi="Arial" w:cs="Arial"/>
          <w:szCs w:val="20"/>
          <w:lang w:val="fr-FR"/>
        </w:rPr>
        <w:t>"</w:t>
      </w:r>
    </w:p>
    <w:p w14:paraId="14FB98D1" w14:textId="77777777" w:rsidR="0030647E" w:rsidRPr="00F664A3" w:rsidRDefault="00337654" w:rsidP="00F664A3">
      <w:pPr>
        <w:pStyle w:val="Papertext"/>
        <w:spacing w:before="240" w:after="120"/>
        <w:rPr>
          <w:rFonts w:ascii="Arial" w:hAnsi="Arial" w:cs="Arial"/>
          <w:bCs/>
          <w:szCs w:val="20"/>
          <w:lang w:val="fr-FR"/>
        </w:rPr>
      </w:pPr>
      <w:r w:rsidRPr="00F664A3">
        <w:rPr>
          <w:rFonts w:ascii="Arial" w:hAnsi="Arial" w:cs="Arial"/>
          <w:b/>
          <w:bCs/>
          <w:szCs w:val="20"/>
          <w:lang w:val="fr-FR"/>
        </w:rPr>
        <w:t xml:space="preserve">Short </w:t>
      </w:r>
      <w:proofErr w:type="gramStart"/>
      <w:r w:rsidRPr="00F664A3">
        <w:rPr>
          <w:rFonts w:ascii="Arial" w:hAnsi="Arial" w:cs="Arial"/>
          <w:b/>
          <w:bCs/>
          <w:szCs w:val="20"/>
          <w:lang w:val="fr-FR"/>
        </w:rPr>
        <w:t>bio:</w:t>
      </w:r>
      <w:proofErr w:type="gramEnd"/>
      <w:r w:rsidRPr="00F664A3">
        <w:rPr>
          <w:rFonts w:ascii="Arial" w:hAnsi="Arial" w:cs="Arial"/>
          <w:b/>
          <w:bCs/>
          <w:szCs w:val="20"/>
          <w:lang w:val="fr-FR"/>
        </w:rPr>
        <w:t xml:space="preserve"> </w:t>
      </w:r>
      <w:r w:rsidR="001F1AF6" w:rsidRPr="00F664A3">
        <w:rPr>
          <w:rFonts w:ascii="Arial" w:hAnsi="Arial" w:cs="Arial"/>
          <w:bCs/>
          <w:szCs w:val="20"/>
          <w:lang w:val="fr-FR"/>
        </w:rPr>
        <w:t xml:space="preserve">Paul </w:t>
      </w:r>
      <w:proofErr w:type="spellStart"/>
      <w:r w:rsidR="001F1AF6" w:rsidRPr="00F664A3">
        <w:rPr>
          <w:rFonts w:ascii="Arial" w:hAnsi="Arial" w:cs="Arial"/>
          <w:bCs/>
          <w:szCs w:val="20"/>
          <w:lang w:val="fr-FR"/>
        </w:rPr>
        <w:t>Leadley</w:t>
      </w:r>
      <w:proofErr w:type="spellEnd"/>
      <w:r w:rsidR="001F1AF6" w:rsidRPr="00F664A3">
        <w:rPr>
          <w:rFonts w:ascii="Arial" w:hAnsi="Arial" w:cs="Arial"/>
          <w:bCs/>
          <w:szCs w:val="20"/>
          <w:lang w:val="fr-FR"/>
        </w:rPr>
        <w:t xml:space="preserve"> est professeur d'écologie à l'Université Paris-Saclay et coordinateur d'un programme interdisciplinaire C-BASC "Centre d'études interdisciplinaires sur la biodiversité, l'agroécologie, la société et le climat" à Paris-Saclay.  Ses recherches portent sur l'utilisation d'observations, d'expériences et de modèles pour étudier les impacts des changement globaux sur la biodiversité et le fonctionnement des écosystèmes terrestres. Il consacre désormais la majeure partie de son temps à l'interface science-politique, </w:t>
      </w:r>
      <w:r w:rsidR="00C62F38" w:rsidRPr="00F664A3">
        <w:rPr>
          <w:rFonts w:ascii="Arial" w:hAnsi="Arial" w:cs="Arial"/>
          <w:bCs/>
          <w:szCs w:val="20"/>
          <w:lang w:val="fr-FR"/>
        </w:rPr>
        <w:t>notamment</w:t>
      </w:r>
      <w:r w:rsidR="001F1AF6" w:rsidRPr="00F664A3">
        <w:rPr>
          <w:rFonts w:ascii="Arial" w:hAnsi="Arial" w:cs="Arial"/>
          <w:bCs/>
          <w:szCs w:val="20"/>
          <w:lang w:val="fr-FR"/>
        </w:rPr>
        <w:t xml:space="preserve"> au sein de l'IPBES (</w:t>
      </w:r>
      <w:proofErr w:type="spellStart"/>
      <w:r w:rsidR="001F1AF6" w:rsidRPr="00F664A3">
        <w:rPr>
          <w:rFonts w:ascii="Arial" w:hAnsi="Arial" w:cs="Arial"/>
          <w:bCs/>
          <w:szCs w:val="20"/>
          <w:lang w:val="fr-FR"/>
        </w:rPr>
        <w:t>Intergover</w:t>
      </w:r>
      <w:r w:rsidR="00086049" w:rsidRPr="00F664A3">
        <w:rPr>
          <w:rFonts w:ascii="Arial" w:hAnsi="Arial" w:cs="Arial"/>
          <w:bCs/>
          <w:szCs w:val="20"/>
          <w:lang w:val="fr-FR"/>
        </w:rPr>
        <w:t>n</w:t>
      </w:r>
      <w:r w:rsidR="001F1AF6" w:rsidRPr="00F664A3">
        <w:rPr>
          <w:rFonts w:ascii="Arial" w:hAnsi="Arial" w:cs="Arial"/>
          <w:bCs/>
          <w:szCs w:val="20"/>
          <w:lang w:val="fr-FR"/>
        </w:rPr>
        <w:t>mental</w:t>
      </w:r>
      <w:proofErr w:type="spellEnd"/>
      <w:r w:rsidR="001F1AF6" w:rsidRPr="00F664A3">
        <w:rPr>
          <w:rFonts w:ascii="Arial" w:hAnsi="Arial" w:cs="Arial"/>
          <w:bCs/>
          <w:szCs w:val="20"/>
          <w:lang w:val="fr-FR"/>
        </w:rPr>
        <w:t xml:space="preserve"> Panel on </w:t>
      </w:r>
      <w:proofErr w:type="spellStart"/>
      <w:r w:rsidR="001F1AF6" w:rsidRPr="00F664A3">
        <w:rPr>
          <w:rFonts w:ascii="Arial" w:hAnsi="Arial" w:cs="Arial"/>
          <w:bCs/>
          <w:szCs w:val="20"/>
          <w:lang w:val="fr-FR"/>
        </w:rPr>
        <w:t>Biodiversity</w:t>
      </w:r>
      <w:proofErr w:type="spellEnd"/>
      <w:r w:rsidR="001F1AF6" w:rsidRPr="00F664A3">
        <w:rPr>
          <w:rFonts w:ascii="Arial" w:hAnsi="Arial" w:cs="Arial"/>
          <w:bCs/>
          <w:szCs w:val="20"/>
          <w:lang w:val="fr-FR"/>
        </w:rPr>
        <w:t xml:space="preserve"> and </w:t>
      </w:r>
      <w:proofErr w:type="spellStart"/>
      <w:r w:rsidR="001F1AF6" w:rsidRPr="00F664A3">
        <w:rPr>
          <w:rFonts w:ascii="Arial" w:hAnsi="Arial" w:cs="Arial"/>
          <w:bCs/>
          <w:szCs w:val="20"/>
          <w:lang w:val="fr-FR"/>
        </w:rPr>
        <w:t>Ecosystem</w:t>
      </w:r>
      <w:proofErr w:type="spellEnd"/>
      <w:r w:rsidR="001F1AF6" w:rsidRPr="00F664A3">
        <w:rPr>
          <w:rFonts w:ascii="Arial" w:hAnsi="Arial" w:cs="Arial"/>
          <w:bCs/>
          <w:szCs w:val="20"/>
          <w:lang w:val="fr-FR"/>
        </w:rPr>
        <w:t xml:space="preserve"> services</w:t>
      </w:r>
      <w:r w:rsidR="00086049" w:rsidRPr="00F664A3">
        <w:rPr>
          <w:rFonts w:ascii="Arial" w:hAnsi="Arial" w:cs="Arial"/>
          <w:bCs/>
          <w:szCs w:val="20"/>
          <w:lang w:val="fr-FR"/>
        </w:rPr>
        <w:t>,</w:t>
      </w:r>
      <w:r w:rsidR="001F1AF6" w:rsidRPr="00F664A3">
        <w:rPr>
          <w:rFonts w:ascii="Arial" w:hAnsi="Arial" w:cs="Arial"/>
          <w:bCs/>
          <w:szCs w:val="20"/>
          <w:lang w:val="fr-FR"/>
        </w:rPr>
        <w:t xml:space="preserve"> </w:t>
      </w:r>
      <w:r w:rsidR="00086049" w:rsidRPr="00F664A3">
        <w:rPr>
          <w:rFonts w:ascii="Arial" w:hAnsi="Arial" w:cs="Arial"/>
          <w:bCs/>
          <w:szCs w:val="20"/>
          <w:lang w:val="fr-FR"/>
        </w:rPr>
        <w:t>aussi connu comme</w:t>
      </w:r>
      <w:r w:rsidR="001F1AF6" w:rsidRPr="00F664A3">
        <w:rPr>
          <w:rFonts w:ascii="Arial" w:hAnsi="Arial" w:cs="Arial"/>
          <w:bCs/>
          <w:szCs w:val="20"/>
          <w:lang w:val="fr-FR"/>
        </w:rPr>
        <w:t xml:space="preserve"> "le GIEC de la biodiversité</w:t>
      </w:r>
      <w:r w:rsidR="00086049" w:rsidRPr="00F664A3">
        <w:rPr>
          <w:rFonts w:ascii="Arial" w:hAnsi="Arial" w:cs="Arial"/>
          <w:bCs/>
          <w:szCs w:val="20"/>
          <w:lang w:val="fr-FR"/>
        </w:rPr>
        <w:t>"</w:t>
      </w:r>
      <w:r w:rsidR="001F1AF6" w:rsidRPr="00F664A3">
        <w:rPr>
          <w:rFonts w:ascii="Arial" w:hAnsi="Arial" w:cs="Arial"/>
          <w:bCs/>
          <w:szCs w:val="20"/>
          <w:lang w:val="fr-FR"/>
        </w:rPr>
        <w:t>)</w:t>
      </w:r>
      <w:r w:rsidR="00C62F38" w:rsidRPr="00F664A3">
        <w:rPr>
          <w:rFonts w:ascii="Arial" w:hAnsi="Arial" w:cs="Arial"/>
          <w:bCs/>
          <w:szCs w:val="20"/>
          <w:lang w:val="fr-FR"/>
        </w:rPr>
        <w:t xml:space="preserve"> et</w:t>
      </w:r>
      <w:r w:rsidR="001F1AF6" w:rsidRPr="00F664A3">
        <w:rPr>
          <w:rFonts w:ascii="Arial" w:hAnsi="Arial" w:cs="Arial"/>
          <w:bCs/>
          <w:szCs w:val="20"/>
          <w:lang w:val="fr-FR"/>
        </w:rPr>
        <w:t xml:space="preserve"> du GIEC</w:t>
      </w:r>
      <w:r w:rsidR="00C62F38" w:rsidRPr="00F664A3">
        <w:rPr>
          <w:rFonts w:ascii="Arial" w:hAnsi="Arial" w:cs="Arial"/>
          <w:bCs/>
          <w:szCs w:val="20"/>
          <w:lang w:val="fr-FR"/>
        </w:rPr>
        <w:t>. Il</w:t>
      </w:r>
      <w:r w:rsidR="001F1AF6" w:rsidRPr="00F664A3">
        <w:rPr>
          <w:rFonts w:ascii="Arial" w:hAnsi="Arial" w:cs="Arial"/>
          <w:bCs/>
          <w:szCs w:val="20"/>
          <w:lang w:val="fr-FR"/>
        </w:rPr>
        <w:t xml:space="preserve"> </w:t>
      </w:r>
      <w:r w:rsidR="00C62F38" w:rsidRPr="00F664A3">
        <w:rPr>
          <w:rFonts w:ascii="Arial" w:hAnsi="Arial" w:cs="Arial"/>
          <w:bCs/>
          <w:szCs w:val="20"/>
          <w:lang w:val="fr-FR"/>
        </w:rPr>
        <w:t>travail</w:t>
      </w:r>
      <w:r w:rsidR="00A073D0" w:rsidRPr="00F664A3">
        <w:rPr>
          <w:rFonts w:ascii="Arial" w:hAnsi="Arial" w:cs="Arial"/>
          <w:bCs/>
          <w:szCs w:val="20"/>
          <w:lang w:val="fr-FR"/>
        </w:rPr>
        <w:t>le</w:t>
      </w:r>
      <w:r w:rsidR="00C62F38" w:rsidRPr="00F664A3">
        <w:rPr>
          <w:rFonts w:ascii="Arial" w:hAnsi="Arial" w:cs="Arial"/>
          <w:bCs/>
          <w:szCs w:val="20"/>
          <w:lang w:val="fr-FR"/>
        </w:rPr>
        <w:t xml:space="preserve"> aussi </w:t>
      </w:r>
      <w:r w:rsidR="001F1AF6" w:rsidRPr="00F664A3">
        <w:rPr>
          <w:rFonts w:ascii="Arial" w:hAnsi="Arial" w:cs="Arial"/>
          <w:bCs/>
          <w:szCs w:val="20"/>
          <w:lang w:val="fr-FR"/>
        </w:rPr>
        <w:t>en étroite collaboration avec l</w:t>
      </w:r>
      <w:r w:rsidR="00A073D0" w:rsidRPr="00F664A3">
        <w:rPr>
          <w:rFonts w:ascii="Arial" w:hAnsi="Arial" w:cs="Arial"/>
          <w:bCs/>
          <w:szCs w:val="20"/>
          <w:lang w:val="fr-FR"/>
        </w:rPr>
        <w:t>e</w:t>
      </w:r>
      <w:r w:rsidR="001F1AF6" w:rsidRPr="00F664A3">
        <w:rPr>
          <w:rFonts w:ascii="Arial" w:hAnsi="Arial" w:cs="Arial"/>
          <w:bCs/>
          <w:szCs w:val="20"/>
          <w:lang w:val="fr-FR"/>
        </w:rPr>
        <w:t xml:space="preserve"> </w:t>
      </w:r>
      <w:r w:rsidR="00C62F38" w:rsidRPr="00F664A3">
        <w:rPr>
          <w:rFonts w:ascii="Arial" w:hAnsi="Arial" w:cs="Arial"/>
          <w:bCs/>
          <w:szCs w:val="20"/>
          <w:lang w:val="fr-FR"/>
        </w:rPr>
        <w:t xml:space="preserve">Secrétariat de la </w:t>
      </w:r>
      <w:r w:rsidR="001F1AF6" w:rsidRPr="00F664A3">
        <w:rPr>
          <w:rFonts w:ascii="Arial" w:hAnsi="Arial" w:cs="Arial"/>
          <w:bCs/>
          <w:szCs w:val="20"/>
          <w:lang w:val="fr-FR"/>
        </w:rPr>
        <w:t>Convention sur la Diversité Biologique</w:t>
      </w:r>
      <w:r w:rsidR="00C62F38" w:rsidRPr="00F664A3">
        <w:rPr>
          <w:rFonts w:ascii="Arial" w:hAnsi="Arial" w:cs="Arial"/>
          <w:bCs/>
          <w:szCs w:val="20"/>
          <w:lang w:val="fr-FR"/>
        </w:rPr>
        <w:t xml:space="preserve"> (CDB), et i</w:t>
      </w:r>
      <w:r w:rsidR="00534EAF" w:rsidRPr="00F664A3">
        <w:rPr>
          <w:rFonts w:ascii="Arial" w:hAnsi="Arial" w:cs="Arial"/>
          <w:bCs/>
          <w:szCs w:val="20"/>
          <w:lang w:val="fr-FR"/>
        </w:rPr>
        <w:t xml:space="preserve">l coordonne actuellement les travaux de la communauté scientifique </w:t>
      </w:r>
      <w:r w:rsidR="00C62F38" w:rsidRPr="00F664A3">
        <w:rPr>
          <w:rFonts w:ascii="Arial" w:hAnsi="Arial" w:cs="Arial"/>
          <w:bCs/>
          <w:szCs w:val="20"/>
          <w:lang w:val="fr-FR"/>
        </w:rPr>
        <w:t>en appui</w:t>
      </w:r>
      <w:r w:rsidR="00534EAF" w:rsidRPr="00F664A3">
        <w:rPr>
          <w:rFonts w:ascii="Arial" w:hAnsi="Arial" w:cs="Arial"/>
          <w:bCs/>
          <w:szCs w:val="20"/>
          <w:lang w:val="fr-FR"/>
        </w:rPr>
        <w:t xml:space="preserve"> </w:t>
      </w:r>
      <w:r w:rsidR="00A073D0" w:rsidRPr="00F664A3">
        <w:rPr>
          <w:rFonts w:ascii="Arial" w:hAnsi="Arial" w:cs="Arial"/>
          <w:bCs/>
          <w:szCs w:val="20"/>
          <w:lang w:val="fr-FR"/>
        </w:rPr>
        <w:t>d</w:t>
      </w:r>
      <w:r w:rsidR="00534EAF" w:rsidRPr="00F664A3">
        <w:rPr>
          <w:rFonts w:ascii="Arial" w:hAnsi="Arial" w:cs="Arial"/>
          <w:bCs/>
          <w:szCs w:val="20"/>
          <w:lang w:val="fr-FR"/>
        </w:rPr>
        <w:t>es négociations du</w:t>
      </w:r>
      <w:r w:rsidR="001F1AF6" w:rsidRPr="00F664A3">
        <w:rPr>
          <w:rFonts w:ascii="Arial" w:hAnsi="Arial" w:cs="Arial"/>
          <w:bCs/>
          <w:szCs w:val="20"/>
          <w:lang w:val="fr-FR"/>
        </w:rPr>
        <w:t xml:space="preserve"> </w:t>
      </w:r>
      <w:r w:rsidR="00534EAF" w:rsidRPr="00F664A3">
        <w:rPr>
          <w:rFonts w:ascii="Arial" w:hAnsi="Arial" w:cs="Arial"/>
          <w:bCs/>
          <w:szCs w:val="20"/>
          <w:lang w:val="fr-FR"/>
        </w:rPr>
        <w:t>C</w:t>
      </w:r>
      <w:r w:rsidR="001F1AF6" w:rsidRPr="00F664A3">
        <w:rPr>
          <w:rFonts w:ascii="Arial" w:hAnsi="Arial" w:cs="Arial"/>
          <w:bCs/>
          <w:szCs w:val="20"/>
          <w:lang w:val="fr-FR"/>
        </w:rPr>
        <w:t xml:space="preserve">adre </w:t>
      </w:r>
      <w:r w:rsidR="00534EAF" w:rsidRPr="00F664A3">
        <w:rPr>
          <w:rFonts w:ascii="Arial" w:hAnsi="Arial" w:cs="Arial"/>
          <w:bCs/>
          <w:szCs w:val="20"/>
          <w:lang w:val="fr-FR"/>
        </w:rPr>
        <w:t>M</w:t>
      </w:r>
      <w:r w:rsidR="001F1AF6" w:rsidRPr="00F664A3">
        <w:rPr>
          <w:rFonts w:ascii="Arial" w:hAnsi="Arial" w:cs="Arial"/>
          <w:bCs/>
          <w:szCs w:val="20"/>
          <w:lang w:val="fr-FR"/>
        </w:rPr>
        <w:t xml:space="preserve">ondial pour la </w:t>
      </w:r>
      <w:r w:rsidR="00534EAF" w:rsidRPr="00F664A3">
        <w:rPr>
          <w:rFonts w:ascii="Arial" w:hAnsi="Arial" w:cs="Arial"/>
          <w:bCs/>
          <w:szCs w:val="20"/>
          <w:lang w:val="fr-FR"/>
        </w:rPr>
        <w:t>B</w:t>
      </w:r>
      <w:r w:rsidR="001F1AF6" w:rsidRPr="00F664A3">
        <w:rPr>
          <w:rFonts w:ascii="Arial" w:hAnsi="Arial" w:cs="Arial"/>
          <w:bCs/>
          <w:szCs w:val="20"/>
          <w:lang w:val="fr-FR"/>
        </w:rPr>
        <w:t>iodiversité post-2020</w:t>
      </w:r>
      <w:r w:rsidR="00534EAF" w:rsidRPr="00F664A3">
        <w:rPr>
          <w:rFonts w:ascii="Arial" w:hAnsi="Arial" w:cs="Arial"/>
          <w:bCs/>
          <w:szCs w:val="20"/>
          <w:lang w:val="fr-FR"/>
        </w:rPr>
        <w:t xml:space="preserve"> qui </w:t>
      </w:r>
      <w:r w:rsidR="00C62F38" w:rsidRPr="00F664A3">
        <w:rPr>
          <w:rFonts w:ascii="Arial" w:hAnsi="Arial" w:cs="Arial"/>
          <w:bCs/>
          <w:szCs w:val="20"/>
          <w:lang w:val="fr-FR"/>
        </w:rPr>
        <w:t>devrai</w:t>
      </w:r>
      <w:r w:rsidR="00086049" w:rsidRPr="00F664A3">
        <w:rPr>
          <w:rFonts w:ascii="Arial" w:hAnsi="Arial" w:cs="Arial"/>
          <w:bCs/>
          <w:szCs w:val="20"/>
          <w:lang w:val="fr-FR"/>
        </w:rPr>
        <w:t xml:space="preserve">t </w:t>
      </w:r>
      <w:r w:rsidR="00C62F38" w:rsidRPr="00F664A3">
        <w:rPr>
          <w:rFonts w:ascii="Arial" w:hAnsi="Arial" w:cs="Arial"/>
          <w:bCs/>
          <w:szCs w:val="20"/>
          <w:lang w:val="fr-FR"/>
        </w:rPr>
        <w:t xml:space="preserve">être </w:t>
      </w:r>
      <w:r w:rsidR="00534EAF" w:rsidRPr="00F664A3">
        <w:rPr>
          <w:rFonts w:ascii="Arial" w:hAnsi="Arial" w:cs="Arial"/>
          <w:bCs/>
          <w:szCs w:val="20"/>
          <w:lang w:val="fr-FR"/>
        </w:rPr>
        <w:t>approuvé lors de la COP-15 de la CDB en décembre</w:t>
      </w:r>
      <w:r w:rsidR="001F1AF6" w:rsidRPr="00F664A3">
        <w:rPr>
          <w:rFonts w:ascii="Arial" w:hAnsi="Arial" w:cs="Arial"/>
          <w:bCs/>
          <w:szCs w:val="20"/>
          <w:lang w:val="fr-FR"/>
        </w:rPr>
        <w:t>.</w:t>
      </w:r>
    </w:p>
    <w:p w14:paraId="13223A08" w14:textId="77777777" w:rsidR="0030647E" w:rsidRDefault="0030647E">
      <w:pPr>
        <w:rPr>
          <w:rFonts w:ascii="Arial" w:eastAsia="Times New Roman" w:hAnsi="Arial" w:cs="Arial"/>
          <w:bCs/>
          <w:sz w:val="22"/>
          <w:szCs w:val="22"/>
          <w:lang w:val="fr-FR" w:eastAsia="en-US"/>
        </w:rPr>
      </w:pPr>
      <w:r>
        <w:rPr>
          <w:rFonts w:ascii="Arial" w:hAnsi="Arial" w:cs="Arial"/>
          <w:bCs/>
          <w:sz w:val="22"/>
          <w:szCs w:val="22"/>
          <w:lang w:val="fr-FR"/>
        </w:rPr>
        <w:br w:type="page"/>
      </w:r>
    </w:p>
    <w:p w14:paraId="23190FE9" w14:textId="77777777" w:rsidR="00722B21" w:rsidRPr="00722B21" w:rsidRDefault="00722B21" w:rsidP="00722B21">
      <w:pPr>
        <w:pStyle w:val="Corpsdetexte"/>
        <w:rPr>
          <w:rFonts w:ascii="Arial" w:hAnsi="Arial" w:cs="Arial"/>
          <w:szCs w:val="2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6"/>
        <w:gridCol w:w="6238"/>
      </w:tblGrid>
      <w:tr w:rsidR="00722B21" w:rsidRPr="001769F5" w14:paraId="2C5586BA" w14:textId="77777777" w:rsidTr="002F446C">
        <w:trPr>
          <w:trHeight w:val="2724"/>
        </w:trPr>
        <w:tc>
          <w:tcPr>
            <w:tcW w:w="2235" w:type="dxa"/>
          </w:tcPr>
          <w:p w14:paraId="138430AB" w14:textId="77777777" w:rsidR="00722B21" w:rsidRPr="00722B21" w:rsidRDefault="00722B21" w:rsidP="00BF03E7">
            <w:pPr>
              <w:pStyle w:val="Corpsdetexte"/>
              <w:jc w:val="left"/>
              <w:rPr>
                <w:rFonts w:ascii="Arial" w:hAnsi="Arial" w:cs="Arial"/>
                <w:szCs w:val="28"/>
                <w:lang w:val="fr-FR"/>
              </w:rPr>
            </w:pPr>
          </w:p>
          <w:p w14:paraId="514BCD7D" w14:textId="77777777" w:rsidR="00722B21" w:rsidRPr="001769F5" w:rsidRDefault="00722B21" w:rsidP="00BF03E7">
            <w:pPr>
              <w:pStyle w:val="Corpsdetexte"/>
              <w:rPr>
                <w:rFonts w:ascii="Arial" w:hAnsi="Arial" w:cs="Arial"/>
                <w:szCs w:val="28"/>
                <w:lang w:val="en-US"/>
              </w:rPr>
            </w:pPr>
            <w:r>
              <w:rPr>
                <w:rFonts w:ascii="Arial" w:hAnsi="Arial" w:cs="Arial"/>
                <w:noProof/>
                <w:szCs w:val="28"/>
                <w:lang w:val="fr-FR" w:eastAsia="fr-FR"/>
              </w:rPr>
              <w:drawing>
                <wp:inline distT="0" distB="0" distL="0" distR="0" wp14:anchorId="465DED4F" wp14:editId="1C65D7C7">
                  <wp:extent cx="1651000" cy="185420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51000" cy="1854200"/>
                          </a:xfrm>
                          <a:prstGeom prst="rect">
                            <a:avLst/>
                          </a:prstGeom>
                        </pic:spPr>
                      </pic:pic>
                    </a:graphicData>
                  </a:graphic>
                </wp:inline>
              </w:drawing>
            </w:r>
          </w:p>
        </w:tc>
        <w:tc>
          <w:tcPr>
            <w:tcW w:w="6969" w:type="dxa"/>
            <w:vAlign w:val="center"/>
          </w:tcPr>
          <w:p w14:paraId="6417052E" w14:textId="77777777" w:rsidR="00722B21" w:rsidRDefault="00722B21" w:rsidP="00BF03E7">
            <w:pPr>
              <w:pStyle w:val="Corpsdetexte"/>
              <w:rPr>
                <w:rFonts w:ascii="Arial" w:hAnsi="Arial" w:cs="Arial"/>
                <w:color w:val="000000"/>
                <w:szCs w:val="28"/>
              </w:rPr>
            </w:pPr>
            <w:r w:rsidRPr="00160FE4">
              <w:rPr>
                <w:rFonts w:ascii="Arial" w:hAnsi="Arial" w:cs="Arial"/>
                <w:color w:val="000000"/>
                <w:szCs w:val="28"/>
              </w:rPr>
              <w:t>Climate and vector-</w:t>
            </w:r>
            <w:proofErr w:type="spellStart"/>
            <w:r w:rsidRPr="00160FE4">
              <w:rPr>
                <w:rFonts w:ascii="Arial" w:hAnsi="Arial" w:cs="Arial"/>
                <w:color w:val="000000"/>
                <w:szCs w:val="28"/>
              </w:rPr>
              <w:t>born</w:t>
            </w:r>
            <w:proofErr w:type="spellEnd"/>
            <w:r w:rsidRPr="00160FE4">
              <w:rPr>
                <w:rFonts w:ascii="Arial" w:hAnsi="Arial" w:cs="Arial"/>
                <w:color w:val="000000"/>
                <w:szCs w:val="28"/>
              </w:rPr>
              <w:t xml:space="preserve"> diseases</w:t>
            </w:r>
          </w:p>
          <w:p w14:paraId="622EAE92" w14:textId="77777777" w:rsidR="00722B21" w:rsidRPr="00160FE4" w:rsidRDefault="00722B21" w:rsidP="00BF03E7">
            <w:pPr>
              <w:pStyle w:val="Corpsdetexte"/>
              <w:rPr>
                <w:rFonts w:ascii="Arial" w:hAnsi="Arial" w:cs="Arial"/>
                <w:szCs w:val="28"/>
                <w:lang w:val="en-US"/>
              </w:rPr>
            </w:pPr>
          </w:p>
          <w:p w14:paraId="33EBF05B" w14:textId="77777777" w:rsidR="00722B21" w:rsidRPr="00E00D48" w:rsidRDefault="00722B21" w:rsidP="00BF03E7">
            <w:pPr>
              <w:spacing w:afterLines="50" w:after="120"/>
              <w:jc w:val="center"/>
              <w:rPr>
                <w:rFonts w:ascii="Arial" w:hAnsi="Arial" w:cs="Arial"/>
                <w:b/>
                <w:lang w:val="en-US"/>
              </w:rPr>
            </w:pPr>
            <w:r w:rsidRPr="00E00D48">
              <w:rPr>
                <w:rFonts w:ascii="Arial" w:hAnsi="Arial" w:cs="Arial"/>
                <w:b/>
                <w:u w:val="single"/>
                <w:lang w:val="en-US"/>
              </w:rPr>
              <w:t xml:space="preserve">Elena A. </w:t>
            </w:r>
            <w:proofErr w:type="spellStart"/>
            <w:r w:rsidRPr="00E00D48">
              <w:rPr>
                <w:rFonts w:ascii="Arial" w:hAnsi="Arial" w:cs="Arial"/>
                <w:b/>
                <w:u w:val="single"/>
                <w:lang w:val="en-US"/>
              </w:rPr>
              <w:t>Levashina</w:t>
            </w:r>
            <w:proofErr w:type="spellEnd"/>
          </w:p>
          <w:p w14:paraId="7D709A50" w14:textId="77777777" w:rsidR="00722B21" w:rsidRPr="00E00D48" w:rsidRDefault="00722B21" w:rsidP="00BF03E7">
            <w:pPr>
              <w:jc w:val="center"/>
              <w:rPr>
                <w:rFonts w:ascii="Arial" w:hAnsi="Arial" w:cs="Arial"/>
                <w:i/>
                <w:sz w:val="22"/>
                <w:szCs w:val="22"/>
                <w:lang w:val="en-US"/>
              </w:rPr>
            </w:pPr>
            <w:r w:rsidRPr="00E00D48">
              <w:rPr>
                <w:rFonts w:ascii="Arial" w:hAnsi="Arial" w:cs="Arial"/>
                <w:i/>
                <w:sz w:val="22"/>
                <w:szCs w:val="22"/>
                <w:lang w:val="en-US"/>
              </w:rPr>
              <w:t>Max Planck Institute for Infection Biology,</w:t>
            </w:r>
            <w:r>
              <w:rPr>
                <w:rFonts w:ascii="Arial" w:hAnsi="Arial" w:cs="Arial"/>
                <w:i/>
                <w:sz w:val="22"/>
                <w:szCs w:val="22"/>
                <w:lang w:val="en-US"/>
              </w:rPr>
              <w:t xml:space="preserve"> Berlin, Germany</w:t>
            </w:r>
          </w:p>
          <w:p w14:paraId="63DCE54C" w14:textId="77777777" w:rsidR="00722B21" w:rsidRPr="001769F5" w:rsidRDefault="00722B21" w:rsidP="00BF03E7">
            <w:pPr>
              <w:jc w:val="center"/>
              <w:rPr>
                <w:rFonts w:ascii="Arial" w:hAnsi="Arial" w:cs="Arial"/>
                <w:i/>
                <w:sz w:val="22"/>
                <w:szCs w:val="22"/>
                <w:lang w:val="it-IT"/>
              </w:rPr>
            </w:pPr>
            <w:r w:rsidRPr="001769F5">
              <w:rPr>
                <w:rFonts w:ascii="Arial" w:hAnsi="Arial" w:cs="Arial"/>
                <w:i/>
                <w:sz w:val="22"/>
                <w:szCs w:val="22"/>
                <w:lang w:val="it-IT"/>
              </w:rPr>
              <w:t xml:space="preserve">E-mail: </w:t>
            </w:r>
            <w:hyperlink r:id="rId17" w:history="1">
              <w:r w:rsidRPr="00E00DEB">
                <w:rPr>
                  <w:rStyle w:val="Lienhypertexte"/>
                  <w:rFonts w:ascii="Arial" w:hAnsi="Arial" w:cs="Arial"/>
                  <w:i/>
                  <w:sz w:val="22"/>
                  <w:szCs w:val="22"/>
                  <w:lang w:val="it-IT"/>
                </w:rPr>
                <w:t>levashina@mpiib-berlin.mpg.de</w:t>
              </w:r>
            </w:hyperlink>
            <w:r>
              <w:rPr>
                <w:rFonts w:ascii="Arial" w:hAnsi="Arial" w:cs="Arial"/>
                <w:i/>
                <w:sz w:val="22"/>
                <w:szCs w:val="22"/>
                <w:lang w:val="it-IT"/>
              </w:rPr>
              <w:t xml:space="preserve"> </w:t>
            </w:r>
          </w:p>
        </w:tc>
      </w:tr>
    </w:tbl>
    <w:p w14:paraId="681E598C" w14:textId="77777777" w:rsidR="00722B21" w:rsidRDefault="00722B21" w:rsidP="00722B21">
      <w:pPr>
        <w:pStyle w:val="Corpsdetexte"/>
        <w:rPr>
          <w:rFonts w:ascii="Arial" w:hAnsi="Arial" w:cs="Arial"/>
          <w:color w:val="FFFFFF"/>
          <w:sz w:val="22"/>
          <w:szCs w:val="22"/>
        </w:rPr>
      </w:pPr>
      <w:r>
        <w:rPr>
          <w:rFonts w:ascii="Arial" w:hAnsi="Arial" w:cs="Arial"/>
          <w:color w:val="FFFFFF"/>
          <w:sz w:val="22"/>
          <w:szCs w:val="22"/>
        </w:rPr>
        <w:t xml:space="preserve">The speed and extent of current global warming exceeds any similar event in the past 2,000 years. It is expected that </w:t>
      </w:r>
      <w:bookmarkStart w:id="0" w:name="Text2"/>
    </w:p>
    <w:p w14:paraId="6F5E30BD" w14:textId="77777777" w:rsidR="00722B21" w:rsidRPr="00E00D48" w:rsidRDefault="00722B21" w:rsidP="001100CE">
      <w:pPr>
        <w:pStyle w:val="Corpsdetexte"/>
        <w:spacing w:before="240" w:after="240"/>
        <w:jc w:val="both"/>
        <w:rPr>
          <w:rFonts w:ascii="Arial" w:hAnsi="Arial" w:cs="Arial"/>
          <w:b w:val="0"/>
          <w:bCs w:val="0"/>
          <w:color w:val="000000"/>
          <w:sz w:val="24"/>
        </w:rPr>
      </w:pPr>
      <w:r w:rsidRPr="00E00D48">
        <w:rPr>
          <w:rFonts w:ascii="Arial" w:hAnsi="Arial" w:cs="Arial"/>
          <w:b w:val="0"/>
          <w:bCs w:val="0"/>
          <w:sz w:val="24"/>
        </w:rPr>
        <w:t>The rise of global temperatures will change and expand the geography of disease-carrying insects. Recent research shows that warmer temperatures put additional pressures on the vectors and on the parasites, forcing them to evolve more rapidly with unpredictable outcomes for human health. For example, disease-transmitting mosquitoes and parasites currently sequester to the subtropical regions of the globe. How will climate change affect the spread of the most dangerous animals in the world? What are the key climatic and environmental factors that govern the global distribution of the mosquito species? And how will these factors affect mosquito biology and their capacity to transmit infections? To answer these bold questions, we need a research agenda that will unravel the most relevant climatic and ecological factors that shape the transmission of important human pathogens, such as malaria parasites and viruses, ultimately contributing to the forecast of disease</w:t>
      </w:r>
      <w:r w:rsidRPr="00E00D48">
        <w:rPr>
          <w:rFonts w:ascii="Arial" w:hAnsi="Arial" w:cs="Arial"/>
          <w:sz w:val="24"/>
        </w:rPr>
        <w:t xml:space="preserve"> </w:t>
      </w:r>
      <w:r w:rsidRPr="00E00D48">
        <w:rPr>
          <w:rFonts w:ascii="Arial" w:hAnsi="Arial" w:cs="Arial"/>
          <w:b w:val="0"/>
          <w:bCs w:val="0"/>
          <w:color w:val="000000"/>
          <w:sz w:val="24"/>
        </w:rPr>
        <w:t>outbreaks and design of informed vector-control strategies.</w:t>
      </w:r>
      <w:bookmarkEnd w:id="0"/>
    </w:p>
    <w:p w14:paraId="0B80BD8C" w14:textId="77777777" w:rsidR="00722B21" w:rsidRPr="002C0105" w:rsidRDefault="00722B21" w:rsidP="001100CE">
      <w:pPr>
        <w:pStyle w:val="Corpsdetexte2"/>
        <w:spacing w:before="240" w:after="240" w:line="240" w:lineRule="auto"/>
        <w:rPr>
          <w:rFonts w:ascii="Arial" w:hAnsi="Arial" w:cs="Arial"/>
        </w:rPr>
      </w:pPr>
      <w:r w:rsidRPr="00094827">
        <w:rPr>
          <w:rFonts w:ascii="Arial" w:hAnsi="Arial" w:cs="Arial"/>
          <w:b/>
          <w:sz w:val="22"/>
          <w:szCs w:val="22"/>
        </w:rPr>
        <w:t>Keywords</w:t>
      </w:r>
      <w:r>
        <w:rPr>
          <w:rFonts w:ascii="Arial" w:hAnsi="Arial" w:cs="Arial"/>
          <w:sz w:val="22"/>
          <w:szCs w:val="22"/>
        </w:rPr>
        <w:t xml:space="preserve">: </w:t>
      </w:r>
      <w:r>
        <w:rPr>
          <w:rFonts w:ascii="Arial" w:hAnsi="Arial" w:cs="Arial"/>
        </w:rPr>
        <w:t>Insect vectors, vector-control, malaria, Plasmodium, mathematical modelling</w:t>
      </w:r>
    </w:p>
    <w:p w14:paraId="64F45323" w14:textId="77777777" w:rsidR="00722B21" w:rsidRPr="00E00D48" w:rsidRDefault="00722B21" w:rsidP="001100CE">
      <w:pPr>
        <w:spacing w:before="240" w:after="240"/>
        <w:jc w:val="both"/>
        <w:rPr>
          <w:rFonts w:ascii="Arial" w:hAnsi="Arial" w:cs="Arial"/>
          <w:lang w:val="en-GB"/>
        </w:rPr>
      </w:pPr>
      <w:r w:rsidRPr="00E00D48">
        <w:rPr>
          <w:rFonts w:ascii="Arial" w:hAnsi="Arial" w:cs="Arial"/>
          <w:b/>
          <w:bCs/>
          <w:sz w:val="22"/>
          <w:szCs w:val="22"/>
          <w:lang w:val="en-US"/>
        </w:rPr>
        <w:t xml:space="preserve">Short bio: </w:t>
      </w:r>
      <w:r w:rsidRPr="00E00D48">
        <w:rPr>
          <w:rFonts w:ascii="Arial" w:hAnsi="Arial" w:cs="Arial"/>
          <w:lang w:val="en-GB"/>
        </w:rPr>
        <w:t xml:space="preserve">Elena </w:t>
      </w:r>
      <w:proofErr w:type="spellStart"/>
      <w:r w:rsidRPr="00E00D48">
        <w:rPr>
          <w:rFonts w:ascii="Arial" w:hAnsi="Arial" w:cs="Arial"/>
          <w:lang w:val="en-GB"/>
        </w:rPr>
        <w:t>Levashina</w:t>
      </w:r>
      <w:proofErr w:type="spellEnd"/>
      <w:r>
        <w:rPr>
          <w:rFonts w:ascii="Arial" w:hAnsi="Arial" w:cs="Arial"/>
          <w:lang w:val="en-GB"/>
        </w:rPr>
        <w:t xml:space="preserve"> </w:t>
      </w:r>
      <w:r w:rsidRPr="00E00D48">
        <w:rPr>
          <w:rFonts w:ascii="Arial" w:hAnsi="Arial" w:cs="Arial"/>
          <w:lang w:val="en-GB"/>
        </w:rPr>
        <w:t xml:space="preserve">is a </w:t>
      </w:r>
      <w:r>
        <w:rPr>
          <w:rFonts w:ascii="Arial" w:hAnsi="Arial" w:cs="Arial"/>
          <w:lang w:val="en-GB"/>
        </w:rPr>
        <w:t xml:space="preserve">group leader in the Max Planck Institute of Infection Biology in Berlin. Her main interest is </w:t>
      </w:r>
      <w:r w:rsidRPr="00E00D48">
        <w:rPr>
          <w:rFonts w:ascii="Arial" w:hAnsi="Arial" w:cs="Arial"/>
          <w:lang w:val="en-GB"/>
        </w:rPr>
        <w:t>in the mosquito immune responses to pathogens,</w:t>
      </w:r>
      <w:r>
        <w:rPr>
          <w:rFonts w:ascii="Arial" w:hAnsi="Arial" w:cs="Arial"/>
          <w:lang w:val="en-GB"/>
        </w:rPr>
        <w:t xml:space="preserve"> and </w:t>
      </w:r>
      <w:r w:rsidRPr="00E00D48">
        <w:rPr>
          <w:rFonts w:ascii="Arial" w:hAnsi="Arial" w:cs="Arial"/>
          <w:lang w:val="en-GB"/>
        </w:rPr>
        <w:t xml:space="preserve">metabolic </w:t>
      </w:r>
      <w:r>
        <w:rPr>
          <w:rFonts w:ascii="Arial" w:hAnsi="Arial" w:cs="Arial"/>
          <w:lang w:val="en-GB"/>
        </w:rPr>
        <w:t>regulation</w:t>
      </w:r>
      <w:r w:rsidRPr="00E00D48">
        <w:rPr>
          <w:rFonts w:ascii="Arial" w:hAnsi="Arial" w:cs="Arial"/>
          <w:lang w:val="en-GB"/>
        </w:rPr>
        <w:t xml:space="preserve"> of host-pathogen interactions.</w:t>
      </w:r>
      <w:r>
        <w:rPr>
          <w:rFonts w:ascii="Arial" w:hAnsi="Arial" w:cs="Arial"/>
          <w:lang w:val="en-GB"/>
        </w:rPr>
        <w:t xml:space="preserve"> </w:t>
      </w:r>
      <w:r w:rsidRPr="00E00D48">
        <w:rPr>
          <w:rFonts w:ascii="Arial" w:hAnsi="Arial" w:cs="Arial"/>
          <w:lang w:val="en-GB"/>
        </w:rPr>
        <w:t>After exploring the role of phytosterols on the development of herbivorous insects during her</w:t>
      </w:r>
      <w:r>
        <w:rPr>
          <w:rFonts w:ascii="Arial" w:hAnsi="Arial" w:cs="Arial"/>
          <w:lang w:val="en-GB"/>
        </w:rPr>
        <w:t xml:space="preserve"> </w:t>
      </w:r>
      <w:r w:rsidRPr="00E00D48">
        <w:rPr>
          <w:rFonts w:ascii="Arial" w:hAnsi="Arial" w:cs="Arial"/>
          <w:lang w:val="en-GB"/>
        </w:rPr>
        <w:t>PhD</w:t>
      </w:r>
      <w:r>
        <w:rPr>
          <w:rFonts w:ascii="Arial" w:hAnsi="Arial" w:cs="Arial"/>
          <w:lang w:val="en-GB"/>
        </w:rPr>
        <w:t>,</w:t>
      </w:r>
      <w:r w:rsidRPr="00E00D48">
        <w:rPr>
          <w:rFonts w:ascii="Arial" w:hAnsi="Arial" w:cs="Arial"/>
          <w:lang w:val="en-GB"/>
        </w:rPr>
        <w:t xml:space="preserve"> she join</w:t>
      </w:r>
      <w:r>
        <w:rPr>
          <w:rFonts w:ascii="Arial" w:hAnsi="Arial" w:cs="Arial"/>
          <w:lang w:val="en-GB"/>
        </w:rPr>
        <w:t>ed</w:t>
      </w:r>
      <w:r w:rsidRPr="00E00D48">
        <w:rPr>
          <w:rFonts w:ascii="Arial" w:hAnsi="Arial" w:cs="Arial"/>
          <w:lang w:val="en-GB"/>
        </w:rPr>
        <w:t xml:space="preserve"> the laboratory of Prof. Jules Hoffmann in Strasbourg, France, who pioneered</w:t>
      </w:r>
      <w:r>
        <w:rPr>
          <w:rFonts w:ascii="Arial" w:hAnsi="Arial" w:cs="Arial"/>
          <w:lang w:val="en-GB"/>
        </w:rPr>
        <w:t xml:space="preserve"> </w:t>
      </w:r>
      <w:r w:rsidRPr="00E00D48">
        <w:rPr>
          <w:rFonts w:ascii="Arial" w:hAnsi="Arial" w:cs="Arial"/>
          <w:lang w:val="en-GB"/>
        </w:rPr>
        <w:t xml:space="preserve">an integrative approach to study </w:t>
      </w:r>
      <w:r w:rsidRPr="00E00D48">
        <w:rPr>
          <w:rFonts w:ascii="Arial" w:hAnsi="Arial" w:cs="Arial"/>
          <w:i/>
          <w:iCs/>
          <w:lang w:val="en-GB"/>
        </w:rPr>
        <w:t xml:space="preserve">Drosophila </w:t>
      </w:r>
      <w:r w:rsidRPr="00E00D48">
        <w:rPr>
          <w:rFonts w:ascii="Arial" w:hAnsi="Arial" w:cs="Arial"/>
          <w:lang w:val="en-GB"/>
        </w:rPr>
        <w:t>immunity by combining genetics, molecular</w:t>
      </w:r>
      <w:r>
        <w:rPr>
          <w:rFonts w:ascii="Arial" w:hAnsi="Arial" w:cs="Arial"/>
          <w:lang w:val="en-GB"/>
        </w:rPr>
        <w:t xml:space="preserve"> </w:t>
      </w:r>
      <w:r w:rsidRPr="00E00D48">
        <w:rPr>
          <w:rFonts w:ascii="Arial" w:hAnsi="Arial" w:cs="Arial"/>
          <w:lang w:val="en-GB"/>
        </w:rPr>
        <w:t xml:space="preserve">biology and biochemistry. </w:t>
      </w:r>
      <w:r>
        <w:rPr>
          <w:rFonts w:ascii="Arial" w:hAnsi="Arial" w:cs="Arial"/>
          <w:lang w:val="en-GB"/>
        </w:rPr>
        <w:t xml:space="preserve">During this time, she discovered a complement-like system first in </w:t>
      </w:r>
      <w:r w:rsidRPr="00194450">
        <w:rPr>
          <w:rFonts w:ascii="Arial" w:hAnsi="Arial" w:cs="Arial"/>
          <w:i/>
          <w:iCs/>
          <w:lang w:val="en-GB"/>
        </w:rPr>
        <w:t>Drosophila</w:t>
      </w:r>
      <w:r>
        <w:rPr>
          <w:rFonts w:ascii="Arial" w:hAnsi="Arial" w:cs="Arial"/>
          <w:lang w:val="en-GB"/>
        </w:rPr>
        <w:t xml:space="preserve"> and then in malaria mosquitoes in </w:t>
      </w:r>
      <w:r w:rsidRPr="00E00D48">
        <w:rPr>
          <w:rFonts w:ascii="Arial" w:hAnsi="Arial" w:cs="Arial"/>
          <w:lang w:val="en-GB"/>
        </w:rPr>
        <w:t xml:space="preserve">the laboratory of Prof. </w:t>
      </w:r>
      <w:proofErr w:type="spellStart"/>
      <w:r w:rsidRPr="00E00D48">
        <w:rPr>
          <w:rFonts w:ascii="Arial" w:hAnsi="Arial" w:cs="Arial"/>
          <w:lang w:val="en-GB"/>
        </w:rPr>
        <w:t>Fotis</w:t>
      </w:r>
      <w:proofErr w:type="spellEnd"/>
      <w:r w:rsidRPr="00E00D48">
        <w:rPr>
          <w:rFonts w:ascii="Arial" w:hAnsi="Arial" w:cs="Arial"/>
          <w:lang w:val="en-GB"/>
        </w:rPr>
        <w:t xml:space="preserve"> </w:t>
      </w:r>
      <w:proofErr w:type="spellStart"/>
      <w:r w:rsidRPr="00E00D48">
        <w:rPr>
          <w:rFonts w:ascii="Arial" w:hAnsi="Arial" w:cs="Arial"/>
          <w:lang w:val="en-GB"/>
        </w:rPr>
        <w:t>Kafatos</w:t>
      </w:r>
      <w:proofErr w:type="spellEnd"/>
      <w:r w:rsidRPr="00E00D48">
        <w:rPr>
          <w:rFonts w:ascii="Arial" w:hAnsi="Arial" w:cs="Arial"/>
          <w:lang w:val="en-GB"/>
        </w:rPr>
        <w:t xml:space="preserve"> at the EMBL in Heidelberg</w:t>
      </w:r>
      <w:r>
        <w:rPr>
          <w:rFonts w:ascii="Arial" w:hAnsi="Arial" w:cs="Arial"/>
          <w:lang w:val="en-GB"/>
        </w:rPr>
        <w:t xml:space="preserve">. In 2002, she became a group leader at the IBMC, Strasbourg, France, where she discovered the role of the mosquito complement system in </w:t>
      </w:r>
      <w:r w:rsidRPr="00194450">
        <w:rPr>
          <w:rFonts w:ascii="Arial" w:hAnsi="Arial" w:cs="Arial"/>
          <w:i/>
          <w:iCs/>
          <w:lang w:val="en-GB"/>
        </w:rPr>
        <w:t>Plasmodium</w:t>
      </w:r>
      <w:r>
        <w:rPr>
          <w:rFonts w:ascii="Arial" w:hAnsi="Arial" w:cs="Arial"/>
          <w:lang w:val="en-GB"/>
        </w:rPr>
        <w:t xml:space="preserve"> killing and in male fertility, and extended her studies to natural mosquito populations in Africa. In 2011, she accepted a position of group leader in the Max Planck Institute for Infection Biology in Berlin, where her</w:t>
      </w:r>
      <w:r w:rsidRPr="00E00D48">
        <w:rPr>
          <w:rFonts w:ascii="Arial" w:hAnsi="Arial" w:cs="Arial"/>
          <w:lang w:val="en-GB"/>
        </w:rPr>
        <w:t xml:space="preserve"> group </w:t>
      </w:r>
      <w:r>
        <w:rPr>
          <w:rFonts w:ascii="Arial" w:hAnsi="Arial" w:cs="Arial"/>
          <w:lang w:val="en-GB"/>
        </w:rPr>
        <w:t>identified</w:t>
      </w:r>
      <w:r w:rsidRPr="00E00D48">
        <w:rPr>
          <w:rFonts w:ascii="Arial" w:hAnsi="Arial" w:cs="Arial"/>
          <w:lang w:val="en-GB"/>
        </w:rPr>
        <w:t xml:space="preserve"> important roles </w:t>
      </w:r>
      <w:r>
        <w:rPr>
          <w:rFonts w:ascii="Arial" w:hAnsi="Arial" w:cs="Arial"/>
          <w:lang w:val="en-GB"/>
        </w:rPr>
        <w:t xml:space="preserve">of mosquito lipids </w:t>
      </w:r>
      <w:r w:rsidRPr="00E00D48">
        <w:rPr>
          <w:rFonts w:ascii="Arial" w:hAnsi="Arial" w:cs="Arial"/>
          <w:lang w:val="en-GB"/>
        </w:rPr>
        <w:t xml:space="preserve">in the mosquito’s defence against </w:t>
      </w:r>
      <w:r w:rsidRPr="00E00D48">
        <w:rPr>
          <w:rFonts w:ascii="Arial" w:hAnsi="Arial" w:cs="Arial"/>
          <w:i/>
          <w:iCs/>
          <w:lang w:val="en-GB"/>
        </w:rPr>
        <w:t>Plasmodium</w:t>
      </w:r>
      <w:r w:rsidRPr="00E00D48">
        <w:rPr>
          <w:rFonts w:ascii="Arial" w:hAnsi="Arial" w:cs="Arial"/>
          <w:lang w:val="en-GB"/>
        </w:rPr>
        <w:t>.</w:t>
      </w:r>
    </w:p>
    <w:p w14:paraId="0C265729" w14:textId="77777777" w:rsidR="001100CE" w:rsidRDefault="001100CE">
      <w:pPr>
        <w:rPr>
          <w:rFonts w:ascii="Arial" w:eastAsia="Times New Roman" w:hAnsi="Arial" w:cs="Arial"/>
          <w:bCs/>
          <w:sz w:val="22"/>
          <w:szCs w:val="22"/>
          <w:lang w:val="en-GB" w:eastAsia="en-US"/>
        </w:rPr>
      </w:pPr>
      <w:r>
        <w:rPr>
          <w:rFonts w:ascii="Arial" w:hAnsi="Arial" w:cs="Arial"/>
          <w:bCs/>
          <w:sz w:val="22"/>
          <w:szCs w:val="22"/>
          <w:lang w:val="en-GB"/>
        </w:rPr>
        <w:br w:type="page"/>
      </w:r>
    </w:p>
    <w:p w14:paraId="35EA7385" w14:textId="77777777" w:rsidR="00172EB1" w:rsidRPr="0030647E" w:rsidRDefault="00172EB1" w:rsidP="001F1AF6">
      <w:pPr>
        <w:pStyle w:val="Papertext"/>
        <w:rPr>
          <w:rFonts w:ascii="Arial" w:hAnsi="Arial" w:cs="Arial"/>
          <w:bCs/>
          <w:sz w:val="22"/>
          <w:szCs w:val="22"/>
        </w:rPr>
      </w:pPr>
    </w:p>
    <w:p w14:paraId="7E5E94EC" w14:textId="77777777" w:rsidR="001830AC" w:rsidRDefault="00A84BAE" w:rsidP="001100CE">
      <w:pPr>
        <w:spacing w:before="2760"/>
        <w:jc w:val="center"/>
        <w:rPr>
          <w:rFonts w:ascii="Arial" w:hAnsi="Arial" w:cs="Arial"/>
          <w:color w:val="000000"/>
          <w:sz w:val="48"/>
          <w:szCs w:val="48"/>
          <w:lang w:val="fr-FR"/>
        </w:rPr>
      </w:pPr>
      <w:r w:rsidRPr="00A84BAE">
        <w:rPr>
          <w:rFonts w:ascii="Arial" w:eastAsia="Times New Roman" w:hAnsi="Arial" w:cs="Arial"/>
          <w:b/>
          <w:bCs/>
          <w:sz w:val="48"/>
          <w:szCs w:val="48"/>
          <w:lang w:val="fr-FR" w:eastAsia="zh-CN"/>
        </w:rPr>
        <w:t xml:space="preserve">Session retour sur le DIM1HEALTH : Lauréats </w:t>
      </w:r>
      <w:r w:rsidR="00F02F7A">
        <w:rPr>
          <w:rFonts w:ascii="Arial" w:eastAsia="Times New Roman" w:hAnsi="Arial" w:cs="Arial"/>
          <w:b/>
          <w:bCs/>
          <w:sz w:val="48"/>
          <w:szCs w:val="48"/>
          <w:lang w:val="fr-FR" w:eastAsia="zh-CN"/>
        </w:rPr>
        <w:t xml:space="preserve">de </w:t>
      </w:r>
      <w:r w:rsidRPr="00A84BAE">
        <w:rPr>
          <w:rFonts w:ascii="Arial" w:eastAsia="Times New Roman" w:hAnsi="Arial" w:cs="Arial"/>
          <w:b/>
          <w:bCs/>
          <w:sz w:val="48"/>
          <w:szCs w:val="48"/>
          <w:lang w:val="fr-FR" w:eastAsia="zh-CN"/>
        </w:rPr>
        <w:t xml:space="preserve">projets collaboratifs et </w:t>
      </w:r>
      <w:r w:rsidR="00F02F7A">
        <w:rPr>
          <w:rFonts w:ascii="Arial" w:eastAsia="Times New Roman" w:hAnsi="Arial" w:cs="Arial"/>
          <w:b/>
          <w:bCs/>
          <w:sz w:val="48"/>
          <w:szCs w:val="48"/>
          <w:lang w:val="fr-FR" w:eastAsia="zh-CN"/>
        </w:rPr>
        <w:t xml:space="preserve">des </w:t>
      </w:r>
      <w:r w:rsidRPr="00A84BAE">
        <w:rPr>
          <w:rFonts w:ascii="Arial" w:eastAsia="Times New Roman" w:hAnsi="Arial" w:cs="Arial"/>
          <w:b/>
          <w:bCs/>
          <w:sz w:val="48"/>
          <w:szCs w:val="48"/>
          <w:lang w:val="fr-FR" w:eastAsia="zh-CN"/>
        </w:rPr>
        <w:t xml:space="preserve">chaires d’excellence </w:t>
      </w:r>
      <w:r w:rsidR="001830AC" w:rsidRPr="00172EB1">
        <w:rPr>
          <w:rFonts w:ascii="Arial" w:hAnsi="Arial" w:cs="Arial"/>
          <w:color w:val="000000"/>
          <w:sz w:val="48"/>
          <w:szCs w:val="48"/>
          <w:lang w:val="fr-FR"/>
        </w:rPr>
        <w:br w:type="page"/>
      </w:r>
    </w:p>
    <w:p w14:paraId="0D841940" w14:textId="77777777" w:rsidR="00C9573D" w:rsidRPr="00F8353F" w:rsidRDefault="00C9573D" w:rsidP="00C9573D">
      <w:pPr>
        <w:pStyle w:val="Corpsdetexte"/>
        <w:rPr>
          <w:rFonts w:ascii="Arial" w:hAnsi="Arial" w:cs="Arial"/>
          <w:sz w:val="24"/>
          <w:lang w:val="fr-FR"/>
        </w:rPr>
      </w:pPr>
      <w:r>
        <w:lastRenderedPageBreak/>
        <w:fldChar w:fldCharType="begin"/>
      </w:r>
      <w:r w:rsidR="003C7B68" w:rsidRPr="001D5263">
        <w:rPr>
          <w:lang w:val="fr-FR"/>
        </w:rPr>
        <w:instrText xml:space="preserve"> INCLUDEPICTURE "C:\\var\\folders\\5x\\0tdp58nj35s8tcb8fp1313ch0000gn\\T\\com.microsoft.Word\\WebArchiveCopyPasteTempFiles\\R.d60ee6b97edb731ab3fe71f15aad648c?rik=xffnaLT4jl2\\LQ&amp;riu=http:\\\\www.nfp72.ch\\SiteCollectionImages\\portraetbilder\\Nordmann_Patrice.jpg?RenditionID=5&amp;ehk=dYuHwvj\\7a4f82h2Vz7vGHJq\\BVJVaNFsJ+gYSW20A8=&amp;risl=&amp;pid=ImgRaw&amp;r=0" \* MERGEFORMAT </w:instrTex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6815"/>
      </w:tblGrid>
      <w:tr w:rsidR="00C9573D" w:rsidRPr="00AC2477" w14:paraId="082E28BE" w14:textId="77777777" w:rsidTr="00504976">
        <w:trPr>
          <w:trHeight w:val="2724"/>
        </w:trPr>
        <w:tc>
          <w:tcPr>
            <w:tcW w:w="2235" w:type="dxa"/>
          </w:tcPr>
          <w:p w14:paraId="1FC954F0" w14:textId="77777777" w:rsidR="00C9573D" w:rsidRPr="00F8353F" w:rsidRDefault="00C9573D" w:rsidP="00B804D3">
            <w:pPr>
              <w:pStyle w:val="Corpsdetexte"/>
              <w:jc w:val="left"/>
              <w:rPr>
                <w:rFonts w:ascii="Arial" w:hAnsi="Arial" w:cs="Arial"/>
                <w:sz w:val="24"/>
                <w:lang w:val="fr-FR"/>
              </w:rPr>
            </w:pPr>
          </w:p>
          <w:p w14:paraId="09CC46DE" w14:textId="77777777" w:rsidR="00C9573D" w:rsidRPr="00AC2477" w:rsidRDefault="00C9573D" w:rsidP="00B804D3">
            <w:pPr>
              <w:pStyle w:val="Corpsdetexte"/>
              <w:rPr>
                <w:rFonts w:ascii="Arial" w:hAnsi="Arial" w:cs="Arial"/>
                <w:sz w:val="24"/>
                <w:lang w:val="en-US"/>
              </w:rPr>
            </w:pPr>
            <w:r>
              <w:rPr>
                <w:rFonts w:ascii="Arial" w:hAnsi="Arial" w:cs="Arial"/>
                <w:noProof/>
                <w:sz w:val="24"/>
                <w:lang w:val="fr-FR" w:eastAsia="fr-FR"/>
              </w:rPr>
              <w:drawing>
                <wp:inline distT="0" distB="0" distL="0" distR="0" wp14:anchorId="0A13AC3D" wp14:editId="2FC34374">
                  <wp:extent cx="1284941" cy="1681131"/>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8">
                            <a:extLst>
                              <a:ext uri="{28A0092B-C50C-407E-A947-70E740481C1C}">
                                <a14:useLocalDpi xmlns:a14="http://schemas.microsoft.com/office/drawing/2010/main" val="0"/>
                              </a:ext>
                            </a:extLst>
                          </a:blip>
                          <a:stretch>
                            <a:fillRect/>
                          </a:stretch>
                        </pic:blipFill>
                        <pic:spPr>
                          <a:xfrm>
                            <a:off x="0" y="0"/>
                            <a:ext cx="1291799" cy="1690103"/>
                          </a:xfrm>
                          <a:prstGeom prst="rect">
                            <a:avLst/>
                          </a:prstGeom>
                        </pic:spPr>
                      </pic:pic>
                    </a:graphicData>
                  </a:graphic>
                </wp:inline>
              </w:drawing>
            </w:r>
          </w:p>
        </w:tc>
        <w:tc>
          <w:tcPr>
            <w:tcW w:w="6969" w:type="dxa"/>
            <w:vAlign w:val="center"/>
          </w:tcPr>
          <w:p w14:paraId="7CC777A7" w14:textId="77777777" w:rsidR="00C9573D" w:rsidRPr="00AC2477" w:rsidRDefault="00C9573D" w:rsidP="00B804D3">
            <w:pPr>
              <w:widowControl w:val="0"/>
              <w:autoSpaceDE w:val="0"/>
              <w:autoSpaceDN w:val="0"/>
              <w:adjustRightInd w:val="0"/>
              <w:spacing w:after="240"/>
              <w:jc w:val="both"/>
              <w:rPr>
                <w:rFonts w:ascii="Arial" w:hAnsi="Arial" w:cs="Arial"/>
                <w:b/>
                <w:lang w:val="en-US" w:eastAsia="fr-FR"/>
              </w:rPr>
            </w:pPr>
            <w:proofErr w:type="gramStart"/>
            <w:r w:rsidRPr="00AC2477">
              <w:rPr>
                <w:rFonts w:ascii="Arial" w:hAnsi="Arial" w:cs="Arial"/>
                <w:b/>
                <w:lang w:val="en-US" w:eastAsia="fr-FR"/>
              </w:rPr>
              <w:t>Emerging  Antibiotic</w:t>
            </w:r>
            <w:proofErr w:type="gramEnd"/>
            <w:r w:rsidRPr="00AC2477">
              <w:rPr>
                <w:rFonts w:ascii="Arial" w:hAnsi="Arial" w:cs="Arial"/>
                <w:b/>
                <w:lang w:val="en-US" w:eastAsia="fr-FR"/>
              </w:rPr>
              <w:t xml:space="preserve"> Resistances in Gram negatives in an One-Health context</w:t>
            </w:r>
          </w:p>
          <w:p w14:paraId="0B464D0A" w14:textId="77777777" w:rsidR="00C9573D" w:rsidRPr="00AC2477" w:rsidRDefault="00C9573D" w:rsidP="00B804D3">
            <w:pPr>
              <w:pStyle w:val="Corpsdetexte"/>
              <w:rPr>
                <w:rFonts w:ascii="Arial" w:hAnsi="Arial" w:cs="Arial"/>
                <w:sz w:val="24"/>
                <w:lang w:val="en-US"/>
              </w:rPr>
            </w:pPr>
          </w:p>
          <w:p w14:paraId="2306266B" w14:textId="77777777" w:rsidR="00C9573D" w:rsidRPr="00AC2477" w:rsidRDefault="00C9573D" w:rsidP="00B804D3">
            <w:pPr>
              <w:spacing w:afterLines="50" w:after="120"/>
              <w:jc w:val="center"/>
              <w:rPr>
                <w:rFonts w:ascii="Arial" w:hAnsi="Arial" w:cs="Arial"/>
                <w:b/>
                <w:lang w:val="fr-FR"/>
              </w:rPr>
            </w:pPr>
            <w:r w:rsidRPr="00AC2477">
              <w:rPr>
                <w:rFonts w:ascii="Arial" w:hAnsi="Arial" w:cs="Arial"/>
                <w:b/>
                <w:u w:val="single"/>
                <w:lang w:val="fr-FR"/>
              </w:rPr>
              <w:t xml:space="preserve">Patrice Nordmann </w:t>
            </w:r>
          </w:p>
          <w:p w14:paraId="3DFC89AC" w14:textId="77777777" w:rsidR="00C9573D" w:rsidRPr="00C23701" w:rsidRDefault="00C9573D" w:rsidP="00B804D3">
            <w:pPr>
              <w:jc w:val="center"/>
              <w:rPr>
                <w:rFonts w:ascii="Arial" w:hAnsi="Arial" w:cs="Arial"/>
                <w:i/>
                <w:iCs/>
              </w:rPr>
            </w:pPr>
            <w:r w:rsidRPr="00C23701">
              <w:rPr>
                <w:rFonts w:ascii="Arial" w:hAnsi="Arial" w:cs="Arial"/>
                <w:i/>
                <w:iCs/>
              </w:rPr>
              <w:t xml:space="preserve">Département de Microbiologie </w:t>
            </w:r>
            <w:proofErr w:type="spellStart"/>
            <w:r w:rsidRPr="00C23701">
              <w:rPr>
                <w:rFonts w:ascii="Arial" w:hAnsi="Arial" w:cs="Arial"/>
                <w:i/>
                <w:iCs/>
              </w:rPr>
              <w:t>médicale</w:t>
            </w:r>
            <w:proofErr w:type="spellEnd"/>
            <w:r w:rsidRPr="00C23701">
              <w:rPr>
                <w:rFonts w:ascii="Arial" w:hAnsi="Arial" w:cs="Arial"/>
                <w:i/>
                <w:iCs/>
              </w:rPr>
              <w:t xml:space="preserve"> et </w:t>
            </w:r>
            <w:proofErr w:type="spellStart"/>
            <w:r w:rsidRPr="00C23701">
              <w:rPr>
                <w:rFonts w:ascii="Arial" w:hAnsi="Arial" w:cs="Arial"/>
                <w:i/>
                <w:iCs/>
              </w:rPr>
              <w:t>moléculaire</w:t>
            </w:r>
            <w:proofErr w:type="spellEnd"/>
            <w:r w:rsidRPr="00C23701">
              <w:rPr>
                <w:rFonts w:ascii="Arial" w:hAnsi="Arial" w:cs="Arial"/>
                <w:i/>
                <w:iCs/>
              </w:rPr>
              <w:t xml:space="preserve"> et </w:t>
            </w:r>
            <w:proofErr w:type="spellStart"/>
            <w:r w:rsidRPr="00C23701">
              <w:rPr>
                <w:rFonts w:ascii="Arial" w:hAnsi="Arial" w:cs="Arial"/>
                <w:i/>
                <w:iCs/>
              </w:rPr>
              <w:t>Centre</w:t>
            </w:r>
            <w:proofErr w:type="spellEnd"/>
            <w:r w:rsidRPr="00C23701">
              <w:rPr>
                <w:rFonts w:ascii="Arial" w:hAnsi="Arial" w:cs="Arial"/>
                <w:i/>
                <w:iCs/>
              </w:rPr>
              <w:t xml:space="preserve"> National de </w:t>
            </w:r>
            <w:proofErr w:type="spellStart"/>
            <w:r w:rsidRPr="00C23701">
              <w:rPr>
                <w:rFonts w:ascii="Arial" w:hAnsi="Arial" w:cs="Arial"/>
                <w:i/>
                <w:iCs/>
              </w:rPr>
              <w:t>Référence</w:t>
            </w:r>
            <w:proofErr w:type="spellEnd"/>
            <w:r w:rsidRPr="00C23701">
              <w:rPr>
                <w:rFonts w:ascii="Arial" w:hAnsi="Arial" w:cs="Arial"/>
                <w:i/>
                <w:iCs/>
              </w:rPr>
              <w:t xml:space="preserve"> </w:t>
            </w:r>
            <w:proofErr w:type="spellStart"/>
            <w:r w:rsidRPr="00C23701">
              <w:rPr>
                <w:rFonts w:ascii="Arial" w:hAnsi="Arial" w:cs="Arial"/>
                <w:i/>
                <w:iCs/>
              </w:rPr>
              <w:t>suisse</w:t>
            </w:r>
            <w:proofErr w:type="spellEnd"/>
            <w:r w:rsidRPr="00C23701">
              <w:rPr>
                <w:rFonts w:ascii="Arial" w:hAnsi="Arial" w:cs="Arial"/>
                <w:i/>
                <w:iCs/>
              </w:rPr>
              <w:t xml:space="preserve"> </w:t>
            </w:r>
            <w:proofErr w:type="spellStart"/>
            <w:r w:rsidRPr="00C23701">
              <w:rPr>
                <w:rFonts w:ascii="Arial" w:hAnsi="Arial" w:cs="Arial"/>
                <w:i/>
                <w:iCs/>
              </w:rPr>
              <w:t>pour</w:t>
            </w:r>
            <w:proofErr w:type="spellEnd"/>
            <w:r w:rsidRPr="00C23701">
              <w:rPr>
                <w:rFonts w:ascii="Arial" w:hAnsi="Arial" w:cs="Arial"/>
                <w:i/>
                <w:iCs/>
              </w:rPr>
              <w:t xml:space="preserve"> </w:t>
            </w:r>
            <w:proofErr w:type="spellStart"/>
            <w:r w:rsidRPr="00C23701">
              <w:rPr>
                <w:rFonts w:ascii="Arial" w:hAnsi="Arial" w:cs="Arial"/>
                <w:i/>
                <w:iCs/>
              </w:rPr>
              <w:t>l’émergence</w:t>
            </w:r>
            <w:proofErr w:type="spellEnd"/>
            <w:r w:rsidRPr="00C23701">
              <w:rPr>
                <w:rFonts w:ascii="Arial" w:hAnsi="Arial" w:cs="Arial"/>
                <w:i/>
                <w:iCs/>
              </w:rPr>
              <w:t xml:space="preserve"> de la </w:t>
            </w:r>
            <w:proofErr w:type="spellStart"/>
            <w:r w:rsidRPr="00C23701">
              <w:rPr>
                <w:rFonts w:ascii="Arial" w:hAnsi="Arial" w:cs="Arial"/>
                <w:i/>
                <w:iCs/>
              </w:rPr>
              <w:t>résistance</w:t>
            </w:r>
            <w:proofErr w:type="spellEnd"/>
            <w:r w:rsidRPr="00C23701">
              <w:rPr>
                <w:rFonts w:ascii="Arial" w:hAnsi="Arial" w:cs="Arial"/>
                <w:i/>
                <w:iCs/>
              </w:rPr>
              <w:t xml:space="preserve"> </w:t>
            </w:r>
            <w:proofErr w:type="spellStart"/>
            <w:r w:rsidRPr="00C23701">
              <w:rPr>
                <w:rFonts w:ascii="Arial" w:hAnsi="Arial" w:cs="Arial"/>
                <w:i/>
                <w:iCs/>
              </w:rPr>
              <w:t>aux</w:t>
            </w:r>
            <w:proofErr w:type="spellEnd"/>
            <w:r w:rsidRPr="00C23701">
              <w:rPr>
                <w:rFonts w:ascii="Arial" w:hAnsi="Arial" w:cs="Arial"/>
                <w:i/>
                <w:iCs/>
              </w:rPr>
              <w:t xml:space="preserve"> </w:t>
            </w:r>
            <w:proofErr w:type="spellStart"/>
            <w:r w:rsidRPr="00C23701">
              <w:rPr>
                <w:rFonts w:ascii="Arial" w:hAnsi="Arial" w:cs="Arial"/>
                <w:i/>
                <w:iCs/>
              </w:rPr>
              <w:t>antibiotiques</w:t>
            </w:r>
            <w:proofErr w:type="spellEnd"/>
            <w:r w:rsidRPr="00C23701">
              <w:rPr>
                <w:rFonts w:ascii="Arial" w:hAnsi="Arial" w:cs="Arial"/>
                <w:i/>
                <w:iCs/>
              </w:rPr>
              <w:t xml:space="preserve">, </w:t>
            </w:r>
            <w:proofErr w:type="spellStart"/>
            <w:r w:rsidRPr="00C23701">
              <w:rPr>
                <w:rFonts w:ascii="Arial" w:hAnsi="Arial" w:cs="Arial"/>
                <w:i/>
                <w:iCs/>
              </w:rPr>
              <w:t>Université</w:t>
            </w:r>
            <w:proofErr w:type="spellEnd"/>
            <w:r w:rsidRPr="00C23701">
              <w:rPr>
                <w:rFonts w:ascii="Arial" w:hAnsi="Arial" w:cs="Arial"/>
                <w:i/>
                <w:iCs/>
              </w:rPr>
              <w:t xml:space="preserve"> de Fribourg, Suisse </w:t>
            </w:r>
          </w:p>
          <w:p w14:paraId="1C3A6B2C" w14:textId="77777777" w:rsidR="00C9573D" w:rsidRPr="00AC2477" w:rsidRDefault="00C9573D" w:rsidP="00B804D3">
            <w:pPr>
              <w:jc w:val="center"/>
              <w:rPr>
                <w:rFonts w:ascii="Arial" w:hAnsi="Arial" w:cs="Arial"/>
                <w:i/>
                <w:lang w:val="it-IT"/>
              </w:rPr>
            </w:pPr>
            <w:r w:rsidRPr="00AC2477">
              <w:rPr>
                <w:rFonts w:ascii="Arial" w:hAnsi="Arial" w:cs="Arial"/>
                <w:i/>
                <w:lang w:val="it-IT"/>
              </w:rPr>
              <w:t>E-mail:</w:t>
            </w:r>
            <w:r>
              <w:rPr>
                <w:rFonts w:ascii="Arial" w:hAnsi="Arial" w:cs="Arial"/>
                <w:i/>
                <w:lang w:val="it-IT"/>
              </w:rPr>
              <w:t xml:space="preserve"> </w:t>
            </w:r>
            <w:hyperlink r:id="rId19" w:history="1">
              <w:r w:rsidRPr="00AD5374">
                <w:rPr>
                  <w:rStyle w:val="Lienhypertexte"/>
                  <w:rFonts w:ascii="Arial" w:hAnsi="Arial" w:cs="Arial"/>
                  <w:i/>
                  <w:lang w:val="it-IT"/>
                </w:rPr>
                <w:t>patrice.nordmann@unifr.ch</w:t>
              </w:r>
            </w:hyperlink>
            <w:r>
              <w:rPr>
                <w:rFonts w:ascii="Arial" w:hAnsi="Arial" w:cs="Arial"/>
                <w:i/>
                <w:lang w:val="it-IT"/>
              </w:rPr>
              <w:t xml:space="preserve"> </w:t>
            </w:r>
            <w:r w:rsidRPr="00AC2477">
              <w:rPr>
                <w:rFonts w:ascii="Arial" w:hAnsi="Arial" w:cs="Arial"/>
                <w:i/>
                <w:lang w:val="it-IT"/>
              </w:rPr>
              <w:t xml:space="preserve"> </w:t>
            </w:r>
          </w:p>
        </w:tc>
      </w:tr>
    </w:tbl>
    <w:p w14:paraId="6DDDA583" w14:textId="77777777" w:rsidR="00C9573D" w:rsidRPr="00AC2477" w:rsidRDefault="00C9573D" w:rsidP="00C9573D">
      <w:pPr>
        <w:pStyle w:val="Corpsdetexte"/>
        <w:rPr>
          <w:rFonts w:ascii="Arial" w:hAnsi="Arial" w:cs="Arial"/>
          <w:sz w:val="24"/>
          <w:lang w:val="it-IT"/>
        </w:rPr>
      </w:pPr>
    </w:p>
    <w:p w14:paraId="6B237E09" w14:textId="77777777" w:rsidR="00C9573D" w:rsidRPr="00AC2477" w:rsidRDefault="00C9573D" w:rsidP="0029742B">
      <w:pPr>
        <w:widowControl w:val="0"/>
        <w:autoSpaceDE w:val="0"/>
        <w:autoSpaceDN w:val="0"/>
        <w:adjustRightInd w:val="0"/>
        <w:spacing w:after="120"/>
        <w:jc w:val="both"/>
        <w:rPr>
          <w:rFonts w:ascii="Arial" w:hAnsi="Arial" w:cs="Arial"/>
          <w:lang w:val="en-US"/>
        </w:rPr>
      </w:pPr>
      <w:r w:rsidRPr="00AC2477">
        <w:rPr>
          <w:rFonts w:ascii="Arial" w:hAnsi="Arial" w:cs="Arial"/>
          <w:lang w:val="en-US" w:eastAsia="fr-FR"/>
        </w:rPr>
        <w:t xml:space="preserve">Clinically-significant multidrug resistance </w:t>
      </w:r>
      <w:proofErr w:type="gramStart"/>
      <w:r w:rsidRPr="00AC2477">
        <w:rPr>
          <w:rFonts w:ascii="Arial" w:hAnsi="Arial" w:cs="Arial"/>
          <w:lang w:val="en-US" w:eastAsia="fr-FR"/>
        </w:rPr>
        <w:t>are</w:t>
      </w:r>
      <w:proofErr w:type="gramEnd"/>
      <w:r w:rsidRPr="00AC2477">
        <w:rPr>
          <w:rFonts w:ascii="Arial" w:hAnsi="Arial" w:cs="Arial"/>
          <w:lang w:val="en-US" w:eastAsia="fr-FR"/>
        </w:rPr>
        <w:t xml:space="preserve"> increasingly reported win enterobacterial species (e.g., </w:t>
      </w:r>
      <w:r w:rsidRPr="00AC2477">
        <w:rPr>
          <w:rFonts w:ascii="Arial" w:hAnsi="Arial" w:cs="Arial"/>
          <w:i/>
          <w:lang w:val="en-US" w:eastAsia="fr-FR"/>
        </w:rPr>
        <w:t xml:space="preserve">Escherichia coli, Klebsiella pneumoniae, Enterobacter </w:t>
      </w:r>
      <w:proofErr w:type="spellStart"/>
      <w:r w:rsidRPr="00AC2477">
        <w:rPr>
          <w:rFonts w:ascii="Arial" w:hAnsi="Arial" w:cs="Arial"/>
          <w:lang w:val="en-US" w:eastAsia="fr-FR"/>
        </w:rPr>
        <w:t>spp</w:t>
      </w:r>
      <w:proofErr w:type="spellEnd"/>
      <w:r w:rsidRPr="00AC2477">
        <w:rPr>
          <w:rFonts w:ascii="Arial" w:hAnsi="Arial" w:cs="Arial"/>
          <w:lang w:val="en-US" w:eastAsia="fr-FR"/>
        </w:rPr>
        <w:t xml:space="preserve">), </w:t>
      </w:r>
      <w:r w:rsidRPr="00AC2477">
        <w:rPr>
          <w:rFonts w:ascii="Arial" w:hAnsi="Arial" w:cs="Arial"/>
          <w:i/>
          <w:lang w:val="en-US" w:eastAsia="fr-FR"/>
        </w:rPr>
        <w:t>Pseudomonas aeruginosa</w:t>
      </w:r>
      <w:r w:rsidRPr="00AC2477">
        <w:rPr>
          <w:rFonts w:ascii="Arial" w:hAnsi="Arial" w:cs="Arial"/>
          <w:lang w:val="en-US" w:eastAsia="fr-FR"/>
        </w:rPr>
        <w:t xml:space="preserve"> and </w:t>
      </w:r>
      <w:r w:rsidRPr="00AC2477">
        <w:rPr>
          <w:rFonts w:ascii="Arial" w:hAnsi="Arial" w:cs="Arial"/>
          <w:i/>
          <w:lang w:val="en-US" w:eastAsia="fr-FR"/>
        </w:rPr>
        <w:t xml:space="preserve">Acinetobacter </w:t>
      </w:r>
      <w:proofErr w:type="spellStart"/>
      <w:r w:rsidRPr="00AC2477">
        <w:rPr>
          <w:rFonts w:ascii="Arial" w:hAnsi="Arial" w:cs="Arial"/>
          <w:i/>
          <w:lang w:val="en-US" w:eastAsia="fr-FR"/>
        </w:rPr>
        <w:t>baumannii</w:t>
      </w:r>
      <w:proofErr w:type="spellEnd"/>
      <w:r w:rsidRPr="00AC2477">
        <w:rPr>
          <w:rFonts w:ascii="Arial" w:hAnsi="Arial" w:cs="Arial"/>
          <w:i/>
          <w:lang w:val="en-US" w:eastAsia="fr-FR"/>
        </w:rPr>
        <w:t xml:space="preserve"> </w:t>
      </w:r>
      <w:r w:rsidRPr="00AC2477">
        <w:rPr>
          <w:rFonts w:ascii="Arial" w:hAnsi="Arial" w:cs="Arial"/>
          <w:iCs/>
          <w:lang w:val="en-US" w:eastAsia="fr-FR"/>
        </w:rPr>
        <w:t>in human medicine.</w:t>
      </w:r>
      <w:r w:rsidRPr="00AC2477">
        <w:rPr>
          <w:rFonts w:ascii="Arial" w:hAnsi="Arial" w:cs="Arial"/>
          <w:i/>
          <w:lang w:val="en-US" w:eastAsia="fr-FR"/>
        </w:rPr>
        <w:t xml:space="preserve"> </w:t>
      </w:r>
      <w:r w:rsidRPr="00AC2477">
        <w:rPr>
          <w:rFonts w:ascii="Arial" w:hAnsi="Arial" w:cs="Arial"/>
          <w:lang w:val="en-US"/>
        </w:rPr>
        <w:t xml:space="preserve">The antibiotic resistance traits that are already widespread in those Gram-negatives are mostly extended-spectrum ß-lactamases (ESBL) and </w:t>
      </w:r>
      <w:proofErr w:type="spellStart"/>
      <w:r w:rsidRPr="00AC2477">
        <w:rPr>
          <w:rFonts w:ascii="Arial" w:hAnsi="Arial" w:cs="Arial"/>
          <w:lang w:val="en-US"/>
        </w:rPr>
        <w:t>carbapanemases</w:t>
      </w:r>
      <w:proofErr w:type="spellEnd"/>
      <w:r w:rsidRPr="00AC2477">
        <w:rPr>
          <w:rFonts w:ascii="Arial" w:hAnsi="Arial" w:cs="Arial"/>
          <w:lang w:val="en-US"/>
        </w:rPr>
        <w:t xml:space="preserve"> producers. The ESBLs confer resistance to all </w:t>
      </w:r>
      <w:r w:rsidRPr="00AC2477">
        <w:rPr>
          <w:rFonts w:ascii="Arial" w:hAnsi="Arial" w:cs="Arial"/>
          <w:lang w:val="en-US"/>
        </w:rPr>
        <w:sym w:font="Symbol" w:char="F062"/>
      </w:r>
      <w:r w:rsidRPr="00AC2477">
        <w:rPr>
          <w:rFonts w:ascii="Arial" w:hAnsi="Arial" w:cs="Arial"/>
          <w:lang w:val="en-US"/>
        </w:rPr>
        <w:t xml:space="preserve">-lactams, with the exception of </w:t>
      </w:r>
      <w:proofErr w:type="spellStart"/>
      <w:r w:rsidRPr="00AC2477">
        <w:rPr>
          <w:rFonts w:ascii="Arial" w:hAnsi="Arial" w:cs="Arial"/>
          <w:lang w:val="en-US"/>
        </w:rPr>
        <w:t>cephamycins</w:t>
      </w:r>
      <w:proofErr w:type="spellEnd"/>
      <w:r w:rsidRPr="00AC2477">
        <w:rPr>
          <w:rFonts w:ascii="Arial" w:hAnsi="Arial" w:cs="Arial"/>
          <w:lang w:val="en-US"/>
        </w:rPr>
        <w:t xml:space="preserve"> and carbapenems.  Among the </w:t>
      </w:r>
      <w:proofErr w:type="spellStart"/>
      <w:r w:rsidRPr="00AC2477">
        <w:rPr>
          <w:rFonts w:ascii="Arial" w:hAnsi="Arial" w:cs="Arial"/>
          <w:lang w:val="en-US"/>
        </w:rPr>
        <w:t>carbapenemases</w:t>
      </w:r>
      <w:proofErr w:type="spellEnd"/>
      <w:r w:rsidRPr="00AC2477">
        <w:rPr>
          <w:rFonts w:ascii="Arial" w:hAnsi="Arial" w:cs="Arial"/>
          <w:lang w:val="en-US"/>
        </w:rPr>
        <w:t xml:space="preserve">, the OXA-48-type gene are widespread and found in the environment. </w:t>
      </w:r>
      <w:r w:rsidRPr="00AC2477">
        <w:rPr>
          <w:rFonts w:ascii="Arial" w:hAnsi="Arial" w:cs="Arial"/>
          <w:i/>
          <w:lang w:val="en-US"/>
        </w:rPr>
        <w:t>E. coli</w:t>
      </w:r>
      <w:r w:rsidRPr="00AC2477">
        <w:rPr>
          <w:rFonts w:ascii="Arial" w:hAnsi="Arial" w:cs="Arial"/>
          <w:lang w:val="en-US"/>
        </w:rPr>
        <w:t xml:space="preserve"> is a commensal microorganism that inhabits the human and animal gut microbiota and may play a pivotal role for gene transfer. It may act as a common opportunistic pathogen which is capable to donate resistance genetic elements for other pathogenic </w:t>
      </w:r>
      <w:r w:rsidRPr="00AC2477">
        <w:rPr>
          <w:rFonts w:ascii="Arial" w:hAnsi="Arial" w:cs="Arial"/>
          <w:i/>
          <w:lang w:val="en-US"/>
        </w:rPr>
        <w:t xml:space="preserve">E. coli </w:t>
      </w:r>
      <w:r w:rsidRPr="00AC2477">
        <w:rPr>
          <w:rFonts w:ascii="Arial" w:hAnsi="Arial" w:cs="Arial"/>
          <w:lang w:val="en-US"/>
        </w:rPr>
        <w:t xml:space="preserve">or different species of bacteria. By studying antibiotics heavily used in animals, florfenicol and zinc </w:t>
      </w:r>
      <w:proofErr w:type="spellStart"/>
      <w:r w:rsidRPr="00AC2477">
        <w:rPr>
          <w:rFonts w:ascii="Arial" w:hAnsi="Arial" w:cs="Arial"/>
          <w:lang w:val="en-US"/>
        </w:rPr>
        <w:t>oxyde</w:t>
      </w:r>
      <w:proofErr w:type="spellEnd"/>
      <w:r w:rsidRPr="00AC2477">
        <w:rPr>
          <w:rFonts w:ascii="Arial" w:hAnsi="Arial" w:cs="Arial"/>
          <w:lang w:val="en-US"/>
        </w:rPr>
        <w:t xml:space="preserve"> were found to promote the transfer of the ESBL </w:t>
      </w:r>
      <w:r w:rsidRPr="00AC2477">
        <w:rPr>
          <w:rFonts w:ascii="Arial" w:hAnsi="Arial" w:cs="Arial"/>
          <w:i/>
          <w:iCs/>
          <w:lang w:val="en-US"/>
        </w:rPr>
        <w:t>bla</w:t>
      </w:r>
      <w:r w:rsidRPr="00AC2477">
        <w:rPr>
          <w:rFonts w:ascii="Arial" w:hAnsi="Arial" w:cs="Arial"/>
          <w:lang w:val="en-US"/>
        </w:rPr>
        <w:t xml:space="preserve">CTX-M-1 and the </w:t>
      </w:r>
      <w:r w:rsidRPr="00AC2477">
        <w:rPr>
          <w:rFonts w:ascii="Arial" w:hAnsi="Arial" w:cs="Arial"/>
          <w:i/>
          <w:iCs/>
          <w:lang w:val="en-US"/>
        </w:rPr>
        <w:t>bla</w:t>
      </w:r>
      <w:r w:rsidRPr="00AC2477">
        <w:rPr>
          <w:rFonts w:ascii="Arial" w:hAnsi="Arial" w:cs="Arial"/>
          <w:lang w:val="en-US"/>
        </w:rPr>
        <w:t>OXA-48 genes. Addition of an anti-</w:t>
      </w:r>
      <w:proofErr w:type="spellStart"/>
      <w:r w:rsidRPr="00AC2477">
        <w:rPr>
          <w:rFonts w:ascii="Arial" w:hAnsi="Arial" w:cs="Arial"/>
          <w:lang w:val="en-US"/>
        </w:rPr>
        <w:t>oxydant</w:t>
      </w:r>
      <w:proofErr w:type="spellEnd"/>
      <w:r w:rsidRPr="00AC2477">
        <w:rPr>
          <w:rFonts w:ascii="Arial" w:hAnsi="Arial" w:cs="Arial"/>
          <w:lang w:val="en-US"/>
        </w:rPr>
        <w:t xml:space="preserve"> such as </w:t>
      </w:r>
      <w:proofErr w:type="spellStart"/>
      <w:r w:rsidRPr="00AC2477">
        <w:rPr>
          <w:rFonts w:ascii="Arial" w:hAnsi="Arial" w:cs="Arial"/>
          <w:lang w:val="en-US"/>
        </w:rPr>
        <w:t>edaravone</w:t>
      </w:r>
      <w:proofErr w:type="spellEnd"/>
      <w:r w:rsidRPr="00AC2477">
        <w:rPr>
          <w:rFonts w:ascii="Arial" w:hAnsi="Arial" w:cs="Arial"/>
          <w:lang w:val="en-US"/>
        </w:rPr>
        <w:t xml:space="preserve"> mitigates those increased rate of conjugation frequencies likely by decreasing the reactive oxygen molecules (ROS). Reduction of plasmid transfer may decrease dissemination of plasmid-mediated resistance genes.</w:t>
      </w:r>
    </w:p>
    <w:p w14:paraId="4BA70B64" w14:textId="77777777" w:rsidR="00C9573D" w:rsidRPr="00AC2477" w:rsidRDefault="00C9573D" w:rsidP="0029742B">
      <w:pPr>
        <w:pStyle w:val="Corpsdetexte2"/>
        <w:spacing w:before="120" w:after="120" w:line="240" w:lineRule="auto"/>
        <w:rPr>
          <w:rFonts w:ascii="Arial" w:hAnsi="Arial" w:cs="Arial"/>
        </w:rPr>
      </w:pPr>
      <w:r w:rsidRPr="00AC2477">
        <w:rPr>
          <w:rFonts w:ascii="Arial" w:hAnsi="Arial" w:cs="Arial"/>
          <w:b/>
        </w:rPr>
        <w:t>Keywords</w:t>
      </w:r>
      <w:r w:rsidRPr="00AC2477">
        <w:rPr>
          <w:rFonts w:ascii="Arial" w:hAnsi="Arial" w:cs="Arial"/>
        </w:rPr>
        <w:t xml:space="preserve">: Antibiotic therapy, </w:t>
      </w:r>
      <w:proofErr w:type="spellStart"/>
      <w:r w:rsidRPr="00AC2477">
        <w:rPr>
          <w:rFonts w:ascii="Arial" w:hAnsi="Arial" w:cs="Arial"/>
        </w:rPr>
        <w:t>carbapenemases</w:t>
      </w:r>
      <w:proofErr w:type="spellEnd"/>
      <w:r w:rsidRPr="00AC2477">
        <w:rPr>
          <w:rFonts w:ascii="Arial" w:hAnsi="Arial" w:cs="Arial"/>
        </w:rPr>
        <w:t>, drug resistance</w:t>
      </w:r>
      <w:r>
        <w:rPr>
          <w:rFonts w:ascii="Arial" w:hAnsi="Arial" w:cs="Arial"/>
        </w:rPr>
        <w:t xml:space="preserve">, </w:t>
      </w:r>
      <w:proofErr w:type="spellStart"/>
      <w:r>
        <w:rPr>
          <w:rFonts w:ascii="Arial" w:hAnsi="Arial" w:cs="Arial"/>
        </w:rPr>
        <w:t>OneHealth</w:t>
      </w:r>
      <w:proofErr w:type="spellEnd"/>
      <w:r w:rsidRPr="00AC2477">
        <w:rPr>
          <w:rFonts w:ascii="Arial" w:hAnsi="Arial" w:cs="Arial"/>
        </w:rPr>
        <w:t xml:space="preserve"> </w:t>
      </w:r>
    </w:p>
    <w:p w14:paraId="626CD95D" w14:textId="77777777" w:rsidR="0029742B" w:rsidRDefault="00C9573D" w:rsidP="00C9573D">
      <w:pPr>
        <w:widowControl w:val="0"/>
        <w:autoSpaceDE w:val="0"/>
        <w:autoSpaceDN w:val="0"/>
        <w:adjustRightInd w:val="0"/>
        <w:spacing w:after="240"/>
        <w:ind w:right="62"/>
        <w:jc w:val="both"/>
        <w:rPr>
          <w:rFonts w:ascii="Arial" w:hAnsi="Arial" w:cs="Arial"/>
        </w:rPr>
      </w:pPr>
      <w:r w:rsidRPr="00AC2477">
        <w:rPr>
          <w:rFonts w:ascii="Arial" w:hAnsi="Arial" w:cs="Arial"/>
          <w:b/>
          <w:bCs/>
        </w:rPr>
        <w:t xml:space="preserve">Short </w:t>
      </w:r>
      <w:proofErr w:type="spellStart"/>
      <w:r w:rsidRPr="00AC2477">
        <w:rPr>
          <w:rFonts w:ascii="Arial" w:hAnsi="Arial" w:cs="Arial"/>
          <w:b/>
          <w:bCs/>
        </w:rPr>
        <w:t>bio</w:t>
      </w:r>
      <w:proofErr w:type="spellEnd"/>
      <w:r w:rsidRPr="00AC2477">
        <w:rPr>
          <w:rFonts w:ascii="Arial" w:hAnsi="Arial" w:cs="Arial"/>
          <w:b/>
          <w:bCs/>
        </w:rPr>
        <w:t xml:space="preserve">: </w:t>
      </w:r>
      <w:r w:rsidRPr="00AC2477">
        <w:rPr>
          <w:rFonts w:ascii="Arial" w:hAnsi="Arial" w:cs="Arial"/>
        </w:rPr>
        <w:t xml:space="preserve">Patrice Nordmann </w:t>
      </w:r>
      <w:proofErr w:type="spellStart"/>
      <w:r w:rsidRPr="00AC2477">
        <w:rPr>
          <w:rFonts w:ascii="Arial" w:hAnsi="Arial" w:cs="Arial"/>
        </w:rPr>
        <w:t>est</w:t>
      </w:r>
      <w:proofErr w:type="spellEnd"/>
      <w:r w:rsidRPr="00AC2477">
        <w:rPr>
          <w:rFonts w:ascii="Arial" w:hAnsi="Arial" w:cs="Arial"/>
        </w:rPr>
        <w:t xml:space="preserve"> </w:t>
      </w:r>
      <w:proofErr w:type="spellStart"/>
      <w:r w:rsidRPr="00AC2477">
        <w:rPr>
          <w:rFonts w:ascii="Arial" w:hAnsi="Arial" w:cs="Arial"/>
        </w:rPr>
        <w:t>président-fondateur</w:t>
      </w:r>
      <w:proofErr w:type="spellEnd"/>
      <w:r w:rsidRPr="00AC2477">
        <w:rPr>
          <w:rFonts w:ascii="Arial" w:hAnsi="Arial" w:cs="Arial"/>
        </w:rPr>
        <w:t xml:space="preserve"> du </w:t>
      </w:r>
      <w:proofErr w:type="spellStart"/>
      <w:r w:rsidRPr="00AC2477">
        <w:rPr>
          <w:rFonts w:ascii="Arial" w:hAnsi="Arial" w:cs="Arial"/>
        </w:rPr>
        <w:t>département</w:t>
      </w:r>
      <w:proofErr w:type="spellEnd"/>
      <w:r w:rsidRPr="00AC2477">
        <w:rPr>
          <w:rFonts w:ascii="Arial" w:hAnsi="Arial" w:cs="Arial"/>
        </w:rPr>
        <w:t xml:space="preserve"> de Microbiologie </w:t>
      </w:r>
      <w:proofErr w:type="spellStart"/>
      <w:r w:rsidRPr="00AC2477">
        <w:rPr>
          <w:rFonts w:ascii="Arial" w:hAnsi="Arial" w:cs="Arial"/>
        </w:rPr>
        <w:t>médicale</w:t>
      </w:r>
      <w:proofErr w:type="spellEnd"/>
      <w:r w:rsidRPr="00AC2477">
        <w:rPr>
          <w:rFonts w:ascii="Arial" w:hAnsi="Arial" w:cs="Arial"/>
        </w:rPr>
        <w:t xml:space="preserve"> et </w:t>
      </w:r>
      <w:proofErr w:type="spellStart"/>
      <w:r w:rsidRPr="00AC2477">
        <w:rPr>
          <w:rFonts w:ascii="Arial" w:hAnsi="Arial" w:cs="Arial"/>
        </w:rPr>
        <w:t>moléculaire</w:t>
      </w:r>
      <w:proofErr w:type="spellEnd"/>
      <w:r w:rsidRPr="00AC2477">
        <w:rPr>
          <w:rFonts w:ascii="Arial" w:hAnsi="Arial" w:cs="Arial"/>
        </w:rPr>
        <w:t xml:space="preserve"> </w:t>
      </w:r>
      <w:proofErr w:type="spellStart"/>
      <w:r w:rsidRPr="00AC2477">
        <w:rPr>
          <w:rFonts w:ascii="Arial" w:hAnsi="Arial" w:cs="Arial"/>
        </w:rPr>
        <w:t>dans</w:t>
      </w:r>
      <w:proofErr w:type="spellEnd"/>
      <w:r w:rsidRPr="00AC2477">
        <w:rPr>
          <w:rFonts w:ascii="Arial" w:hAnsi="Arial" w:cs="Arial"/>
        </w:rPr>
        <w:t xml:space="preserve"> la </w:t>
      </w:r>
      <w:proofErr w:type="spellStart"/>
      <w:r w:rsidRPr="00AC2477">
        <w:rPr>
          <w:rFonts w:ascii="Arial" w:hAnsi="Arial" w:cs="Arial"/>
        </w:rPr>
        <w:t>section</w:t>
      </w:r>
      <w:proofErr w:type="spellEnd"/>
      <w:r w:rsidRPr="00AC2477">
        <w:rPr>
          <w:rFonts w:ascii="Arial" w:hAnsi="Arial" w:cs="Arial"/>
        </w:rPr>
        <w:t xml:space="preserve"> de </w:t>
      </w:r>
      <w:proofErr w:type="spellStart"/>
      <w:r w:rsidRPr="00AC2477">
        <w:rPr>
          <w:rFonts w:ascii="Arial" w:hAnsi="Arial" w:cs="Arial"/>
        </w:rPr>
        <w:t>Médecine</w:t>
      </w:r>
      <w:proofErr w:type="spellEnd"/>
      <w:r w:rsidRPr="00AC2477">
        <w:rPr>
          <w:rFonts w:ascii="Arial" w:hAnsi="Arial" w:cs="Arial"/>
        </w:rPr>
        <w:t xml:space="preserve"> de </w:t>
      </w:r>
      <w:proofErr w:type="spellStart"/>
      <w:r w:rsidRPr="00AC2477">
        <w:rPr>
          <w:rFonts w:ascii="Arial" w:hAnsi="Arial" w:cs="Arial"/>
        </w:rPr>
        <w:t>l’université</w:t>
      </w:r>
      <w:proofErr w:type="spellEnd"/>
      <w:r w:rsidRPr="00AC2477">
        <w:rPr>
          <w:rFonts w:ascii="Arial" w:hAnsi="Arial" w:cs="Arial"/>
        </w:rPr>
        <w:t xml:space="preserve"> de Fribourg </w:t>
      </w:r>
      <w:proofErr w:type="spellStart"/>
      <w:r w:rsidRPr="00AC2477">
        <w:rPr>
          <w:rFonts w:ascii="Arial" w:hAnsi="Arial" w:cs="Arial"/>
        </w:rPr>
        <w:t>depuis</w:t>
      </w:r>
      <w:proofErr w:type="spellEnd"/>
      <w:r w:rsidRPr="00AC2477">
        <w:rPr>
          <w:rFonts w:ascii="Arial" w:hAnsi="Arial" w:cs="Arial"/>
        </w:rPr>
        <w:t xml:space="preserve"> 2013. Il </w:t>
      </w:r>
      <w:proofErr w:type="spellStart"/>
      <w:r w:rsidRPr="00AC2477">
        <w:rPr>
          <w:rFonts w:ascii="Arial" w:hAnsi="Arial" w:cs="Arial"/>
        </w:rPr>
        <w:t>est</w:t>
      </w:r>
      <w:proofErr w:type="spellEnd"/>
      <w:r w:rsidRPr="00AC2477">
        <w:rPr>
          <w:rFonts w:ascii="Arial" w:hAnsi="Arial" w:cs="Arial"/>
        </w:rPr>
        <w:t xml:space="preserve"> </w:t>
      </w:r>
      <w:proofErr w:type="spellStart"/>
      <w:r w:rsidRPr="00AC2477">
        <w:rPr>
          <w:rFonts w:ascii="Arial" w:hAnsi="Arial" w:cs="Arial"/>
        </w:rPr>
        <w:t>également</w:t>
      </w:r>
      <w:proofErr w:type="spellEnd"/>
      <w:r w:rsidRPr="00AC2477">
        <w:rPr>
          <w:rFonts w:ascii="Arial" w:hAnsi="Arial" w:cs="Arial"/>
        </w:rPr>
        <w:t xml:space="preserve"> </w:t>
      </w:r>
      <w:proofErr w:type="spellStart"/>
      <w:r w:rsidRPr="00AC2477">
        <w:rPr>
          <w:rFonts w:ascii="Arial" w:hAnsi="Arial" w:cs="Arial"/>
        </w:rPr>
        <w:t>fondateur</w:t>
      </w:r>
      <w:proofErr w:type="spellEnd"/>
      <w:r w:rsidRPr="00AC2477">
        <w:rPr>
          <w:rFonts w:ascii="Arial" w:hAnsi="Arial" w:cs="Arial"/>
        </w:rPr>
        <w:t xml:space="preserve"> et </w:t>
      </w:r>
      <w:proofErr w:type="spellStart"/>
      <w:r w:rsidRPr="00AC2477">
        <w:rPr>
          <w:rFonts w:ascii="Arial" w:hAnsi="Arial" w:cs="Arial"/>
        </w:rPr>
        <w:t>directeur</w:t>
      </w:r>
      <w:proofErr w:type="spellEnd"/>
      <w:r w:rsidRPr="00AC2477">
        <w:rPr>
          <w:rFonts w:ascii="Arial" w:hAnsi="Arial" w:cs="Arial"/>
        </w:rPr>
        <w:t xml:space="preserve"> du </w:t>
      </w:r>
      <w:proofErr w:type="spellStart"/>
      <w:r w:rsidRPr="00AC2477">
        <w:rPr>
          <w:rFonts w:ascii="Arial" w:hAnsi="Arial" w:cs="Arial"/>
        </w:rPr>
        <w:t>Centre</w:t>
      </w:r>
      <w:proofErr w:type="spellEnd"/>
      <w:r w:rsidRPr="00AC2477">
        <w:rPr>
          <w:rFonts w:ascii="Arial" w:hAnsi="Arial" w:cs="Arial"/>
        </w:rPr>
        <w:t xml:space="preserve"> National de </w:t>
      </w:r>
      <w:proofErr w:type="spellStart"/>
      <w:r w:rsidRPr="00AC2477">
        <w:rPr>
          <w:rFonts w:ascii="Arial" w:hAnsi="Arial" w:cs="Arial"/>
        </w:rPr>
        <w:t>Référence</w:t>
      </w:r>
      <w:proofErr w:type="spellEnd"/>
      <w:r w:rsidRPr="00AC2477">
        <w:rPr>
          <w:rFonts w:ascii="Arial" w:hAnsi="Arial" w:cs="Arial"/>
        </w:rPr>
        <w:t xml:space="preserve"> </w:t>
      </w:r>
      <w:proofErr w:type="spellStart"/>
      <w:r w:rsidRPr="00AC2477">
        <w:rPr>
          <w:rFonts w:ascii="Arial" w:hAnsi="Arial" w:cs="Arial"/>
        </w:rPr>
        <w:t>suisse</w:t>
      </w:r>
      <w:proofErr w:type="spellEnd"/>
      <w:r w:rsidRPr="00AC2477">
        <w:rPr>
          <w:rFonts w:ascii="Arial" w:hAnsi="Arial" w:cs="Arial"/>
        </w:rPr>
        <w:t xml:space="preserve"> </w:t>
      </w:r>
      <w:proofErr w:type="spellStart"/>
      <w:r w:rsidRPr="00AC2477">
        <w:rPr>
          <w:rFonts w:ascii="Arial" w:hAnsi="Arial" w:cs="Arial"/>
        </w:rPr>
        <w:t>pour</w:t>
      </w:r>
      <w:proofErr w:type="spellEnd"/>
      <w:r w:rsidRPr="00AC2477">
        <w:rPr>
          <w:rFonts w:ascii="Arial" w:hAnsi="Arial" w:cs="Arial"/>
        </w:rPr>
        <w:t xml:space="preserve"> </w:t>
      </w:r>
      <w:proofErr w:type="spellStart"/>
      <w:r w:rsidRPr="00AC2477">
        <w:rPr>
          <w:rFonts w:ascii="Arial" w:hAnsi="Arial" w:cs="Arial"/>
        </w:rPr>
        <w:t>l’émergence</w:t>
      </w:r>
      <w:proofErr w:type="spellEnd"/>
      <w:r w:rsidRPr="00AC2477">
        <w:rPr>
          <w:rFonts w:ascii="Arial" w:hAnsi="Arial" w:cs="Arial"/>
        </w:rPr>
        <w:t xml:space="preserve"> de la </w:t>
      </w:r>
      <w:proofErr w:type="spellStart"/>
      <w:r w:rsidRPr="00AC2477">
        <w:rPr>
          <w:rFonts w:ascii="Arial" w:hAnsi="Arial" w:cs="Arial"/>
        </w:rPr>
        <w:t>résistance</w:t>
      </w:r>
      <w:proofErr w:type="spellEnd"/>
      <w:r w:rsidRPr="00AC2477">
        <w:rPr>
          <w:rFonts w:ascii="Arial" w:hAnsi="Arial" w:cs="Arial"/>
        </w:rPr>
        <w:t xml:space="preserve"> </w:t>
      </w:r>
      <w:proofErr w:type="spellStart"/>
      <w:r w:rsidRPr="00AC2477">
        <w:rPr>
          <w:rFonts w:ascii="Arial" w:hAnsi="Arial" w:cs="Arial"/>
        </w:rPr>
        <w:t>aux</w:t>
      </w:r>
      <w:proofErr w:type="spellEnd"/>
      <w:r w:rsidRPr="00AC2477">
        <w:rPr>
          <w:rFonts w:ascii="Arial" w:hAnsi="Arial" w:cs="Arial"/>
        </w:rPr>
        <w:t xml:space="preserve"> </w:t>
      </w:r>
      <w:proofErr w:type="spellStart"/>
      <w:r w:rsidRPr="00AC2477">
        <w:rPr>
          <w:rFonts w:ascii="Arial" w:hAnsi="Arial" w:cs="Arial"/>
        </w:rPr>
        <w:t>antibiotiques</w:t>
      </w:r>
      <w:proofErr w:type="spellEnd"/>
      <w:r w:rsidRPr="00AC2477">
        <w:rPr>
          <w:rFonts w:ascii="Arial" w:hAnsi="Arial" w:cs="Arial"/>
        </w:rPr>
        <w:t xml:space="preserve"> à </w:t>
      </w:r>
      <w:proofErr w:type="spellStart"/>
      <w:r w:rsidRPr="00AC2477">
        <w:rPr>
          <w:rFonts w:ascii="Arial" w:hAnsi="Arial" w:cs="Arial"/>
        </w:rPr>
        <w:t>l’université</w:t>
      </w:r>
      <w:proofErr w:type="spellEnd"/>
      <w:r w:rsidRPr="00AC2477">
        <w:rPr>
          <w:rFonts w:ascii="Arial" w:hAnsi="Arial" w:cs="Arial"/>
        </w:rPr>
        <w:t xml:space="preserve"> de Fribourg et </w:t>
      </w:r>
      <w:proofErr w:type="spellStart"/>
      <w:r w:rsidRPr="00AC2477">
        <w:rPr>
          <w:rFonts w:ascii="Arial" w:hAnsi="Arial" w:cs="Arial"/>
        </w:rPr>
        <w:t>chef</w:t>
      </w:r>
      <w:proofErr w:type="spellEnd"/>
      <w:r w:rsidRPr="00AC2477">
        <w:rPr>
          <w:rFonts w:ascii="Arial" w:hAnsi="Arial" w:cs="Arial"/>
        </w:rPr>
        <w:t xml:space="preserve"> du </w:t>
      </w:r>
      <w:proofErr w:type="spellStart"/>
      <w:r w:rsidRPr="00AC2477">
        <w:rPr>
          <w:rFonts w:ascii="Arial" w:hAnsi="Arial" w:cs="Arial"/>
        </w:rPr>
        <w:t>laboratoire</w:t>
      </w:r>
      <w:proofErr w:type="spellEnd"/>
      <w:r w:rsidRPr="00AC2477">
        <w:rPr>
          <w:rFonts w:ascii="Arial" w:hAnsi="Arial" w:cs="Arial"/>
        </w:rPr>
        <w:t xml:space="preserve"> INSERM de la </w:t>
      </w:r>
      <w:proofErr w:type="spellStart"/>
      <w:r w:rsidRPr="00AC2477">
        <w:rPr>
          <w:rFonts w:ascii="Arial" w:hAnsi="Arial" w:cs="Arial"/>
        </w:rPr>
        <w:t>résistance</w:t>
      </w:r>
      <w:proofErr w:type="spellEnd"/>
      <w:r w:rsidRPr="00AC2477">
        <w:rPr>
          <w:rFonts w:ascii="Arial" w:hAnsi="Arial" w:cs="Arial"/>
        </w:rPr>
        <w:t xml:space="preserve"> </w:t>
      </w:r>
      <w:proofErr w:type="spellStart"/>
      <w:r w:rsidRPr="00AC2477">
        <w:rPr>
          <w:rFonts w:ascii="Arial" w:hAnsi="Arial" w:cs="Arial"/>
        </w:rPr>
        <w:t>émergente</w:t>
      </w:r>
      <w:proofErr w:type="spellEnd"/>
      <w:r w:rsidRPr="00AC2477">
        <w:rPr>
          <w:rFonts w:ascii="Arial" w:hAnsi="Arial" w:cs="Arial"/>
        </w:rPr>
        <w:t xml:space="preserve"> </w:t>
      </w:r>
      <w:proofErr w:type="spellStart"/>
      <w:r w:rsidRPr="00AC2477">
        <w:rPr>
          <w:rFonts w:ascii="Arial" w:hAnsi="Arial" w:cs="Arial"/>
        </w:rPr>
        <w:t>aux</w:t>
      </w:r>
      <w:proofErr w:type="spellEnd"/>
      <w:r w:rsidRPr="00AC2477">
        <w:rPr>
          <w:rFonts w:ascii="Arial" w:hAnsi="Arial" w:cs="Arial"/>
        </w:rPr>
        <w:t xml:space="preserve"> </w:t>
      </w:r>
      <w:proofErr w:type="spellStart"/>
      <w:r w:rsidRPr="00AC2477">
        <w:rPr>
          <w:rFonts w:ascii="Arial" w:hAnsi="Arial" w:cs="Arial"/>
        </w:rPr>
        <w:t>antibiotiques</w:t>
      </w:r>
      <w:proofErr w:type="spellEnd"/>
      <w:r w:rsidRPr="00AC2477">
        <w:rPr>
          <w:rFonts w:ascii="Arial" w:hAnsi="Arial" w:cs="Arial"/>
        </w:rPr>
        <w:t xml:space="preserve"> </w:t>
      </w:r>
      <w:proofErr w:type="spellStart"/>
      <w:r w:rsidRPr="00AC2477">
        <w:rPr>
          <w:rFonts w:ascii="Arial" w:hAnsi="Arial" w:cs="Arial"/>
        </w:rPr>
        <w:t>qui</w:t>
      </w:r>
      <w:proofErr w:type="spellEnd"/>
      <w:r w:rsidRPr="00AC2477">
        <w:rPr>
          <w:rFonts w:ascii="Arial" w:hAnsi="Arial" w:cs="Arial"/>
        </w:rPr>
        <w:t xml:space="preserve"> </w:t>
      </w:r>
      <w:proofErr w:type="spellStart"/>
      <w:r w:rsidRPr="00AC2477">
        <w:rPr>
          <w:rFonts w:ascii="Arial" w:hAnsi="Arial" w:cs="Arial"/>
        </w:rPr>
        <w:t>est</w:t>
      </w:r>
      <w:proofErr w:type="spellEnd"/>
      <w:r w:rsidRPr="00AC2477">
        <w:rPr>
          <w:rFonts w:ascii="Arial" w:hAnsi="Arial" w:cs="Arial"/>
        </w:rPr>
        <w:t xml:space="preserve"> </w:t>
      </w:r>
      <w:proofErr w:type="spellStart"/>
      <w:r w:rsidRPr="00AC2477">
        <w:rPr>
          <w:rFonts w:ascii="Arial" w:hAnsi="Arial" w:cs="Arial"/>
        </w:rPr>
        <w:t>également</w:t>
      </w:r>
      <w:proofErr w:type="spellEnd"/>
      <w:r w:rsidRPr="00AC2477">
        <w:rPr>
          <w:rFonts w:ascii="Arial" w:hAnsi="Arial" w:cs="Arial"/>
        </w:rPr>
        <w:t xml:space="preserve"> </w:t>
      </w:r>
      <w:proofErr w:type="spellStart"/>
      <w:r w:rsidRPr="00AC2477">
        <w:rPr>
          <w:rFonts w:ascii="Arial" w:hAnsi="Arial" w:cs="Arial"/>
        </w:rPr>
        <w:t>localisé</w:t>
      </w:r>
      <w:proofErr w:type="spellEnd"/>
      <w:r w:rsidRPr="00AC2477">
        <w:rPr>
          <w:rFonts w:ascii="Arial" w:hAnsi="Arial" w:cs="Arial"/>
        </w:rPr>
        <w:t xml:space="preserve"> à </w:t>
      </w:r>
      <w:proofErr w:type="spellStart"/>
      <w:r w:rsidRPr="00AC2477">
        <w:rPr>
          <w:rFonts w:ascii="Arial" w:hAnsi="Arial" w:cs="Arial"/>
        </w:rPr>
        <w:t>l’université</w:t>
      </w:r>
      <w:proofErr w:type="spellEnd"/>
      <w:r w:rsidRPr="00AC2477">
        <w:rPr>
          <w:rFonts w:ascii="Arial" w:hAnsi="Arial" w:cs="Arial"/>
        </w:rPr>
        <w:t xml:space="preserve"> de Fribourg. Il </w:t>
      </w:r>
      <w:proofErr w:type="spellStart"/>
      <w:r w:rsidRPr="00AC2477">
        <w:rPr>
          <w:rFonts w:ascii="Arial" w:hAnsi="Arial" w:cs="Arial"/>
        </w:rPr>
        <w:t>avait</w:t>
      </w:r>
      <w:proofErr w:type="spellEnd"/>
      <w:r w:rsidRPr="00AC2477">
        <w:rPr>
          <w:rFonts w:ascii="Arial" w:hAnsi="Arial" w:cs="Arial"/>
        </w:rPr>
        <w:t xml:space="preserve"> </w:t>
      </w:r>
      <w:proofErr w:type="spellStart"/>
      <w:r w:rsidRPr="00AC2477">
        <w:rPr>
          <w:rFonts w:ascii="Arial" w:hAnsi="Arial" w:cs="Arial"/>
        </w:rPr>
        <w:t>été</w:t>
      </w:r>
      <w:proofErr w:type="spellEnd"/>
      <w:r w:rsidRPr="00AC2477">
        <w:rPr>
          <w:rFonts w:ascii="Arial" w:hAnsi="Arial" w:cs="Arial"/>
        </w:rPr>
        <w:t xml:space="preserve"> respons</w:t>
      </w:r>
      <w:r>
        <w:rPr>
          <w:rFonts w:ascii="Arial" w:hAnsi="Arial" w:cs="Arial"/>
        </w:rPr>
        <w:t>a</w:t>
      </w:r>
      <w:r w:rsidRPr="00AC2477">
        <w:rPr>
          <w:rFonts w:ascii="Arial" w:hAnsi="Arial" w:cs="Arial"/>
        </w:rPr>
        <w:t xml:space="preserve">ble du Département de Microbiologie </w:t>
      </w:r>
      <w:proofErr w:type="spellStart"/>
      <w:r w:rsidRPr="00AC2477">
        <w:rPr>
          <w:rFonts w:ascii="Arial" w:hAnsi="Arial" w:cs="Arial"/>
        </w:rPr>
        <w:t>médicale</w:t>
      </w:r>
      <w:proofErr w:type="spellEnd"/>
      <w:r w:rsidRPr="00AC2477">
        <w:rPr>
          <w:rFonts w:ascii="Arial" w:hAnsi="Arial" w:cs="Arial"/>
        </w:rPr>
        <w:t xml:space="preserve"> à </w:t>
      </w:r>
      <w:proofErr w:type="spellStart"/>
      <w:r w:rsidRPr="00AC2477">
        <w:rPr>
          <w:rFonts w:ascii="Arial" w:hAnsi="Arial" w:cs="Arial"/>
        </w:rPr>
        <w:t>l’hôpital</w:t>
      </w:r>
      <w:proofErr w:type="spellEnd"/>
      <w:r w:rsidRPr="00AC2477">
        <w:rPr>
          <w:rFonts w:ascii="Arial" w:hAnsi="Arial" w:cs="Arial"/>
        </w:rPr>
        <w:t xml:space="preserve"> de </w:t>
      </w:r>
      <w:proofErr w:type="spellStart"/>
      <w:r w:rsidRPr="00AC2477">
        <w:rPr>
          <w:rFonts w:ascii="Arial" w:hAnsi="Arial" w:cs="Arial"/>
        </w:rPr>
        <w:t>Bicêtre</w:t>
      </w:r>
      <w:proofErr w:type="spellEnd"/>
      <w:r w:rsidRPr="00AC2477">
        <w:rPr>
          <w:rFonts w:ascii="Arial" w:hAnsi="Arial" w:cs="Arial"/>
        </w:rPr>
        <w:t xml:space="preserve"> et </w:t>
      </w:r>
      <w:proofErr w:type="spellStart"/>
      <w:r w:rsidRPr="00AC2477">
        <w:rPr>
          <w:rFonts w:ascii="Arial" w:hAnsi="Arial" w:cs="Arial"/>
        </w:rPr>
        <w:t>professeur</w:t>
      </w:r>
      <w:proofErr w:type="spellEnd"/>
      <w:r w:rsidRPr="00AC2477">
        <w:rPr>
          <w:rFonts w:ascii="Arial" w:hAnsi="Arial" w:cs="Arial"/>
        </w:rPr>
        <w:t xml:space="preserve"> de Microbiologie </w:t>
      </w:r>
      <w:proofErr w:type="spellStart"/>
      <w:r w:rsidRPr="00AC2477">
        <w:rPr>
          <w:rFonts w:ascii="Arial" w:hAnsi="Arial" w:cs="Arial"/>
        </w:rPr>
        <w:t>médicale</w:t>
      </w:r>
      <w:proofErr w:type="spellEnd"/>
      <w:r w:rsidRPr="00AC2477">
        <w:rPr>
          <w:rFonts w:ascii="Arial" w:hAnsi="Arial" w:cs="Arial"/>
        </w:rPr>
        <w:t xml:space="preserve"> à </w:t>
      </w:r>
      <w:proofErr w:type="spellStart"/>
      <w:r w:rsidRPr="00AC2477">
        <w:rPr>
          <w:rFonts w:ascii="Arial" w:hAnsi="Arial" w:cs="Arial"/>
        </w:rPr>
        <w:t>l’université</w:t>
      </w:r>
      <w:proofErr w:type="spellEnd"/>
      <w:r w:rsidRPr="00AC2477">
        <w:rPr>
          <w:rFonts w:ascii="Arial" w:hAnsi="Arial" w:cs="Arial"/>
        </w:rPr>
        <w:t xml:space="preserve"> Paris-Sud de 1994 </w:t>
      </w:r>
      <w:proofErr w:type="spellStart"/>
      <w:r w:rsidRPr="00AC2477">
        <w:rPr>
          <w:rFonts w:ascii="Arial" w:hAnsi="Arial" w:cs="Arial"/>
        </w:rPr>
        <w:t>to</w:t>
      </w:r>
      <w:proofErr w:type="spellEnd"/>
      <w:r w:rsidRPr="00AC2477">
        <w:rPr>
          <w:rFonts w:ascii="Arial" w:hAnsi="Arial" w:cs="Arial"/>
        </w:rPr>
        <w:t xml:space="preserve"> 2013.  Il </w:t>
      </w:r>
      <w:proofErr w:type="spellStart"/>
      <w:r w:rsidRPr="00AC2477">
        <w:rPr>
          <w:rFonts w:ascii="Arial" w:hAnsi="Arial" w:cs="Arial"/>
        </w:rPr>
        <w:t>est</w:t>
      </w:r>
      <w:proofErr w:type="spellEnd"/>
      <w:r w:rsidRPr="00AC2477">
        <w:rPr>
          <w:rFonts w:ascii="Arial" w:hAnsi="Arial" w:cs="Arial"/>
        </w:rPr>
        <w:t xml:space="preserve"> </w:t>
      </w:r>
      <w:proofErr w:type="spellStart"/>
      <w:r w:rsidRPr="00AC2477">
        <w:rPr>
          <w:rFonts w:ascii="Arial" w:hAnsi="Arial" w:cs="Arial"/>
        </w:rPr>
        <w:t>co-auteur</w:t>
      </w:r>
      <w:proofErr w:type="spellEnd"/>
      <w:r w:rsidRPr="00AC2477">
        <w:rPr>
          <w:rFonts w:ascii="Arial" w:hAnsi="Arial" w:cs="Arial"/>
        </w:rPr>
        <w:t xml:space="preserve"> de 814 </w:t>
      </w:r>
      <w:proofErr w:type="spellStart"/>
      <w:r w:rsidRPr="00AC2477">
        <w:rPr>
          <w:rFonts w:ascii="Arial" w:hAnsi="Arial" w:cs="Arial"/>
        </w:rPr>
        <w:t>publications</w:t>
      </w:r>
      <w:proofErr w:type="spellEnd"/>
      <w:r w:rsidRPr="00AC2477">
        <w:rPr>
          <w:rFonts w:ascii="Arial" w:hAnsi="Arial" w:cs="Arial"/>
        </w:rPr>
        <w:t xml:space="preserve"> et a </w:t>
      </w:r>
      <w:proofErr w:type="spellStart"/>
      <w:r w:rsidRPr="00AC2477">
        <w:rPr>
          <w:rFonts w:ascii="Arial" w:hAnsi="Arial" w:cs="Arial"/>
        </w:rPr>
        <w:t>reçu</w:t>
      </w:r>
      <w:proofErr w:type="spellEnd"/>
      <w:r w:rsidRPr="00AC2477">
        <w:rPr>
          <w:rFonts w:ascii="Arial" w:hAnsi="Arial" w:cs="Arial"/>
        </w:rPr>
        <w:t xml:space="preserve"> de </w:t>
      </w:r>
      <w:proofErr w:type="spellStart"/>
      <w:r w:rsidRPr="00AC2477">
        <w:rPr>
          <w:rFonts w:ascii="Arial" w:hAnsi="Arial" w:cs="Arial"/>
        </w:rPr>
        <w:t>nombreux</w:t>
      </w:r>
      <w:proofErr w:type="spellEnd"/>
      <w:r w:rsidRPr="00AC2477">
        <w:rPr>
          <w:rFonts w:ascii="Arial" w:hAnsi="Arial" w:cs="Arial"/>
        </w:rPr>
        <w:t xml:space="preserve"> </w:t>
      </w:r>
      <w:proofErr w:type="spellStart"/>
      <w:r w:rsidRPr="00AC2477">
        <w:rPr>
          <w:rFonts w:ascii="Arial" w:hAnsi="Arial" w:cs="Arial"/>
        </w:rPr>
        <w:t>prix</w:t>
      </w:r>
      <w:proofErr w:type="spellEnd"/>
      <w:r w:rsidRPr="00AC2477">
        <w:rPr>
          <w:rFonts w:ascii="Arial" w:hAnsi="Arial" w:cs="Arial"/>
        </w:rPr>
        <w:t xml:space="preserve">, </w:t>
      </w:r>
      <w:proofErr w:type="spellStart"/>
      <w:r w:rsidRPr="00AC2477">
        <w:rPr>
          <w:rFonts w:ascii="Arial" w:hAnsi="Arial" w:cs="Arial"/>
        </w:rPr>
        <w:t>notamment</w:t>
      </w:r>
      <w:proofErr w:type="spellEnd"/>
      <w:r w:rsidRPr="00AC2477">
        <w:rPr>
          <w:rFonts w:ascii="Arial" w:hAnsi="Arial" w:cs="Arial"/>
        </w:rPr>
        <w:t xml:space="preserve"> de la Société Européenne de Microbiologie Clinique et des </w:t>
      </w:r>
      <w:proofErr w:type="spellStart"/>
      <w:r w:rsidRPr="00AC2477">
        <w:rPr>
          <w:rFonts w:ascii="Arial" w:hAnsi="Arial" w:cs="Arial"/>
        </w:rPr>
        <w:t>Maladies</w:t>
      </w:r>
      <w:proofErr w:type="spellEnd"/>
      <w:r w:rsidRPr="00AC2477">
        <w:rPr>
          <w:rFonts w:ascii="Arial" w:hAnsi="Arial" w:cs="Arial"/>
        </w:rPr>
        <w:t xml:space="preserve"> </w:t>
      </w:r>
      <w:proofErr w:type="spellStart"/>
      <w:r w:rsidRPr="00AC2477">
        <w:rPr>
          <w:rFonts w:ascii="Arial" w:hAnsi="Arial" w:cs="Arial"/>
        </w:rPr>
        <w:t>Infectieuses</w:t>
      </w:r>
      <w:proofErr w:type="spellEnd"/>
      <w:r w:rsidRPr="00AC2477">
        <w:rPr>
          <w:rFonts w:ascii="Arial" w:hAnsi="Arial" w:cs="Arial"/>
        </w:rPr>
        <w:t xml:space="preserve">, de la Société </w:t>
      </w:r>
      <w:proofErr w:type="spellStart"/>
      <w:r w:rsidRPr="00AC2477">
        <w:rPr>
          <w:rFonts w:ascii="Arial" w:hAnsi="Arial" w:cs="Arial"/>
        </w:rPr>
        <w:t>Américaine</w:t>
      </w:r>
      <w:proofErr w:type="spellEnd"/>
      <w:r w:rsidRPr="00AC2477">
        <w:rPr>
          <w:rFonts w:ascii="Arial" w:hAnsi="Arial" w:cs="Arial"/>
        </w:rPr>
        <w:t xml:space="preserve"> de Microbiologie. Il a </w:t>
      </w:r>
      <w:proofErr w:type="spellStart"/>
      <w:r w:rsidRPr="00AC2477">
        <w:rPr>
          <w:rFonts w:ascii="Arial" w:hAnsi="Arial" w:cs="Arial"/>
        </w:rPr>
        <w:t>également</w:t>
      </w:r>
      <w:proofErr w:type="spellEnd"/>
      <w:r w:rsidRPr="00AC2477">
        <w:rPr>
          <w:rFonts w:ascii="Arial" w:hAnsi="Arial" w:cs="Arial"/>
        </w:rPr>
        <w:t xml:space="preserve"> </w:t>
      </w:r>
      <w:proofErr w:type="spellStart"/>
      <w:r w:rsidRPr="00AC2477">
        <w:rPr>
          <w:rFonts w:ascii="Arial" w:hAnsi="Arial" w:cs="Arial"/>
        </w:rPr>
        <w:t>reçu</w:t>
      </w:r>
      <w:proofErr w:type="spellEnd"/>
      <w:r w:rsidRPr="00AC2477">
        <w:rPr>
          <w:rFonts w:ascii="Arial" w:hAnsi="Arial" w:cs="Arial"/>
        </w:rPr>
        <w:t xml:space="preserve"> la </w:t>
      </w:r>
      <w:proofErr w:type="spellStart"/>
      <w:r w:rsidRPr="00AC2477">
        <w:rPr>
          <w:rFonts w:ascii="Arial" w:hAnsi="Arial" w:cs="Arial"/>
        </w:rPr>
        <w:t>Médaille</w:t>
      </w:r>
      <w:proofErr w:type="spellEnd"/>
      <w:r w:rsidRPr="00AC2477">
        <w:rPr>
          <w:rFonts w:ascii="Arial" w:hAnsi="Arial" w:cs="Arial"/>
        </w:rPr>
        <w:t xml:space="preserve"> Louis Pasteur de </w:t>
      </w:r>
      <w:proofErr w:type="spellStart"/>
      <w:r w:rsidRPr="00AC2477">
        <w:rPr>
          <w:rFonts w:ascii="Arial" w:hAnsi="Arial" w:cs="Arial"/>
        </w:rPr>
        <w:t>l’Académie</w:t>
      </w:r>
      <w:proofErr w:type="spellEnd"/>
      <w:r w:rsidRPr="00AC2477">
        <w:rPr>
          <w:rFonts w:ascii="Arial" w:hAnsi="Arial" w:cs="Arial"/>
        </w:rPr>
        <w:t xml:space="preserve"> des Sciences. Sa </w:t>
      </w:r>
      <w:proofErr w:type="spellStart"/>
      <w:r w:rsidRPr="00AC2477">
        <w:rPr>
          <w:rFonts w:ascii="Arial" w:hAnsi="Arial" w:cs="Arial"/>
        </w:rPr>
        <w:t>recherche</w:t>
      </w:r>
      <w:proofErr w:type="spellEnd"/>
      <w:r w:rsidRPr="00AC2477">
        <w:rPr>
          <w:rFonts w:ascii="Arial" w:hAnsi="Arial" w:cs="Arial"/>
        </w:rPr>
        <w:t xml:space="preserve"> </w:t>
      </w:r>
      <w:proofErr w:type="spellStart"/>
      <w:r w:rsidRPr="00AC2477">
        <w:rPr>
          <w:rFonts w:ascii="Arial" w:hAnsi="Arial" w:cs="Arial"/>
        </w:rPr>
        <w:t>porte</w:t>
      </w:r>
      <w:proofErr w:type="spellEnd"/>
      <w:r w:rsidRPr="00AC2477">
        <w:rPr>
          <w:rFonts w:ascii="Arial" w:hAnsi="Arial" w:cs="Arial"/>
        </w:rPr>
        <w:t xml:space="preserve"> </w:t>
      </w:r>
      <w:proofErr w:type="spellStart"/>
      <w:r w:rsidRPr="00AC2477">
        <w:rPr>
          <w:rFonts w:ascii="Arial" w:hAnsi="Arial" w:cs="Arial"/>
        </w:rPr>
        <w:t>sur</w:t>
      </w:r>
      <w:proofErr w:type="spellEnd"/>
      <w:r w:rsidRPr="00AC2477">
        <w:rPr>
          <w:rFonts w:ascii="Arial" w:hAnsi="Arial" w:cs="Arial"/>
        </w:rPr>
        <w:t xml:space="preserve"> </w:t>
      </w:r>
      <w:proofErr w:type="spellStart"/>
      <w:r w:rsidRPr="00AC2477">
        <w:rPr>
          <w:rFonts w:ascii="Arial" w:hAnsi="Arial" w:cs="Arial"/>
        </w:rPr>
        <w:t>l’émergence</w:t>
      </w:r>
      <w:proofErr w:type="spellEnd"/>
      <w:r w:rsidRPr="00AC2477">
        <w:rPr>
          <w:rFonts w:ascii="Arial" w:hAnsi="Arial" w:cs="Arial"/>
        </w:rPr>
        <w:t xml:space="preserve"> de la </w:t>
      </w:r>
      <w:proofErr w:type="spellStart"/>
      <w:r w:rsidRPr="00AC2477">
        <w:rPr>
          <w:rFonts w:ascii="Arial" w:hAnsi="Arial" w:cs="Arial"/>
        </w:rPr>
        <w:t>résistance</w:t>
      </w:r>
      <w:proofErr w:type="spellEnd"/>
      <w:r w:rsidRPr="00AC2477">
        <w:rPr>
          <w:rFonts w:ascii="Arial" w:hAnsi="Arial" w:cs="Arial"/>
        </w:rPr>
        <w:t xml:space="preserve"> </w:t>
      </w:r>
      <w:proofErr w:type="spellStart"/>
      <w:r w:rsidRPr="00AC2477">
        <w:rPr>
          <w:rFonts w:ascii="Arial" w:hAnsi="Arial" w:cs="Arial"/>
        </w:rPr>
        <w:t>aux</w:t>
      </w:r>
      <w:proofErr w:type="spellEnd"/>
      <w:r w:rsidRPr="00AC2477">
        <w:rPr>
          <w:rFonts w:ascii="Arial" w:hAnsi="Arial" w:cs="Arial"/>
        </w:rPr>
        <w:t xml:space="preserve"> </w:t>
      </w:r>
      <w:proofErr w:type="spellStart"/>
      <w:r w:rsidRPr="00AC2477">
        <w:rPr>
          <w:rFonts w:ascii="Arial" w:hAnsi="Arial" w:cs="Arial"/>
        </w:rPr>
        <w:t>antibiotiques</w:t>
      </w:r>
      <w:proofErr w:type="spellEnd"/>
      <w:r w:rsidRPr="00AC2477">
        <w:rPr>
          <w:rFonts w:ascii="Arial" w:hAnsi="Arial" w:cs="Arial"/>
        </w:rPr>
        <w:t xml:space="preserve"> des </w:t>
      </w:r>
      <w:proofErr w:type="spellStart"/>
      <w:r w:rsidRPr="00AC2477">
        <w:rPr>
          <w:rFonts w:ascii="Arial" w:hAnsi="Arial" w:cs="Arial"/>
        </w:rPr>
        <w:t>bactéries</w:t>
      </w:r>
      <w:proofErr w:type="spellEnd"/>
      <w:r w:rsidRPr="00AC2477">
        <w:rPr>
          <w:rFonts w:ascii="Arial" w:hAnsi="Arial" w:cs="Arial"/>
        </w:rPr>
        <w:t xml:space="preserve"> Gram negatives </w:t>
      </w:r>
      <w:proofErr w:type="spellStart"/>
      <w:r w:rsidRPr="00AC2477">
        <w:rPr>
          <w:rFonts w:ascii="Arial" w:hAnsi="Arial" w:cs="Arial"/>
        </w:rPr>
        <w:t>depuis</w:t>
      </w:r>
      <w:proofErr w:type="spellEnd"/>
      <w:r w:rsidRPr="00AC2477">
        <w:rPr>
          <w:rFonts w:ascii="Arial" w:hAnsi="Arial" w:cs="Arial"/>
        </w:rPr>
        <w:t xml:space="preserve"> la </w:t>
      </w:r>
      <w:proofErr w:type="spellStart"/>
      <w:r w:rsidRPr="00AC2477">
        <w:rPr>
          <w:rFonts w:ascii="Arial" w:hAnsi="Arial" w:cs="Arial"/>
        </w:rPr>
        <w:t>génétique</w:t>
      </w:r>
      <w:proofErr w:type="spellEnd"/>
      <w:r w:rsidRPr="00AC2477">
        <w:rPr>
          <w:rFonts w:ascii="Arial" w:hAnsi="Arial" w:cs="Arial"/>
        </w:rPr>
        <w:t xml:space="preserve"> </w:t>
      </w:r>
      <w:proofErr w:type="spellStart"/>
      <w:r w:rsidRPr="00AC2477">
        <w:rPr>
          <w:rFonts w:ascii="Arial" w:hAnsi="Arial" w:cs="Arial"/>
        </w:rPr>
        <w:t>fondamentale</w:t>
      </w:r>
      <w:proofErr w:type="spellEnd"/>
      <w:r w:rsidRPr="00AC2477">
        <w:rPr>
          <w:rFonts w:ascii="Arial" w:hAnsi="Arial" w:cs="Arial"/>
        </w:rPr>
        <w:t xml:space="preserve"> à la </w:t>
      </w:r>
      <w:proofErr w:type="spellStart"/>
      <w:r w:rsidRPr="00AC2477">
        <w:rPr>
          <w:rFonts w:ascii="Arial" w:hAnsi="Arial" w:cs="Arial"/>
        </w:rPr>
        <w:t>biochimie</w:t>
      </w:r>
      <w:proofErr w:type="spellEnd"/>
      <w:r w:rsidRPr="00AC2477">
        <w:rPr>
          <w:rFonts w:ascii="Arial" w:hAnsi="Arial" w:cs="Arial"/>
        </w:rPr>
        <w:t xml:space="preserve"> et </w:t>
      </w:r>
      <w:proofErr w:type="spellStart"/>
      <w:r w:rsidRPr="00AC2477">
        <w:rPr>
          <w:rFonts w:ascii="Arial" w:hAnsi="Arial" w:cs="Arial"/>
        </w:rPr>
        <w:t>aux</w:t>
      </w:r>
      <w:proofErr w:type="spellEnd"/>
      <w:r w:rsidRPr="00AC2477">
        <w:rPr>
          <w:rFonts w:ascii="Arial" w:hAnsi="Arial" w:cs="Arial"/>
        </w:rPr>
        <w:t xml:space="preserve"> </w:t>
      </w:r>
      <w:proofErr w:type="spellStart"/>
      <w:r w:rsidRPr="00AC2477">
        <w:rPr>
          <w:rFonts w:ascii="Arial" w:hAnsi="Arial" w:cs="Arial"/>
        </w:rPr>
        <w:t>applications</w:t>
      </w:r>
      <w:proofErr w:type="spellEnd"/>
      <w:r w:rsidRPr="00AC2477">
        <w:rPr>
          <w:rFonts w:ascii="Arial" w:hAnsi="Arial" w:cs="Arial"/>
        </w:rPr>
        <w:t xml:space="preserve"> </w:t>
      </w:r>
      <w:proofErr w:type="spellStart"/>
      <w:r w:rsidRPr="00AC2477">
        <w:rPr>
          <w:rFonts w:ascii="Arial" w:hAnsi="Arial" w:cs="Arial"/>
        </w:rPr>
        <w:t>cliniques</w:t>
      </w:r>
      <w:proofErr w:type="spellEnd"/>
      <w:r w:rsidRPr="00AC2477">
        <w:rPr>
          <w:rFonts w:ascii="Arial" w:hAnsi="Arial" w:cs="Arial"/>
        </w:rPr>
        <w:t xml:space="preserve">, </w:t>
      </w:r>
      <w:proofErr w:type="spellStart"/>
      <w:r w:rsidRPr="00AC2477">
        <w:rPr>
          <w:rFonts w:ascii="Arial" w:hAnsi="Arial" w:cs="Arial"/>
        </w:rPr>
        <w:t>telles</w:t>
      </w:r>
      <w:proofErr w:type="spellEnd"/>
      <w:r w:rsidRPr="00AC2477">
        <w:rPr>
          <w:rFonts w:ascii="Arial" w:hAnsi="Arial" w:cs="Arial"/>
        </w:rPr>
        <w:t xml:space="preserve"> </w:t>
      </w:r>
      <w:proofErr w:type="spellStart"/>
      <w:r w:rsidRPr="00AC2477">
        <w:rPr>
          <w:rFonts w:ascii="Arial" w:hAnsi="Arial" w:cs="Arial"/>
        </w:rPr>
        <w:t>que</w:t>
      </w:r>
      <w:proofErr w:type="spellEnd"/>
      <w:r w:rsidRPr="00AC2477">
        <w:rPr>
          <w:rFonts w:ascii="Arial" w:hAnsi="Arial" w:cs="Arial"/>
        </w:rPr>
        <w:t xml:space="preserve"> le </w:t>
      </w:r>
      <w:proofErr w:type="spellStart"/>
      <w:r w:rsidRPr="00AC2477">
        <w:rPr>
          <w:rFonts w:ascii="Arial" w:hAnsi="Arial" w:cs="Arial"/>
        </w:rPr>
        <w:t>développement</w:t>
      </w:r>
      <w:proofErr w:type="spellEnd"/>
      <w:r w:rsidRPr="00AC2477">
        <w:rPr>
          <w:rFonts w:ascii="Arial" w:hAnsi="Arial" w:cs="Arial"/>
        </w:rPr>
        <w:t xml:space="preserve"> de </w:t>
      </w:r>
      <w:proofErr w:type="spellStart"/>
      <w:r w:rsidRPr="00AC2477">
        <w:rPr>
          <w:rFonts w:ascii="Arial" w:hAnsi="Arial" w:cs="Arial"/>
        </w:rPr>
        <w:t>tests</w:t>
      </w:r>
      <w:proofErr w:type="spellEnd"/>
      <w:r w:rsidRPr="00AC2477">
        <w:rPr>
          <w:rFonts w:ascii="Arial" w:hAnsi="Arial" w:cs="Arial"/>
        </w:rPr>
        <w:t xml:space="preserve"> de </w:t>
      </w:r>
      <w:proofErr w:type="spellStart"/>
      <w:r w:rsidRPr="00AC2477">
        <w:rPr>
          <w:rFonts w:ascii="Arial" w:hAnsi="Arial" w:cs="Arial"/>
        </w:rPr>
        <w:t>diagnostic</w:t>
      </w:r>
      <w:proofErr w:type="spellEnd"/>
      <w:r w:rsidRPr="00AC2477">
        <w:rPr>
          <w:rFonts w:ascii="Arial" w:hAnsi="Arial" w:cs="Arial"/>
        </w:rPr>
        <w:t xml:space="preserve"> rapide et de </w:t>
      </w:r>
      <w:proofErr w:type="spellStart"/>
      <w:r w:rsidRPr="00AC2477">
        <w:rPr>
          <w:rFonts w:ascii="Arial" w:hAnsi="Arial" w:cs="Arial"/>
        </w:rPr>
        <w:t>systèmes</w:t>
      </w:r>
      <w:proofErr w:type="spellEnd"/>
      <w:r w:rsidRPr="00AC2477">
        <w:rPr>
          <w:rFonts w:ascii="Arial" w:hAnsi="Arial" w:cs="Arial"/>
        </w:rPr>
        <w:t xml:space="preserve"> de </w:t>
      </w:r>
      <w:proofErr w:type="spellStart"/>
      <w:r w:rsidRPr="00AC2477">
        <w:rPr>
          <w:rFonts w:ascii="Arial" w:hAnsi="Arial" w:cs="Arial"/>
        </w:rPr>
        <w:t>criblage</w:t>
      </w:r>
      <w:proofErr w:type="spellEnd"/>
      <w:r w:rsidRPr="00AC2477">
        <w:rPr>
          <w:rFonts w:ascii="Arial" w:hAnsi="Arial" w:cs="Arial"/>
        </w:rPr>
        <w:t xml:space="preserve"> </w:t>
      </w:r>
      <w:proofErr w:type="spellStart"/>
      <w:r w:rsidRPr="00AC2477">
        <w:rPr>
          <w:rFonts w:ascii="Arial" w:hAnsi="Arial" w:cs="Arial"/>
        </w:rPr>
        <w:t>pour</w:t>
      </w:r>
      <w:proofErr w:type="spellEnd"/>
      <w:r w:rsidRPr="00AC2477">
        <w:rPr>
          <w:rFonts w:ascii="Arial" w:hAnsi="Arial" w:cs="Arial"/>
        </w:rPr>
        <w:t xml:space="preserve"> </w:t>
      </w:r>
      <w:proofErr w:type="spellStart"/>
      <w:r w:rsidRPr="00AC2477">
        <w:rPr>
          <w:rFonts w:ascii="Arial" w:hAnsi="Arial" w:cs="Arial"/>
        </w:rPr>
        <w:t>l’identification</w:t>
      </w:r>
      <w:proofErr w:type="spellEnd"/>
      <w:r w:rsidRPr="00AC2477">
        <w:rPr>
          <w:rFonts w:ascii="Arial" w:hAnsi="Arial" w:cs="Arial"/>
        </w:rPr>
        <w:t xml:space="preserve"> de </w:t>
      </w:r>
      <w:proofErr w:type="spellStart"/>
      <w:r w:rsidRPr="00AC2477">
        <w:rPr>
          <w:rFonts w:ascii="Arial" w:hAnsi="Arial" w:cs="Arial"/>
        </w:rPr>
        <w:t>polychimiorésistance</w:t>
      </w:r>
      <w:proofErr w:type="spellEnd"/>
      <w:r w:rsidRPr="00AC2477">
        <w:rPr>
          <w:rFonts w:ascii="Arial" w:hAnsi="Arial" w:cs="Arial"/>
        </w:rPr>
        <w:t xml:space="preserve">. Il a </w:t>
      </w:r>
      <w:proofErr w:type="spellStart"/>
      <w:r w:rsidRPr="00AC2477">
        <w:rPr>
          <w:rFonts w:ascii="Arial" w:hAnsi="Arial" w:cs="Arial"/>
        </w:rPr>
        <w:t>déposé</w:t>
      </w:r>
      <w:proofErr w:type="spellEnd"/>
      <w:r w:rsidRPr="00AC2477">
        <w:rPr>
          <w:rFonts w:ascii="Arial" w:hAnsi="Arial" w:cs="Arial"/>
        </w:rPr>
        <w:t xml:space="preserve"> 7 </w:t>
      </w:r>
      <w:proofErr w:type="spellStart"/>
      <w:r w:rsidRPr="00AC2477">
        <w:rPr>
          <w:rFonts w:ascii="Arial" w:hAnsi="Arial" w:cs="Arial"/>
        </w:rPr>
        <w:t>brevets</w:t>
      </w:r>
      <w:proofErr w:type="spellEnd"/>
      <w:r w:rsidRPr="00AC2477">
        <w:rPr>
          <w:rFonts w:ascii="Arial" w:hAnsi="Arial" w:cs="Arial"/>
        </w:rPr>
        <w:t xml:space="preserve"> et </w:t>
      </w:r>
      <w:proofErr w:type="spellStart"/>
      <w:r w:rsidRPr="00AC2477">
        <w:rPr>
          <w:rFonts w:ascii="Arial" w:hAnsi="Arial" w:cs="Arial"/>
        </w:rPr>
        <w:t>il</w:t>
      </w:r>
      <w:proofErr w:type="spellEnd"/>
      <w:r w:rsidRPr="00AC2477">
        <w:rPr>
          <w:rFonts w:ascii="Arial" w:hAnsi="Arial" w:cs="Arial"/>
        </w:rPr>
        <w:t xml:space="preserve"> a </w:t>
      </w:r>
      <w:proofErr w:type="spellStart"/>
      <w:r w:rsidRPr="00AC2477">
        <w:rPr>
          <w:rFonts w:ascii="Arial" w:hAnsi="Arial" w:cs="Arial"/>
        </w:rPr>
        <w:t>développé</w:t>
      </w:r>
      <w:proofErr w:type="spellEnd"/>
      <w:r w:rsidRPr="00AC2477">
        <w:rPr>
          <w:rFonts w:ascii="Arial" w:hAnsi="Arial" w:cs="Arial"/>
        </w:rPr>
        <w:t xml:space="preserve"> 8 </w:t>
      </w:r>
      <w:proofErr w:type="spellStart"/>
      <w:r w:rsidRPr="00AC2477">
        <w:rPr>
          <w:rFonts w:ascii="Arial" w:hAnsi="Arial" w:cs="Arial"/>
        </w:rPr>
        <w:t>produits</w:t>
      </w:r>
      <w:proofErr w:type="spellEnd"/>
      <w:r w:rsidRPr="00AC2477">
        <w:rPr>
          <w:rFonts w:ascii="Arial" w:hAnsi="Arial" w:cs="Arial"/>
        </w:rPr>
        <w:t xml:space="preserve"> </w:t>
      </w:r>
      <w:proofErr w:type="spellStart"/>
      <w:r w:rsidRPr="00AC2477">
        <w:rPr>
          <w:rFonts w:ascii="Arial" w:hAnsi="Arial" w:cs="Arial"/>
        </w:rPr>
        <w:t>industriels</w:t>
      </w:r>
      <w:proofErr w:type="spellEnd"/>
      <w:r w:rsidRPr="00AC2477">
        <w:rPr>
          <w:rFonts w:ascii="Arial" w:hAnsi="Arial" w:cs="Arial"/>
        </w:rPr>
        <w:t xml:space="preserve"> </w:t>
      </w:r>
      <w:proofErr w:type="spellStart"/>
      <w:r w:rsidRPr="00AC2477">
        <w:rPr>
          <w:rFonts w:ascii="Arial" w:hAnsi="Arial" w:cs="Arial"/>
        </w:rPr>
        <w:t>sur</w:t>
      </w:r>
      <w:proofErr w:type="spellEnd"/>
      <w:r w:rsidRPr="00AC2477">
        <w:rPr>
          <w:rFonts w:ascii="Arial" w:hAnsi="Arial" w:cs="Arial"/>
        </w:rPr>
        <w:t xml:space="preserve"> le </w:t>
      </w:r>
      <w:proofErr w:type="spellStart"/>
      <w:r w:rsidRPr="00AC2477">
        <w:rPr>
          <w:rFonts w:ascii="Arial" w:hAnsi="Arial" w:cs="Arial"/>
        </w:rPr>
        <w:t>marché</w:t>
      </w:r>
      <w:proofErr w:type="spellEnd"/>
      <w:r>
        <w:rPr>
          <w:rFonts w:ascii="Arial" w:hAnsi="Arial" w:cs="Arial"/>
        </w:rPr>
        <w:t>.</w:t>
      </w:r>
    </w:p>
    <w:p w14:paraId="04DB9D0E" w14:textId="77777777" w:rsidR="0029742B" w:rsidRDefault="0029742B">
      <w:pPr>
        <w:rPr>
          <w:rFonts w:ascii="Arial" w:hAnsi="Arial" w:cs="Arial"/>
        </w:rPr>
      </w:pPr>
      <w:r>
        <w:rPr>
          <w:rFonts w:ascii="Arial" w:hAnsi="Arial" w:cs="Arial"/>
        </w:rPr>
        <w:br w:type="page"/>
      </w:r>
    </w:p>
    <w:p w14:paraId="7824D482" w14:textId="77777777" w:rsidR="00C9573D" w:rsidRPr="00C23701" w:rsidRDefault="00C9573D" w:rsidP="00C9573D">
      <w:pPr>
        <w:widowControl w:val="0"/>
        <w:autoSpaceDE w:val="0"/>
        <w:autoSpaceDN w:val="0"/>
        <w:adjustRightInd w:val="0"/>
        <w:spacing w:after="240"/>
        <w:ind w:right="62"/>
        <w:jc w:val="both"/>
        <w:rPr>
          <w:rFonts w:ascii="Arial" w:hAnsi="Arial" w:cs="Arial"/>
        </w:rPr>
      </w:pPr>
    </w:p>
    <w:p w14:paraId="37F988CC" w14:textId="77777777" w:rsidR="00C9573D" w:rsidRPr="00F8353F" w:rsidRDefault="00C9573D" w:rsidP="00C9573D">
      <w:pPr>
        <w:pStyle w:val="Corpsdetexte"/>
        <w:rPr>
          <w:rFonts w:ascii="Arial" w:hAnsi="Arial" w:cs="Arial"/>
          <w:szCs w:val="2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6835"/>
      </w:tblGrid>
      <w:tr w:rsidR="00C9573D" w:rsidRPr="001769F5" w14:paraId="3ADF7325" w14:textId="77777777" w:rsidTr="00504976">
        <w:trPr>
          <w:trHeight w:val="2724"/>
        </w:trPr>
        <w:tc>
          <w:tcPr>
            <w:tcW w:w="2235" w:type="dxa"/>
          </w:tcPr>
          <w:p w14:paraId="7B01C077" w14:textId="77777777" w:rsidR="00C9573D" w:rsidRPr="00F8353F" w:rsidRDefault="00C9573D" w:rsidP="00B804D3">
            <w:pPr>
              <w:pStyle w:val="Corpsdetexte"/>
              <w:jc w:val="left"/>
              <w:rPr>
                <w:rFonts w:ascii="Arial" w:hAnsi="Arial" w:cs="Arial"/>
                <w:szCs w:val="28"/>
                <w:lang w:val="fr-FR"/>
              </w:rPr>
            </w:pPr>
          </w:p>
          <w:p w14:paraId="0D418494" w14:textId="77777777" w:rsidR="00C9573D" w:rsidRPr="001769F5" w:rsidRDefault="00C9573D" w:rsidP="00B804D3">
            <w:pPr>
              <w:pStyle w:val="Corpsdetexte"/>
              <w:rPr>
                <w:rFonts w:ascii="Arial" w:hAnsi="Arial" w:cs="Arial"/>
                <w:szCs w:val="28"/>
                <w:lang w:val="en-US"/>
              </w:rPr>
            </w:pPr>
            <w:r>
              <w:fldChar w:fldCharType="begin"/>
            </w:r>
            <w:r w:rsidR="003C7B68">
              <w:instrText xml:space="preserve"> INCLUDEPICTURE "C:\\var\\folders\\5x\\0tdp58nj35s8tcb8fp1313ch0000gn\\T\\com.microsoft.Word\\WebArchiveCopyPasteTempFiles\\page1image56036416" \* MERGEFORMAT </w:instrText>
            </w:r>
            <w:r>
              <w:fldChar w:fldCharType="separate"/>
            </w:r>
            <w:r>
              <w:rPr>
                <w:noProof/>
                <w:lang w:val="fr-FR" w:eastAsia="fr-FR"/>
              </w:rPr>
              <w:drawing>
                <wp:inline distT="0" distB="0" distL="0" distR="0" wp14:anchorId="70FF81D2" wp14:editId="15243679">
                  <wp:extent cx="926465" cy="1344930"/>
                  <wp:effectExtent l="0" t="0" r="635" b="1270"/>
                  <wp:docPr id="2" name="Image 2" descr="page1image56036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560364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46342" cy="1373785"/>
                          </a:xfrm>
                          <a:prstGeom prst="rect">
                            <a:avLst/>
                          </a:prstGeom>
                          <a:noFill/>
                          <a:ln>
                            <a:noFill/>
                          </a:ln>
                        </pic:spPr>
                      </pic:pic>
                    </a:graphicData>
                  </a:graphic>
                </wp:inline>
              </w:drawing>
            </w:r>
            <w:r>
              <w:fldChar w:fldCharType="end"/>
            </w:r>
          </w:p>
        </w:tc>
        <w:tc>
          <w:tcPr>
            <w:tcW w:w="6969" w:type="dxa"/>
            <w:vAlign w:val="center"/>
          </w:tcPr>
          <w:p w14:paraId="2587D23F" w14:textId="77777777" w:rsidR="00C9573D" w:rsidRPr="00C853AF" w:rsidRDefault="00C9573D" w:rsidP="00B804D3">
            <w:pPr>
              <w:pStyle w:val="Corpsdetexte"/>
              <w:rPr>
                <w:rFonts w:ascii="Arial" w:hAnsi="Arial" w:cs="Arial"/>
                <w:szCs w:val="28"/>
                <w:lang w:val="fr-FR"/>
              </w:rPr>
            </w:pPr>
            <w:r w:rsidRPr="00C853AF">
              <w:rPr>
                <w:rFonts w:ascii="Arial" w:hAnsi="Arial" w:cs="Arial"/>
                <w:szCs w:val="28"/>
                <w:lang w:val="fr-FR"/>
              </w:rPr>
              <w:t xml:space="preserve">New </w:t>
            </w:r>
            <w:proofErr w:type="spellStart"/>
            <w:r w:rsidRPr="00C853AF">
              <w:rPr>
                <w:rFonts w:ascii="Arial" w:hAnsi="Arial" w:cs="Arial"/>
                <w:szCs w:val="28"/>
                <w:lang w:val="fr-FR"/>
              </w:rPr>
              <w:t>antileishmanial</w:t>
            </w:r>
            <w:proofErr w:type="spellEnd"/>
            <w:r w:rsidRPr="00C853AF">
              <w:rPr>
                <w:rFonts w:ascii="Arial" w:hAnsi="Arial" w:cs="Arial"/>
                <w:szCs w:val="28"/>
                <w:lang w:val="fr-FR"/>
              </w:rPr>
              <w:t xml:space="preserve"> </w:t>
            </w:r>
            <w:proofErr w:type="spellStart"/>
            <w:r w:rsidRPr="00C853AF">
              <w:rPr>
                <w:rFonts w:ascii="Arial" w:hAnsi="Arial" w:cs="Arial"/>
                <w:szCs w:val="28"/>
                <w:lang w:val="fr-FR"/>
              </w:rPr>
              <w:t>drugs</w:t>
            </w:r>
            <w:proofErr w:type="spellEnd"/>
            <w:r w:rsidRPr="00C853AF">
              <w:rPr>
                <w:rFonts w:ascii="Arial" w:hAnsi="Arial" w:cs="Arial"/>
                <w:szCs w:val="28"/>
                <w:lang w:val="fr-FR"/>
              </w:rPr>
              <w:t xml:space="preserve"> </w:t>
            </w:r>
          </w:p>
          <w:p w14:paraId="6699825E" w14:textId="77777777" w:rsidR="00C9573D" w:rsidRPr="00C853AF" w:rsidRDefault="00C9573D" w:rsidP="00B804D3">
            <w:pPr>
              <w:pStyle w:val="Corpsdetexte"/>
              <w:rPr>
                <w:rFonts w:ascii="Arial" w:hAnsi="Arial" w:cs="Arial"/>
                <w:szCs w:val="28"/>
                <w:lang w:val="fr-FR"/>
              </w:rPr>
            </w:pPr>
          </w:p>
          <w:p w14:paraId="2A2B34EE" w14:textId="77777777" w:rsidR="00C9573D" w:rsidRPr="00C853AF" w:rsidRDefault="00C9573D" w:rsidP="00B804D3">
            <w:pPr>
              <w:spacing w:afterLines="50" w:after="120"/>
              <w:jc w:val="center"/>
              <w:rPr>
                <w:rFonts w:ascii="Arial" w:hAnsi="Arial" w:cs="Arial"/>
                <w:b/>
                <w:lang w:val="fr-FR"/>
              </w:rPr>
            </w:pPr>
            <w:r w:rsidRPr="00C853AF">
              <w:rPr>
                <w:rFonts w:ascii="Arial" w:hAnsi="Arial" w:cs="Arial"/>
                <w:b/>
                <w:u w:val="single"/>
                <w:lang w:val="fr-FR"/>
              </w:rPr>
              <w:t xml:space="preserve">Frédéric </w:t>
            </w:r>
            <w:proofErr w:type="spellStart"/>
            <w:r w:rsidRPr="00C853AF">
              <w:rPr>
                <w:rFonts w:ascii="Arial" w:hAnsi="Arial" w:cs="Arial"/>
                <w:b/>
                <w:u w:val="single"/>
                <w:lang w:val="fr-FR"/>
              </w:rPr>
              <w:t>Frézard</w:t>
            </w:r>
            <w:proofErr w:type="spellEnd"/>
            <w:r w:rsidRPr="00C853AF">
              <w:rPr>
                <w:rFonts w:ascii="Arial" w:hAnsi="Arial" w:cs="Arial"/>
                <w:b/>
                <w:u w:val="single"/>
                <w:lang w:val="fr-FR"/>
              </w:rPr>
              <w:t xml:space="preserve"> </w:t>
            </w:r>
          </w:p>
          <w:p w14:paraId="569A4DB3" w14:textId="77777777" w:rsidR="00C9573D" w:rsidRPr="008F3F77" w:rsidRDefault="00C9573D" w:rsidP="00B804D3">
            <w:pPr>
              <w:jc w:val="center"/>
              <w:rPr>
                <w:rFonts w:ascii="Arial" w:hAnsi="Arial" w:cs="Arial"/>
                <w:i/>
                <w:sz w:val="22"/>
                <w:szCs w:val="22"/>
                <w:lang w:val="fr-FR"/>
              </w:rPr>
            </w:pPr>
            <w:r w:rsidRPr="008F3F77">
              <w:rPr>
                <w:rFonts w:ascii="Arial" w:hAnsi="Arial" w:cs="Arial"/>
                <w:i/>
                <w:sz w:val="22"/>
                <w:szCs w:val="22"/>
                <w:lang w:val="fr-FR"/>
              </w:rPr>
              <w:t xml:space="preserve">Université Fédérale du Minas Gerais, Belo Horizonte, </w:t>
            </w:r>
            <w:r>
              <w:rPr>
                <w:rFonts w:ascii="Arial" w:hAnsi="Arial" w:cs="Arial"/>
                <w:i/>
                <w:sz w:val="22"/>
                <w:szCs w:val="22"/>
                <w:lang w:val="fr-FR"/>
              </w:rPr>
              <w:t>Brésil</w:t>
            </w:r>
          </w:p>
          <w:p w14:paraId="78A3B18D" w14:textId="77777777" w:rsidR="00C9573D" w:rsidRPr="001769F5" w:rsidRDefault="00C9573D" w:rsidP="00B804D3">
            <w:pPr>
              <w:jc w:val="center"/>
              <w:rPr>
                <w:rFonts w:ascii="Arial" w:hAnsi="Arial" w:cs="Arial"/>
                <w:i/>
                <w:sz w:val="22"/>
                <w:szCs w:val="22"/>
                <w:lang w:val="it-IT"/>
              </w:rPr>
            </w:pPr>
            <w:r w:rsidRPr="001769F5">
              <w:rPr>
                <w:rFonts w:ascii="Arial" w:hAnsi="Arial" w:cs="Arial"/>
                <w:i/>
                <w:sz w:val="22"/>
                <w:szCs w:val="22"/>
                <w:lang w:val="it-IT"/>
              </w:rPr>
              <w:t xml:space="preserve">E-mail: </w:t>
            </w:r>
            <w:hyperlink r:id="rId21" w:history="1">
              <w:r w:rsidRPr="00AD5374">
                <w:rPr>
                  <w:rStyle w:val="Lienhypertexte"/>
                  <w:rFonts w:ascii="Arial" w:hAnsi="Arial" w:cs="Arial"/>
                  <w:i/>
                  <w:sz w:val="22"/>
                  <w:szCs w:val="22"/>
                  <w:lang w:val="it-IT"/>
                </w:rPr>
                <w:t>frezard@gmail.com</w:t>
              </w:r>
            </w:hyperlink>
            <w:r>
              <w:rPr>
                <w:rFonts w:ascii="Arial" w:hAnsi="Arial" w:cs="Arial"/>
                <w:i/>
                <w:sz w:val="22"/>
                <w:szCs w:val="22"/>
                <w:lang w:val="it-IT"/>
              </w:rPr>
              <w:t xml:space="preserve"> </w:t>
            </w:r>
          </w:p>
        </w:tc>
      </w:tr>
    </w:tbl>
    <w:p w14:paraId="29513546" w14:textId="77777777" w:rsidR="00C9573D" w:rsidRPr="000E179E" w:rsidRDefault="00C9573D" w:rsidP="0029742B">
      <w:pPr>
        <w:widowControl w:val="0"/>
        <w:autoSpaceDE w:val="0"/>
        <w:autoSpaceDN w:val="0"/>
        <w:adjustRightInd w:val="0"/>
        <w:spacing w:before="480" w:after="240"/>
        <w:jc w:val="both"/>
        <w:rPr>
          <w:rFonts w:ascii="Arial" w:hAnsi="Arial" w:cs="Arial"/>
          <w:color w:val="000000"/>
          <w:shd w:val="clear" w:color="auto" w:fill="FDFDFD"/>
          <w:lang w:val="en-US"/>
        </w:rPr>
      </w:pPr>
      <w:r w:rsidRPr="000E179E">
        <w:rPr>
          <w:rFonts w:ascii="Arial" w:hAnsi="Arial" w:cs="Arial"/>
          <w:color w:val="000000"/>
          <w:shd w:val="clear" w:color="auto" w:fill="FDFDFD"/>
          <w:lang w:val="en-US"/>
        </w:rPr>
        <w:t xml:space="preserve">Leishmaniases are a complex of infectious diseases, including visceral and cutaneous forms, caused by different species of Leishmania protozoa and transmitted to mammals by the bite of a phlebotomine sandfly vector. Those are classified as neglected tropical diseases. Dogs appear as the main reservoir in the case of zoonotic visceral leishmaniasis. There are very few drugs available for leishmaniasis and existing drugs have significant limitations that include low therapeutic index, long duration of treatment and difficulty of administration, leading to low patient compliance. In this context, the emergence of drug resistance is another major problem. To limit the appearance of resistance to drugs used in humans, it is often recommended the use of other drugs for the treatment of dogs. A global approach that integrates human and animal health is therefore proposed, in accordance with the “One Health” concept. This communication will present the joint efforts of Brazilian and French groups in the context of the </w:t>
      </w:r>
      <w:proofErr w:type="spellStart"/>
      <w:r w:rsidRPr="000E179E">
        <w:rPr>
          <w:rFonts w:ascii="Arial" w:hAnsi="Arial" w:cs="Arial"/>
          <w:color w:val="000000"/>
          <w:shd w:val="clear" w:color="auto" w:fill="FDFDFD"/>
          <w:lang w:val="en-US"/>
        </w:rPr>
        <w:t>Chaire</w:t>
      </w:r>
      <w:proofErr w:type="spellEnd"/>
      <w:r w:rsidRPr="000E179E">
        <w:rPr>
          <w:rFonts w:ascii="Arial" w:hAnsi="Arial" w:cs="Arial"/>
          <w:color w:val="000000"/>
          <w:shd w:val="clear" w:color="auto" w:fill="FDFDFD"/>
          <w:lang w:val="en-US"/>
        </w:rPr>
        <w:t xml:space="preserve"> </w:t>
      </w:r>
      <w:proofErr w:type="spellStart"/>
      <w:r w:rsidRPr="000E179E">
        <w:rPr>
          <w:rFonts w:ascii="Arial" w:hAnsi="Arial" w:cs="Arial"/>
          <w:color w:val="000000"/>
          <w:shd w:val="clear" w:color="auto" w:fill="FDFDFD"/>
          <w:lang w:val="en-US"/>
        </w:rPr>
        <w:t>d’Excellence</w:t>
      </w:r>
      <w:proofErr w:type="spellEnd"/>
      <w:r w:rsidRPr="000E179E">
        <w:rPr>
          <w:rFonts w:ascii="Arial" w:hAnsi="Arial" w:cs="Arial"/>
          <w:color w:val="000000"/>
          <w:shd w:val="clear" w:color="auto" w:fill="FDFDFD"/>
          <w:lang w:val="en-US"/>
        </w:rPr>
        <w:t xml:space="preserve"> DIM1Health to develop new therapeutic strategies for leishmaniasis and minimize the emergence of drug resistance. Those include the search for drugs less susceptible to induction of parasite resistance, drugs that can be used specifically in dogs, the development of drug targeting strategies, oral and topical drug formulations, and new drug combinations.</w:t>
      </w:r>
      <w:r w:rsidRPr="000E179E">
        <w:rPr>
          <w:rStyle w:val="apple-converted-space"/>
          <w:rFonts w:ascii="Arial" w:hAnsi="Arial" w:cs="Arial"/>
          <w:color w:val="000000"/>
          <w:shd w:val="clear" w:color="auto" w:fill="FDFDFD"/>
          <w:lang w:val="en-US"/>
        </w:rPr>
        <w:t> </w:t>
      </w:r>
      <w:r w:rsidRPr="000E179E">
        <w:rPr>
          <w:rFonts w:ascii="Arial" w:hAnsi="Arial" w:cs="Arial"/>
          <w:color w:val="000000"/>
          <w:shd w:val="clear" w:color="auto" w:fill="FDFDFD"/>
          <w:lang w:val="en-US"/>
        </w:rPr>
        <w:t> </w:t>
      </w:r>
    </w:p>
    <w:p w14:paraId="2B758850" w14:textId="77777777" w:rsidR="00C9573D" w:rsidRPr="002C0105" w:rsidRDefault="00C9573D" w:rsidP="00C9573D">
      <w:pPr>
        <w:pStyle w:val="Corpsdetexte2"/>
        <w:spacing w:line="240" w:lineRule="auto"/>
        <w:rPr>
          <w:rFonts w:ascii="Arial" w:hAnsi="Arial" w:cs="Arial"/>
        </w:rPr>
      </w:pPr>
      <w:r w:rsidRPr="00094827">
        <w:rPr>
          <w:rFonts w:ascii="Arial" w:hAnsi="Arial" w:cs="Arial"/>
          <w:b/>
          <w:sz w:val="22"/>
          <w:szCs w:val="22"/>
        </w:rPr>
        <w:t>Keywords</w:t>
      </w:r>
      <w:r>
        <w:rPr>
          <w:rFonts w:ascii="Arial" w:hAnsi="Arial" w:cs="Arial"/>
          <w:sz w:val="22"/>
          <w:szCs w:val="22"/>
        </w:rPr>
        <w:t xml:space="preserve">: </w:t>
      </w:r>
      <w:r w:rsidRPr="002C0105">
        <w:rPr>
          <w:rFonts w:ascii="Arial" w:hAnsi="Arial" w:cs="Arial"/>
        </w:rPr>
        <w:t>Leishmania, antileishmanial therapy, drug formulations, nanotechnology</w:t>
      </w:r>
    </w:p>
    <w:p w14:paraId="56FB1C49" w14:textId="77777777" w:rsidR="00C9573D" w:rsidRDefault="00C9573D" w:rsidP="00C9573D">
      <w:pPr>
        <w:pStyle w:val="Papertext"/>
        <w:rPr>
          <w:rFonts w:ascii="Arial" w:hAnsi="Arial" w:cs="Arial"/>
          <w:sz w:val="22"/>
          <w:szCs w:val="22"/>
        </w:rPr>
      </w:pPr>
    </w:p>
    <w:p w14:paraId="7A78F156" w14:textId="77777777" w:rsidR="0029742B" w:rsidRDefault="00C9573D" w:rsidP="00C9573D">
      <w:pPr>
        <w:jc w:val="both"/>
        <w:rPr>
          <w:rFonts w:ascii="Arial" w:hAnsi="Arial" w:cs="Arial"/>
          <w:color w:val="000000"/>
          <w:shd w:val="clear" w:color="auto" w:fill="FDFDFD"/>
        </w:rPr>
      </w:pPr>
      <w:r w:rsidRPr="00337654">
        <w:rPr>
          <w:rFonts w:ascii="Arial" w:hAnsi="Arial" w:cs="Arial"/>
          <w:b/>
          <w:bCs/>
          <w:sz w:val="22"/>
          <w:szCs w:val="22"/>
        </w:rPr>
        <w:t xml:space="preserve">Short </w:t>
      </w:r>
      <w:proofErr w:type="spellStart"/>
      <w:r w:rsidRPr="00337654">
        <w:rPr>
          <w:rFonts w:ascii="Arial" w:hAnsi="Arial" w:cs="Arial"/>
          <w:b/>
          <w:bCs/>
          <w:sz w:val="22"/>
          <w:szCs w:val="22"/>
        </w:rPr>
        <w:t>bio</w:t>
      </w:r>
      <w:proofErr w:type="spellEnd"/>
      <w:r w:rsidRPr="00337654">
        <w:rPr>
          <w:rFonts w:ascii="Arial" w:hAnsi="Arial" w:cs="Arial"/>
          <w:b/>
          <w:bCs/>
          <w:sz w:val="22"/>
          <w:szCs w:val="22"/>
        </w:rPr>
        <w:t xml:space="preserve">: </w:t>
      </w:r>
      <w:r w:rsidRPr="00565D89">
        <w:rPr>
          <w:rFonts w:ascii="Arial" w:hAnsi="Arial" w:cs="Arial"/>
          <w:color w:val="000000"/>
          <w:shd w:val="clear" w:color="auto" w:fill="FDFDFD"/>
        </w:rPr>
        <w:t xml:space="preserve">Frédéric </w:t>
      </w:r>
      <w:proofErr w:type="spellStart"/>
      <w:r w:rsidRPr="00565D89">
        <w:rPr>
          <w:rFonts w:ascii="Arial" w:hAnsi="Arial" w:cs="Arial"/>
          <w:color w:val="000000"/>
          <w:shd w:val="clear" w:color="auto" w:fill="FDFDFD"/>
        </w:rPr>
        <w:t>Frézard</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est</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professeur</w:t>
      </w:r>
      <w:proofErr w:type="spellEnd"/>
      <w:r w:rsidRPr="00565D89">
        <w:rPr>
          <w:rFonts w:ascii="Arial" w:hAnsi="Arial" w:cs="Arial"/>
          <w:color w:val="000000"/>
          <w:shd w:val="clear" w:color="auto" w:fill="FDFDFD"/>
        </w:rPr>
        <w:t xml:space="preserve"> à </w:t>
      </w:r>
      <w:proofErr w:type="spellStart"/>
      <w:r w:rsidRPr="00565D89">
        <w:rPr>
          <w:rFonts w:ascii="Arial" w:hAnsi="Arial" w:cs="Arial"/>
          <w:color w:val="000000"/>
          <w:shd w:val="clear" w:color="auto" w:fill="FDFDFD"/>
        </w:rPr>
        <w:t>l'Universidade</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Fédérale</w:t>
      </w:r>
      <w:proofErr w:type="spellEnd"/>
      <w:r w:rsidRPr="00565D89">
        <w:rPr>
          <w:rFonts w:ascii="Arial" w:hAnsi="Arial" w:cs="Arial"/>
          <w:color w:val="000000"/>
          <w:shd w:val="clear" w:color="auto" w:fill="FDFDFD"/>
        </w:rPr>
        <w:t xml:space="preserve"> de Minas Gerais, Belo Horizonte, Minas Gerais, </w:t>
      </w:r>
      <w:proofErr w:type="spellStart"/>
      <w:r w:rsidRPr="00565D89">
        <w:rPr>
          <w:rFonts w:ascii="Arial" w:hAnsi="Arial" w:cs="Arial"/>
          <w:color w:val="000000"/>
          <w:shd w:val="clear" w:color="auto" w:fill="FDFDFD"/>
        </w:rPr>
        <w:t>Brésil</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depuis</w:t>
      </w:r>
      <w:proofErr w:type="spellEnd"/>
      <w:r w:rsidRPr="00565D89">
        <w:rPr>
          <w:rFonts w:ascii="Arial" w:hAnsi="Arial" w:cs="Arial"/>
          <w:color w:val="000000"/>
          <w:shd w:val="clear" w:color="auto" w:fill="FDFDFD"/>
        </w:rPr>
        <w:t xml:space="preserve"> 1997. Il a </w:t>
      </w:r>
      <w:proofErr w:type="spellStart"/>
      <w:r w:rsidRPr="00565D89">
        <w:rPr>
          <w:rFonts w:ascii="Arial" w:hAnsi="Arial" w:cs="Arial"/>
          <w:color w:val="000000"/>
          <w:shd w:val="clear" w:color="auto" w:fill="FDFDFD"/>
        </w:rPr>
        <w:t>obtenu</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un</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doctorat</w:t>
      </w:r>
      <w:proofErr w:type="spellEnd"/>
      <w:r w:rsidRPr="00565D89">
        <w:rPr>
          <w:rFonts w:ascii="Arial" w:hAnsi="Arial" w:cs="Arial"/>
          <w:color w:val="000000"/>
          <w:shd w:val="clear" w:color="auto" w:fill="FDFDFD"/>
        </w:rPr>
        <w:t xml:space="preserve"> en </w:t>
      </w:r>
      <w:proofErr w:type="spellStart"/>
      <w:r w:rsidRPr="00565D89">
        <w:rPr>
          <w:rFonts w:ascii="Arial" w:hAnsi="Arial" w:cs="Arial"/>
          <w:color w:val="000000"/>
          <w:shd w:val="clear" w:color="auto" w:fill="FDFDFD"/>
        </w:rPr>
        <w:t>Biophysique</w:t>
      </w:r>
      <w:proofErr w:type="spellEnd"/>
      <w:r w:rsidRPr="00565D89">
        <w:rPr>
          <w:rFonts w:ascii="Arial" w:hAnsi="Arial" w:cs="Arial"/>
          <w:color w:val="000000"/>
          <w:shd w:val="clear" w:color="auto" w:fill="FDFDFD"/>
        </w:rPr>
        <w:t xml:space="preserve"> en 1990 à </w:t>
      </w:r>
      <w:proofErr w:type="spellStart"/>
      <w:r w:rsidRPr="00565D89">
        <w:rPr>
          <w:rFonts w:ascii="Arial" w:hAnsi="Arial" w:cs="Arial"/>
          <w:color w:val="000000"/>
          <w:shd w:val="clear" w:color="auto" w:fill="FDFDFD"/>
        </w:rPr>
        <w:t>l'Université</w:t>
      </w:r>
      <w:proofErr w:type="spellEnd"/>
      <w:r w:rsidRPr="00565D89">
        <w:rPr>
          <w:rFonts w:ascii="Arial" w:hAnsi="Arial" w:cs="Arial"/>
          <w:color w:val="000000"/>
          <w:shd w:val="clear" w:color="auto" w:fill="FDFDFD"/>
        </w:rPr>
        <w:t xml:space="preserve"> Paris 6, France. </w:t>
      </w:r>
      <w:proofErr w:type="spellStart"/>
      <w:r w:rsidRPr="00565D89">
        <w:rPr>
          <w:rFonts w:ascii="Arial" w:hAnsi="Arial" w:cs="Arial"/>
          <w:color w:val="000000"/>
          <w:shd w:val="clear" w:color="auto" w:fill="FDFDFD"/>
        </w:rPr>
        <w:t>Ses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compétences</w:t>
      </w:r>
      <w:proofErr w:type="spellEnd"/>
      <w:r w:rsidRPr="00565D89">
        <w:rPr>
          <w:rFonts w:ascii="Arial" w:hAnsi="Arial" w:cs="Arial"/>
          <w:color w:val="000000"/>
          <w:shd w:val="clear" w:color="auto" w:fill="FDFDFD"/>
        </w:rPr>
        <w:t xml:space="preserve"> se </w:t>
      </w:r>
      <w:proofErr w:type="spellStart"/>
      <w:r w:rsidRPr="00565D89">
        <w:rPr>
          <w:rFonts w:ascii="Arial" w:hAnsi="Arial" w:cs="Arial"/>
          <w:color w:val="000000"/>
          <w:shd w:val="clear" w:color="auto" w:fill="FDFDFD"/>
        </w:rPr>
        <w:t>situent</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dans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les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domaines</w:t>
      </w:r>
      <w:proofErr w:type="spellEnd"/>
      <w:r w:rsidRPr="00565D89">
        <w:rPr>
          <w:rFonts w:ascii="Arial" w:hAnsi="Arial" w:cs="Arial"/>
          <w:color w:val="000000"/>
          <w:shd w:val="clear" w:color="auto" w:fill="FDFDFD"/>
        </w:rPr>
        <w:t xml:space="preserve"> de la </w:t>
      </w:r>
      <w:proofErr w:type="spellStart"/>
      <w:r w:rsidRPr="00565D89">
        <w:rPr>
          <w:rFonts w:ascii="Arial" w:hAnsi="Arial" w:cs="Arial"/>
          <w:color w:val="000000"/>
          <w:shd w:val="clear" w:color="auto" w:fill="FDFDFD"/>
        </w:rPr>
        <w:t>biophysique</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membranaire</w:t>
      </w:r>
      <w:proofErr w:type="spellEnd"/>
      <w:r w:rsidRPr="00565D89">
        <w:rPr>
          <w:rFonts w:ascii="Arial" w:hAnsi="Arial" w:cs="Arial"/>
          <w:color w:val="000000"/>
          <w:shd w:val="clear" w:color="auto" w:fill="FDFDFD"/>
        </w:rPr>
        <w:t xml:space="preserve">, des </w:t>
      </w:r>
      <w:proofErr w:type="spellStart"/>
      <w:r w:rsidRPr="00565D89">
        <w:rPr>
          <w:rFonts w:ascii="Arial" w:hAnsi="Arial" w:cs="Arial"/>
          <w:color w:val="000000"/>
          <w:shd w:val="clear" w:color="auto" w:fill="FDFDFD"/>
        </w:rPr>
        <w:t>nanovecteurs</w:t>
      </w:r>
      <w:proofErr w:type="spellEnd"/>
      <w:r w:rsidRPr="00565D89">
        <w:rPr>
          <w:rFonts w:ascii="Arial" w:hAnsi="Arial" w:cs="Arial"/>
          <w:color w:val="000000"/>
          <w:shd w:val="clear" w:color="auto" w:fill="FDFDFD"/>
        </w:rPr>
        <w:t xml:space="preserve"> de </w:t>
      </w:r>
      <w:proofErr w:type="spellStart"/>
      <w:r w:rsidRPr="00565D89">
        <w:rPr>
          <w:rFonts w:ascii="Arial" w:hAnsi="Arial" w:cs="Arial"/>
          <w:color w:val="000000"/>
          <w:shd w:val="clear" w:color="auto" w:fill="FDFDFD"/>
        </w:rPr>
        <w:t>médicaments</w:t>
      </w:r>
      <w:proofErr w:type="spellEnd"/>
      <w:r w:rsidRPr="00565D89">
        <w:rPr>
          <w:rFonts w:ascii="Arial" w:hAnsi="Arial" w:cs="Arial"/>
          <w:color w:val="000000"/>
          <w:shd w:val="clear" w:color="auto" w:fill="FDFDFD"/>
        </w:rPr>
        <w:t xml:space="preserve"> et des </w:t>
      </w:r>
      <w:proofErr w:type="spellStart"/>
      <w:r w:rsidRPr="00565D89">
        <w:rPr>
          <w:rFonts w:ascii="Arial" w:hAnsi="Arial" w:cs="Arial"/>
          <w:color w:val="000000"/>
          <w:shd w:val="clear" w:color="auto" w:fill="FDFDFD"/>
        </w:rPr>
        <w:t>antimicrobiens</w:t>
      </w:r>
      <w:proofErr w:type="spellEnd"/>
      <w:r w:rsidRPr="00565D89">
        <w:rPr>
          <w:rFonts w:ascii="Arial" w:hAnsi="Arial" w:cs="Arial"/>
          <w:color w:val="000000"/>
          <w:shd w:val="clear" w:color="auto" w:fill="FDFDFD"/>
        </w:rPr>
        <w:t xml:space="preserve">. De 1987 à 1991, </w:t>
      </w:r>
      <w:proofErr w:type="spellStart"/>
      <w:r w:rsidRPr="00565D89">
        <w:rPr>
          <w:rFonts w:ascii="Arial" w:hAnsi="Arial" w:cs="Arial"/>
          <w:color w:val="000000"/>
          <w:shd w:val="clear" w:color="auto" w:fill="FDFDFD"/>
        </w:rPr>
        <w:t>ses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travaux</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ont</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porté</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sur</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les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mécanismes</w:t>
      </w:r>
      <w:proofErr w:type="spellEnd"/>
      <w:r w:rsidRPr="00565D89">
        <w:rPr>
          <w:rFonts w:ascii="Arial" w:hAnsi="Arial" w:cs="Arial"/>
          <w:color w:val="000000"/>
          <w:shd w:val="clear" w:color="auto" w:fill="FDFDFD"/>
        </w:rPr>
        <w:t xml:space="preserve"> de </w:t>
      </w:r>
      <w:proofErr w:type="spellStart"/>
      <w:r w:rsidRPr="00565D89">
        <w:rPr>
          <w:rFonts w:ascii="Arial" w:hAnsi="Arial" w:cs="Arial"/>
          <w:color w:val="000000"/>
          <w:shd w:val="clear" w:color="auto" w:fill="FDFDFD"/>
        </w:rPr>
        <w:t>transport</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impliqués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dans</w:t>
      </w:r>
      <w:proofErr w:type="spellEnd"/>
      <w:r w:rsidRPr="00565D89">
        <w:rPr>
          <w:rFonts w:ascii="Arial" w:hAnsi="Arial" w:cs="Arial"/>
          <w:color w:val="000000"/>
          <w:shd w:val="clear" w:color="auto" w:fill="FDFDFD"/>
        </w:rPr>
        <w:t xml:space="preserve"> la </w:t>
      </w:r>
      <w:proofErr w:type="spellStart"/>
      <w:r w:rsidRPr="00565D89">
        <w:rPr>
          <w:rFonts w:ascii="Arial" w:hAnsi="Arial" w:cs="Arial"/>
          <w:color w:val="000000"/>
          <w:shd w:val="clear" w:color="auto" w:fill="FDFDFD"/>
        </w:rPr>
        <w:t>résistance</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cellulaire</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aux</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médicaments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Depuis</w:t>
      </w:r>
      <w:proofErr w:type="spellEnd"/>
      <w:r w:rsidRPr="00565D89">
        <w:rPr>
          <w:rFonts w:ascii="Arial" w:hAnsi="Arial" w:cs="Arial"/>
          <w:color w:val="000000"/>
          <w:shd w:val="clear" w:color="auto" w:fill="FDFDFD"/>
        </w:rPr>
        <w:t xml:space="preserve"> 1992, </w:t>
      </w:r>
      <w:proofErr w:type="spellStart"/>
      <w:r w:rsidRPr="00565D89">
        <w:rPr>
          <w:rFonts w:ascii="Arial" w:hAnsi="Arial" w:cs="Arial"/>
          <w:color w:val="000000"/>
          <w:shd w:val="clear" w:color="auto" w:fill="FDFDFD"/>
        </w:rPr>
        <w:t>il</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développe</w:t>
      </w:r>
      <w:proofErr w:type="spellEnd"/>
      <w:r w:rsidRPr="00565D89">
        <w:rPr>
          <w:rFonts w:ascii="Arial" w:hAnsi="Arial" w:cs="Arial"/>
          <w:color w:val="000000"/>
          <w:shd w:val="clear" w:color="auto" w:fill="FDFDFD"/>
        </w:rPr>
        <w:t xml:space="preserve"> des </w:t>
      </w:r>
      <w:proofErr w:type="spellStart"/>
      <w:r w:rsidRPr="00565D89">
        <w:rPr>
          <w:rFonts w:ascii="Arial" w:hAnsi="Arial" w:cs="Arial"/>
          <w:color w:val="000000"/>
          <w:shd w:val="clear" w:color="auto" w:fill="FDFDFD"/>
        </w:rPr>
        <w:t>stratégies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innovantes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basées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sur</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les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nanosystèmes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lipidiques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pour</w:t>
      </w:r>
      <w:proofErr w:type="spellEnd"/>
      <w:r w:rsidRPr="00565D89">
        <w:rPr>
          <w:rFonts w:ascii="Arial" w:hAnsi="Arial" w:cs="Arial"/>
          <w:color w:val="000000"/>
          <w:shd w:val="clear" w:color="auto" w:fill="FDFDFD"/>
        </w:rPr>
        <w:t xml:space="preserve"> la </w:t>
      </w:r>
      <w:proofErr w:type="spellStart"/>
      <w:r w:rsidRPr="00565D89">
        <w:rPr>
          <w:rFonts w:ascii="Arial" w:hAnsi="Arial" w:cs="Arial"/>
          <w:color w:val="000000"/>
          <w:shd w:val="clear" w:color="auto" w:fill="FDFDFD"/>
        </w:rPr>
        <w:t>délivrance</w:t>
      </w:r>
      <w:proofErr w:type="spellEnd"/>
      <w:r w:rsidRPr="00565D89">
        <w:rPr>
          <w:rFonts w:ascii="Arial" w:hAnsi="Arial" w:cs="Arial"/>
          <w:color w:val="000000"/>
          <w:shd w:val="clear" w:color="auto" w:fill="FDFDFD"/>
        </w:rPr>
        <w:t xml:space="preserve"> de </w:t>
      </w:r>
      <w:proofErr w:type="spellStart"/>
      <w:r w:rsidRPr="00565D89">
        <w:rPr>
          <w:rFonts w:ascii="Arial" w:hAnsi="Arial" w:cs="Arial"/>
          <w:color w:val="000000"/>
          <w:shd w:val="clear" w:color="auto" w:fill="FDFDFD"/>
        </w:rPr>
        <w:t>principes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actifs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destinées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principalement</w:t>
      </w:r>
      <w:proofErr w:type="spellEnd"/>
      <w:r w:rsidRPr="00565D89">
        <w:rPr>
          <w:rFonts w:ascii="Arial" w:hAnsi="Arial" w:cs="Arial"/>
          <w:color w:val="000000"/>
          <w:shd w:val="clear" w:color="auto" w:fill="FDFDFD"/>
        </w:rPr>
        <w:t xml:space="preserve"> à la </w:t>
      </w:r>
      <w:proofErr w:type="spellStart"/>
      <w:r w:rsidRPr="00565D89">
        <w:rPr>
          <w:rFonts w:ascii="Arial" w:hAnsi="Arial" w:cs="Arial"/>
          <w:color w:val="000000"/>
          <w:shd w:val="clear" w:color="auto" w:fill="FDFDFD"/>
        </w:rPr>
        <w:t>thérapie</w:t>
      </w:r>
      <w:proofErr w:type="spellEnd"/>
      <w:r w:rsidRPr="00565D89">
        <w:rPr>
          <w:rFonts w:ascii="Arial" w:hAnsi="Arial" w:cs="Arial"/>
          <w:color w:val="000000"/>
          <w:shd w:val="clear" w:color="auto" w:fill="FDFDFD"/>
        </w:rPr>
        <w:t xml:space="preserve"> des </w:t>
      </w:r>
      <w:proofErr w:type="spellStart"/>
      <w:r w:rsidRPr="00565D89">
        <w:rPr>
          <w:rFonts w:ascii="Arial" w:hAnsi="Arial" w:cs="Arial"/>
          <w:color w:val="000000"/>
          <w:shd w:val="clear" w:color="auto" w:fill="FDFDFD"/>
        </w:rPr>
        <w:t>leishmanioses</w:t>
      </w:r>
      <w:proofErr w:type="spellEnd"/>
      <w:r w:rsidRPr="00565D89">
        <w:rPr>
          <w:rFonts w:ascii="Arial" w:hAnsi="Arial" w:cs="Arial"/>
          <w:color w:val="000000"/>
          <w:shd w:val="clear" w:color="auto" w:fill="FDFDFD"/>
        </w:rPr>
        <w:t xml:space="preserve">. Il a </w:t>
      </w:r>
      <w:proofErr w:type="spellStart"/>
      <w:r w:rsidRPr="00565D89">
        <w:rPr>
          <w:rFonts w:ascii="Arial" w:hAnsi="Arial" w:cs="Arial"/>
          <w:color w:val="000000"/>
          <w:shd w:val="clear" w:color="auto" w:fill="FDFDFD"/>
        </w:rPr>
        <w:t>également</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apporté</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d'importantes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contributions</w:t>
      </w:r>
      <w:proofErr w:type="spellEnd"/>
      <w:r w:rsidRPr="00565D89">
        <w:rPr>
          <w:rFonts w:ascii="Arial" w:hAnsi="Arial" w:cs="Arial"/>
          <w:color w:val="000000"/>
          <w:shd w:val="clear" w:color="auto" w:fill="FDFDFD"/>
        </w:rPr>
        <w:t xml:space="preserve"> à la </w:t>
      </w:r>
      <w:proofErr w:type="spellStart"/>
      <w:r w:rsidRPr="00565D89">
        <w:rPr>
          <w:rFonts w:ascii="Arial" w:hAnsi="Arial" w:cs="Arial"/>
          <w:color w:val="000000"/>
          <w:shd w:val="clear" w:color="auto" w:fill="FDFDFD"/>
        </w:rPr>
        <w:t>pharmacologie</w:t>
      </w:r>
      <w:proofErr w:type="spellEnd"/>
      <w:r w:rsidRPr="00565D89">
        <w:rPr>
          <w:rFonts w:ascii="Arial" w:hAnsi="Arial" w:cs="Arial"/>
          <w:color w:val="000000"/>
          <w:shd w:val="clear" w:color="auto" w:fill="FDFDFD"/>
        </w:rPr>
        <w:t xml:space="preserve"> des </w:t>
      </w:r>
      <w:proofErr w:type="spellStart"/>
      <w:r w:rsidRPr="00565D89">
        <w:rPr>
          <w:rFonts w:ascii="Arial" w:hAnsi="Arial" w:cs="Arial"/>
          <w:color w:val="000000"/>
          <w:shd w:val="clear" w:color="auto" w:fill="FDFDFD"/>
        </w:rPr>
        <w:t>médicaments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antimoniés</w:t>
      </w:r>
      <w:proofErr w:type="spellEnd"/>
      <w:r w:rsidRPr="00565D89">
        <w:rPr>
          <w:rFonts w:ascii="Arial" w:hAnsi="Arial" w:cs="Arial"/>
          <w:color w:val="000000"/>
          <w:shd w:val="clear" w:color="auto" w:fill="FDFDFD"/>
        </w:rPr>
        <w:t xml:space="preserve"> et à </w:t>
      </w:r>
      <w:proofErr w:type="spellStart"/>
      <w:r w:rsidRPr="00565D89">
        <w:rPr>
          <w:rFonts w:ascii="Arial" w:hAnsi="Arial" w:cs="Arial"/>
          <w:color w:val="000000"/>
          <w:shd w:val="clear" w:color="auto" w:fill="FDFDFD"/>
        </w:rPr>
        <w:t>l'amélioration</w:t>
      </w:r>
      <w:proofErr w:type="spellEnd"/>
      <w:r w:rsidRPr="00565D89">
        <w:rPr>
          <w:rFonts w:ascii="Arial" w:hAnsi="Arial" w:cs="Arial"/>
          <w:color w:val="000000"/>
          <w:shd w:val="clear" w:color="auto" w:fill="FDFDFD"/>
        </w:rPr>
        <w:t xml:space="preserve"> de </w:t>
      </w:r>
      <w:proofErr w:type="spellStart"/>
      <w:r w:rsidRPr="00565D89">
        <w:rPr>
          <w:rFonts w:ascii="Arial" w:hAnsi="Arial" w:cs="Arial"/>
          <w:color w:val="000000"/>
          <w:shd w:val="clear" w:color="auto" w:fill="FDFDFD"/>
        </w:rPr>
        <w:t>leur</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délivrance</w:t>
      </w:r>
      <w:proofErr w:type="spellEnd"/>
      <w:r w:rsidRPr="00565D89">
        <w:rPr>
          <w:rFonts w:ascii="Arial" w:hAnsi="Arial" w:cs="Arial"/>
          <w:color w:val="000000"/>
          <w:shd w:val="clear" w:color="auto" w:fill="FDFDFD"/>
        </w:rPr>
        <w:t xml:space="preserve"> par des </w:t>
      </w:r>
      <w:proofErr w:type="spellStart"/>
      <w:r w:rsidRPr="00565D89">
        <w:rPr>
          <w:rFonts w:ascii="Arial" w:hAnsi="Arial" w:cs="Arial"/>
          <w:color w:val="000000"/>
          <w:shd w:val="clear" w:color="auto" w:fill="FDFDFD"/>
        </w:rPr>
        <w:t>approches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chimiques</w:t>
      </w:r>
      <w:proofErr w:type="spellEnd"/>
      <w:r w:rsidRPr="00565D89">
        <w:rPr>
          <w:rFonts w:ascii="Arial" w:hAnsi="Arial" w:cs="Arial"/>
          <w:color w:val="000000"/>
          <w:shd w:val="clear" w:color="auto" w:fill="FDFDFD"/>
        </w:rPr>
        <w:t xml:space="preserve"> et </w:t>
      </w:r>
      <w:proofErr w:type="spellStart"/>
      <w:r w:rsidRPr="00565D89">
        <w:rPr>
          <w:rFonts w:ascii="Arial" w:hAnsi="Arial" w:cs="Arial"/>
          <w:color w:val="000000"/>
          <w:shd w:val="clear" w:color="auto" w:fill="FDFDFD"/>
        </w:rPr>
        <w:t>nanotechnologiques</w:t>
      </w:r>
      <w:proofErr w:type="spellEnd"/>
      <w:r w:rsidRPr="00565D89">
        <w:rPr>
          <w:rFonts w:ascii="Arial" w:hAnsi="Arial" w:cs="Arial"/>
          <w:color w:val="000000"/>
          <w:shd w:val="clear" w:color="auto" w:fill="FDFDFD"/>
        </w:rPr>
        <w:t xml:space="preserve">. Il a </w:t>
      </w:r>
      <w:proofErr w:type="spellStart"/>
      <w:r w:rsidRPr="00565D89">
        <w:rPr>
          <w:rFonts w:ascii="Arial" w:hAnsi="Arial" w:cs="Arial"/>
          <w:color w:val="000000"/>
          <w:shd w:val="clear" w:color="auto" w:fill="FDFDFD"/>
        </w:rPr>
        <w:t>dirigé</w:t>
      </w:r>
      <w:proofErr w:type="spellEnd"/>
      <w:r w:rsidRPr="00565D89">
        <w:rPr>
          <w:rFonts w:ascii="Arial" w:hAnsi="Arial" w:cs="Arial"/>
          <w:color w:val="000000"/>
          <w:shd w:val="clear" w:color="auto" w:fill="FDFDFD"/>
        </w:rPr>
        <w:t xml:space="preserve"> 11 </w:t>
      </w:r>
      <w:proofErr w:type="spellStart"/>
      <w:r w:rsidRPr="00565D89">
        <w:rPr>
          <w:rFonts w:ascii="Arial" w:hAnsi="Arial" w:cs="Arial"/>
          <w:color w:val="000000"/>
          <w:shd w:val="clear" w:color="auto" w:fill="FDFDFD"/>
        </w:rPr>
        <w:t>thèses</w:t>
      </w:r>
      <w:proofErr w:type="spellEnd"/>
      <w:r w:rsidRPr="00565D89">
        <w:rPr>
          <w:rFonts w:ascii="Arial" w:hAnsi="Arial" w:cs="Arial"/>
          <w:color w:val="000000"/>
          <w:shd w:val="clear" w:color="auto" w:fill="FDFDFD"/>
        </w:rPr>
        <w:t xml:space="preserve"> de </w:t>
      </w:r>
      <w:proofErr w:type="spellStart"/>
      <w:r w:rsidRPr="00565D89">
        <w:rPr>
          <w:rFonts w:ascii="Arial" w:hAnsi="Arial" w:cs="Arial"/>
          <w:color w:val="000000"/>
          <w:shd w:val="clear" w:color="auto" w:fill="FDFDFD"/>
        </w:rPr>
        <w:t>doctorat</w:t>
      </w:r>
      <w:proofErr w:type="spellEnd"/>
      <w:r w:rsidRPr="00565D89">
        <w:rPr>
          <w:rFonts w:ascii="Arial" w:hAnsi="Arial" w:cs="Arial"/>
          <w:color w:val="000000"/>
          <w:shd w:val="clear" w:color="auto" w:fill="FDFDFD"/>
        </w:rPr>
        <w:t xml:space="preserve"> et 11 </w:t>
      </w:r>
      <w:proofErr w:type="spellStart"/>
      <w:r w:rsidRPr="00565D89">
        <w:rPr>
          <w:rFonts w:ascii="Arial" w:hAnsi="Arial" w:cs="Arial"/>
          <w:color w:val="000000"/>
          <w:shd w:val="clear" w:color="auto" w:fill="FDFDFD"/>
        </w:rPr>
        <w:t>masters</w:t>
      </w:r>
      <w:proofErr w:type="spellEnd"/>
      <w:r w:rsidRPr="00565D89">
        <w:rPr>
          <w:rFonts w:ascii="Arial" w:hAnsi="Arial" w:cs="Arial"/>
          <w:color w:val="000000"/>
          <w:shd w:val="clear" w:color="auto" w:fill="FDFDFD"/>
        </w:rPr>
        <w:t xml:space="preserve">. Il </w:t>
      </w:r>
      <w:proofErr w:type="spellStart"/>
      <w:r w:rsidRPr="00565D89">
        <w:rPr>
          <w:rFonts w:ascii="Arial" w:hAnsi="Arial" w:cs="Arial"/>
          <w:color w:val="000000"/>
          <w:shd w:val="clear" w:color="auto" w:fill="FDFDFD"/>
        </w:rPr>
        <w:t>est</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l'auteur</w:t>
      </w:r>
      <w:proofErr w:type="spellEnd"/>
      <w:r w:rsidRPr="00565D89">
        <w:rPr>
          <w:rFonts w:ascii="Arial" w:hAnsi="Arial" w:cs="Arial"/>
          <w:color w:val="000000"/>
          <w:shd w:val="clear" w:color="auto" w:fill="FDFDFD"/>
        </w:rPr>
        <w:t xml:space="preserve"> de plus de 145 </w:t>
      </w:r>
      <w:proofErr w:type="spellStart"/>
      <w:r w:rsidRPr="00565D89">
        <w:rPr>
          <w:rFonts w:ascii="Arial" w:hAnsi="Arial" w:cs="Arial"/>
          <w:color w:val="000000"/>
          <w:shd w:val="clear" w:color="auto" w:fill="FDFDFD"/>
        </w:rPr>
        <w:t>articles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dans</w:t>
      </w:r>
      <w:proofErr w:type="spellEnd"/>
      <w:r w:rsidRPr="00565D89">
        <w:rPr>
          <w:rFonts w:ascii="Arial" w:hAnsi="Arial" w:cs="Arial"/>
          <w:color w:val="000000"/>
          <w:shd w:val="clear" w:color="auto" w:fill="FDFDFD"/>
        </w:rPr>
        <w:t xml:space="preserve"> des </w:t>
      </w:r>
      <w:proofErr w:type="spellStart"/>
      <w:r w:rsidRPr="00565D89">
        <w:rPr>
          <w:rFonts w:ascii="Arial" w:hAnsi="Arial" w:cs="Arial"/>
          <w:color w:val="000000"/>
          <w:shd w:val="clear" w:color="auto" w:fill="FDFDFD"/>
        </w:rPr>
        <w:t>journaux</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scientifiques</w:t>
      </w:r>
      <w:proofErr w:type="spellEnd"/>
      <w:r w:rsidRPr="00565D89">
        <w:rPr>
          <w:rFonts w:ascii="Arial" w:hAnsi="Arial" w:cs="Arial"/>
          <w:color w:val="000000"/>
          <w:shd w:val="clear" w:color="auto" w:fill="FDFDFD"/>
        </w:rPr>
        <w:t xml:space="preserve"> de renommée internationale. Il </w:t>
      </w:r>
      <w:proofErr w:type="spellStart"/>
      <w:r w:rsidRPr="00565D89">
        <w:rPr>
          <w:rFonts w:ascii="Arial" w:hAnsi="Arial" w:cs="Arial"/>
          <w:color w:val="000000"/>
          <w:shd w:val="clear" w:color="auto" w:fill="FDFDFD"/>
        </w:rPr>
        <w:t>est</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inventeur</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d'une</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formulation</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cosmétique</w:t>
      </w:r>
      <w:proofErr w:type="spellEnd"/>
      <w:r w:rsidRPr="00565D89">
        <w:rPr>
          <w:rFonts w:ascii="Arial" w:hAnsi="Arial" w:cs="Arial"/>
          <w:color w:val="000000"/>
          <w:shd w:val="clear" w:color="auto" w:fill="FDFDFD"/>
        </w:rPr>
        <w:t xml:space="preserve"> à </w:t>
      </w:r>
      <w:proofErr w:type="spellStart"/>
      <w:r w:rsidRPr="00565D89">
        <w:rPr>
          <w:rFonts w:ascii="Arial" w:hAnsi="Arial" w:cs="Arial"/>
          <w:color w:val="000000"/>
          <w:shd w:val="clear" w:color="auto" w:fill="FDFDFD"/>
        </w:rPr>
        <w:t>base</w:t>
      </w:r>
      <w:proofErr w:type="spellEnd"/>
      <w:r w:rsidRPr="00565D89">
        <w:rPr>
          <w:rFonts w:ascii="Arial" w:hAnsi="Arial" w:cs="Arial"/>
          <w:color w:val="000000"/>
          <w:shd w:val="clear" w:color="auto" w:fill="FDFDFD"/>
        </w:rPr>
        <w:t xml:space="preserve"> de </w:t>
      </w:r>
      <w:proofErr w:type="spellStart"/>
      <w:r w:rsidRPr="00565D89">
        <w:rPr>
          <w:rFonts w:ascii="Arial" w:hAnsi="Arial" w:cs="Arial"/>
          <w:color w:val="000000"/>
          <w:shd w:val="clear" w:color="auto" w:fill="FDFDFD"/>
        </w:rPr>
        <w:t>liposomes</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qui</w:t>
      </w:r>
      <w:proofErr w:type="spellEnd"/>
      <w:r w:rsidRPr="00565D89">
        <w:rPr>
          <w:rFonts w:ascii="Arial" w:hAnsi="Arial" w:cs="Arial"/>
          <w:color w:val="000000"/>
          <w:shd w:val="clear" w:color="auto" w:fill="FDFDFD"/>
        </w:rPr>
        <w:t xml:space="preserve"> a </w:t>
      </w:r>
      <w:proofErr w:type="spellStart"/>
      <w:r w:rsidRPr="00565D89">
        <w:rPr>
          <w:rFonts w:ascii="Arial" w:hAnsi="Arial" w:cs="Arial"/>
          <w:color w:val="000000"/>
          <w:shd w:val="clear" w:color="auto" w:fill="FDFDFD"/>
        </w:rPr>
        <w:t>été</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lancée</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sur</w:t>
      </w:r>
      <w:proofErr w:type="spellEnd"/>
      <w:r w:rsidRPr="00565D89">
        <w:rPr>
          <w:rFonts w:ascii="Arial" w:hAnsi="Arial" w:cs="Arial"/>
          <w:color w:val="000000"/>
          <w:shd w:val="clear" w:color="auto" w:fill="FDFDFD"/>
        </w:rPr>
        <w:t xml:space="preserve"> le </w:t>
      </w:r>
      <w:proofErr w:type="spellStart"/>
      <w:r w:rsidRPr="00565D89">
        <w:rPr>
          <w:rFonts w:ascii="Arial" w:hAnsi="Arial" w:cs="Arial"/>
          <w:color w:val="000000"/>
          <w:shd w:val="clear" w:color="auto" w:fill="FDFDFD"/>
        </w:rPr>
        <w:t>marché</w:t>
      </w:r>
      <w:proofErr w:type="spellEnd"/>
      <w:r w:rsidRPr="00565D89">
        <w:rPr>
          <w:rFonts w:ascii="Arial" w:hAnsi="Arial" w:cs="Arial"/>
          <w:color w:val="000000"/>
          <w:shd w:val="clear" w:color="auto" w:fill="FDFDFD"/>
        </w:rPr>
        <w:t xml:space="preserve"> </w:t>
      </w:r>
      <w:proofErr w:type="spellStart"/>
      <w:r w:rsidRPr="00565D89">
        <w:rPr>
          <w:rFonts w:ascii="Arial" w:hAnsi="Arial" w:cs="Arial"/>
          <w:color w:val="000000"/>
          <w:shd w:val="clear" w:color="auto" w:fill="FDFDFD"/>
        </w:rPr>
        <w:t>brésilien</w:t>
      </w:r>
      <w:proofErr w:type="spellEnd"/>
      <w:r w:rsidRPr="00565D89">
        <w:rPr>
          <w:rFonts w:ascii="Arial" w:hAnsi="Arial" w:cs="Arial"/>
          <w:color w:val="000000"/>
          <w:shd w:val="clear" w:color="auto" w:fill="FDFDFD"/>
        </w:rPr>
        <w:t xml:space="preserve"> en 2018.</w:t>
      </w:r>
    </w:p>
    <w:p w14:paraId="0CCF61C3" w14:textId="77777777" w:rsidR="0029742B" w:rsidRDefault="0029742B">
      <w:pPr>
        <w:rPr>
          <w:rFonts w:ascii="Arial" w:hAnsi="Arial" w:cs="Arial"/>
          <w:color w:val="000000"/>
          <w:shd w:val="clear" w:color="auto" w:fill="FDFDFD"/>
        </w:rPr>
      </w:pPr>
      <w:r>
        <w:rPr>
          <w:rFonts w:ascii="Arial" w:hAnsi="Arial" w:cs="Arial"/>
          <w:color w:val="000000"/>
          <w:shd w:val="clear" w:color="auto" w:fill="FDFDFD"/>
        </w:rPr>
        <w:br w:type="page"/>
      </w:r>
    </w:p>
    <w:p w14:paraId="0AE63083" w14:textId="77777777" w:rsidR="00C9573D" w:rsidRPr="00565D89" w:rsidRDefault="00C9573D" w:rsidP="00C9573D">
      <w:pPr>
        <w:jc w:val="both"/>
        <w:rPr>
          <w:rFonts w:ascii="Arial" w:hAnsi="Arial" w:cs="Arial"/>
          <w:color w:val="000000"/>
          <w:shd w:val="clear" w:color="auto" w:fill="FDFDFD"/>
        </w:rPr>
      </w:pPr>
    </w:p>
    <w:p w14:paraId="3BDFCDAF" w14:textId="77777777" w:rsidR="00C9573D" w:rsidRPr="00C853AF" w:rsidRDefault="00C9573D" w:rsidP="00C9573D">
      <w:pPr>
        <w:pStyle w:val="Corpsdetexte2"/>
        <w:spacing w:line="240" w:lineRule="auto"/>
        <w:rPr>
          <w:rFonts w:ascii="Arial" w:hAnsi="Arial" w:cs="Arial"/>
          <w:color w:val="000000"/>
          <w:sz w:val="22"/>
          <w:szCs w:val="22"/>
          <w:lang w:val="fr-FR"/>
        </w:rPr>
      </w:pPr>
    </w:p>
    <w:p w14:paraId="13E27FFA" w14:textId="77777777" w:rsidR="00C9573D" w:rsidRPr="00F8353F" w:rsidRDefault="00C9573D" w:rsidP="00C9573D">
      <w:pPr>
        <w:pStyle w:val="Corpsdetexte"/>
        <w:rPr>
          <w:rFonts w:ascii="Arial" w:hAnsi="Arial" w:cs="Arial"/>
          <w:szCs w:val="2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6821"/>
      </w:tblGrid>
      <w:tr w:rsidR="00C9573D" w:rsidRPr="001769F5" w14:paraId="13B7FDD3" w14:textId="77777777" w:rsidTr="00B804D3">
        <w:trPr>
          <w:trHeight w:val="2724"/>
        </w:trPr>
        <w:tc>
          <w:tcPr>
            <w:tcW w:w="2235" w:type="dxa"/>
          </w:tcPr>
          <w:p w14:paraId="735465A5" w14:textId="77777777" w:rsidR="00C9573D" w:rsidRPr="00F8353F" w:rsidRDefault="00C9573D" w:rsidP="00B804D3">
            <w:pPr>
              <w:pStyle w:val="Corpsdetexte"/>
              <w:rPr>
                <w:rFonts w:ascii="Arial" w:hAnsi="Arial" w:cs="Arial"/>
                <w:szCs w:val="28"/>
                <w:lang w:val="fr-FR"/>
              </w:rPr>
            </w:pPr>
          </w:p>
          <w:p w14:paraId="07CC6441" w14:textId="77777777" w:rsidR="00C9573D" w:rsidRPr="001769F5" w:rsidRDefault="00C9573D" w:rsidP="00B804D3">
            <w:pPr>
              <w:pStyle w:val="Corpsdetexte"/>
              <w:rPr>
                <w:rFonts w:ascii="Arial" w:hAnsi="Arial" w:cs="Arial"/>
                <w:szCs w:val="28"/>
                <w:lang w:val="en-US"/>
              </w:rPr>
            </w:pPr>
            <w:r>
              <w:rPr>
                <w:rFonts w:ascii="Arial" w:hAnsi="Arial" w:cs="Arial"/>
                <w:noProof/>
                <w:szCs w:val="28"/>
                <w:lang w:val="fr-FR" w:eastAsia="fr-FR"/>
              </w:rPr>
              <w:drawing>
                <wp:inline distT="0" distB="0" distL="0" distR="0" wp14:anchorId="294A8A10" wp14:editId="2B9F53F1">
                  <wp:extent cx="1243965" cy="1421130"/>
                  <wp:effectExtent l="0" t="0" r="0" b="0"/>
                  <wp:docPr id="8" name="Image 8" descr="G:\Signatures and photos\Photo Valle-Casu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Signatures and photos\Photo Valle-Casuso.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43965" cy="1421130"/>
                          </a:xfrm>
                          <a:prstGeom prst="rect">
                            <a:avLst/>
                          </a:prstGeom>
                          <a:noFill/>
                          <a:ln>
                            <a:noFill/>
                          </a:ln>
                        </pic:spPr>
                      </pic:pic>
                    </a:graphicData>
                  </a:graphic>
                </wp:inline>
              </w:drawing>
            </w:r>
          </w:p>
        </w:tc>
        <w:tc>
          <w:tcPr>
            <w:tcW w:w="6969" w:type="dxa"/>
          </w:tcPr>
          <w:p w14:paraId="472EC816" w14:textId="77777777" w:rsidR="00C9573D" w:rsidRPr="00B87BCF" w:rsidRDefault="00C9573D" w:rsidP="00B804D3">
            <w:pPr>
              <w:pStyle w:val="Corpsdetexte"/>
              <w:rPr>
                <w:rFonts w:ascii="Arial" w:hAnsi="Arial" w:cs="Arial"/>
                <w:szCs w:val="28"/>
                <w:lang w:val="en-US"/>
              </w:rPr>
            </w:pPr>
            <w:r w:rsidRPr="00981ACC">
              <w:rPr>
                <w:rFonts w:ascii="Arial" w:hAnsi="Arial" w:cs="Arial"/>
                <w:szCs w:val="28"/>
                <w:lang w:val="en-US"/>
              </w:rPr>
              <w:t>Translational Antiviral Strategies applied to ret</w:t>
            </w:r>
            <w:r>
              <w:rPr>
                <w:rFonts w:ascii="Arial" w:hAnsi="Arial" w:cs="Arial"/>
                <w:szCs w:val="28"/>
                <w:lang w:val="en-US"/>
              </w:rPr>
              <w:t xml:space="preserve">roviral and </w:t>
            </w:r>
            <w:proofErr w:type="spellStart"/>
            <w:r>
              <w:rPr>
                <w:rFonts w:ascii="Arial" w:hAnsi="Arial" w:cs="Arial"/>
                <w:szCs w:val="28"/>
                <w:lang w:val="en-US"/>
              </w:rPr>
              <w:t>nidoviral</w:t>
            </w:r>
            <w:proofErr w:type="spellEnd"/>
            <w:r w:rsidRPr="00981ACC">
              <w:rPr>
                <w:rFonts w:ascii="Arial" w:hAnsi="Arial" w:cs="Arial"/>
                <w:szCs w:val="28"/>
                <w:lang w:val="en-US"/>
              </w:rPr>
              <w:t xml:space="preserve"> diseases </w:t>
            </w:r>
          </w:p>
          <w:p w14:paraId="68BECFDA" w14:textId="77777777" w:rsidR="00C9573D" w:rsidRPr="004A04B8" w:rsidRDefault="00C9573D" w:rsidP="00B804D3">
            <w:pPr>
              <w:spacing w:afterLines="50" w:after="120"/>
              <w:jc w:val="center"/>
              <w:rPr>
                <w:rFonts w:ascii="Arial" w:hAnsi="Arial" w:cs="Arial"/>
                <w:b/>
                <w:lang w:val="en-US"/>
              </w:rPr>
            </w:pPr>
            <w:r w:rsidRPr="004A04B8">
              <w:rPr>
                <w:rFonts w:ascii="Arial" w:hAnsi="Arial" w:cs="Arial"/>
                <w:b/>
                <w:u w:val="single"/>
                <w:lang w:val="en-US"/>
              </w:rPr>
              <w:t>José-Carlos Valle-Casuso</w:t>
            </w:r>
            <w:r w:rsidRPr="004A04B8">
              <w:rPr>
                <w:rFonts w:ascii="Arial" w:hAnsi="Arial" w:cs="Arial"/>
                <w:b/>
                <w:u w:val="single"/>
                <w:vertAlign w:val="superscript"/>
                <w:lang w:val="en-US"/>
              </w:rPr>
              <w:t>1,2</w:t>
            </w:r>
            <w:r w:rsidRPr="004A04B8">
              <w:rPr>
                <w:rFonts w:ascii="Arial" w:hAnsi="Arial" w:cs="Arial"/>
                <w:b/>
                <w:lang w:val="en-US"/>
              </w:rPr>
              <w:t xml:space="preserve">, </w:t>
            </w:r>
          </w:p>
          <w:p w14:paraId="7B38D28E" w14:textId="77777777" w:rsidR="00C9573D" w:rsidRPr="001769F5" w:rsidRDefault="00C9573D" w:rsidP="00B804D3">
            <w:pPr>
              <w:jc w:val="center"/>
              <w:rPr>
                <w:rFonts w:ascii="Arial" w:hAnsi="Arial" w:cs="Arial"/>
                <w:i/>
                <w:sz w:val="22"/>
                <w:szCs w:val="22"/>
                <w:lang w:val="en-US"/>
              </w:rPr>
            </w:pPr>
            <w:r w:rsidRPr="001769F5">
              <w:rPr>
                <w:rFonts w:ascii="Arial" w:hAnsi="Arial" w:cs="Arial"/>
                <w:i/>
                <w:sz w:val="22"/>
                <w:szCs w:val="22"/>
                <w:vertAlign w:val="superscript"/>
                <w:lang w:val="en-US"/>
              </w:rPr>
              <w:t>1</w:t>
            </w:r>
            <w:r w:rsidRPr="00A44042">
              <w:rPr>
                <w:rFonts w:ascii="Arial" w:hAnsi="Arial" w:cs="Arial"/>
                <w:i/>
                <w:sz w:val="22"/>
                <w:szCs w:val="22"/>
                <w:lang w:val="en-US"/>
              </w:rPr>
              <w:t>ANSES</w:t>
            </w:r>
            <w:r>
              <w:rPr>
                <w:rFonts w:ascii="Arial" w:hAnsi="Arial" w:cs="Arial"/>
                <w:i/>
                <w:sz w:val="22"/>
                <w:szCs w:val="22"/>
                <w:lang w:val="en-US"/>
              </w:rPr>
              <w:t xml:space="preserve"> </w:t>
            </w:r>
            <w:r w:rsidRPr="00A44042">
              <w:rPr>
                <w:rFonts w:ascii="Arial" w:hAnsi="Arial" w:cs="Arial"/>
                <w:i/>
                <w:sz w:val="22"/>
                <w:szCs w:val="22"/>
                <w:lang w:val="en-US"/>
              </w:rPr>
              <w:t xml:space="preserve">- Laboratory for Animal Health in Normandy, Physiopathology and Epidemiology of Equine Diseases </w:t>
            </w:r>
            <w:proofErr w:type="gramStart"/>
            <w:r w:rsidRPr="00A44042">
              <w:rPr>
                <w:rFonts w:ascii="Arial" w:hAnsi="Arial" w:cs="Arial"/>
                <w:i/>
                <w:sz w:val="22"/>
                <w:szCs w:val="22"/>
                <w:lang w:val="en-US"/>
              </w:rPr>
              <w:t>Unit,</w:t>
            </w:r>
            <w:r>
              <w:rPr>
                <w:rFonts w:ascii="Arial" w:hAnsi="Arial" w:cs="Arial"/>
                <w:i/>
                <w:sz w:val="22"/>
                <w:szCs w:val="22"/>
                <w:lang w:val="en-US"/>
              </w:rPr>
              <w:t xml:space="preserve">  </w:t>
            </w:r>
            <w:r w:rsidRPr="00A44042">
              <w:rPr>
                <w:rFonts w:ascii="Arial" w:hAnsi="Arial" w:cs="Arial"/>
                <w:i/>
                <w:sz w:val="22"/>
                <w:szCs w:val="22"/>
                <w:lang w:val="en-US"/>
              </w:rPr>
              <w:t xml:space="preserve"> </w:t>
            </w:r>
            <w:proofErr w:type="spellStart"/>
            <w:proofErr w:type="gramEnd"/>
            <w:r>
              <w:rPr>
                <w:rFonts w:ascii="Arial" w:hAnsi="Arial" w:cs="Arial"/>
                <w:i/>
                <w:sz w:val="22"/>
                <w:szCs w:val="22"/>
                <w:lang w:val="en-US"/>
              </w:rPr>
              <w:t>PhEED</w:t>
            </w:r>
            <w:proofErr w:type="spellEnd"/>
            <w:r>
              <w:rPr>
                <w:rFonts w:ascii="Arial" w:hAnsi="Arial" w:cs="Arial"/>
                <w:i/>
                <w:sz w:val="22"/>
                <w:szCs w:val="22"/>
                <w:lang w:val="en-US"/>
              </w:rPr>
              <w:t xml:space="preserve"> Unit, </w:t>
            </w:r>
            <w:proofErr w:type="spellStart"/>
            <w:r w:rsidRPr="00A44042">
              <w:rPr>
                <w:rFonts w:ascii="Arial" w:hAnsi="Arial" w:cs="Arial"/>
                <w:i/>
                <w:sz w:val="22"/>
                <w:szCs w:val="22"/>
                <w:lang w:val="en-US"/>
              </w:rPr>
              <w:t>Goustranville</w:t>
            </w:r>
            <w:proofErr w:type="spellEnd"/>
            <w:r w:rsidRPr="00A44042">
              <w:rPr>
                <w:rFonts w:ascii="Arial" w:hAnsi="Arial" w:cs="Arial"/>
                <w:i/>
                <w:sz w:val="22"/>
                <w:szCs w:val="22"/>
                <w:lang w:val="en-US"/>
              </w:rPr>
              <w:t xml:space="preserve">, France </w:t>
            </w:r>
          </w:p>
          <w:p w14:paraId="4DF29529" w14:textId="77777777" w:rsidR="00C9573D" w:rsidRDefault="00C9573D" w:rsidP="00B804D3">
            <w:pPr>
              <w:jc w:val="center"/>
              <w:rPr>
                <w:rFonts w:ascii="Arial" w:hAnsi="Arial" w:cs="Arial"/>
                <w:i/>
                <w:sz w:val="22"/>
                <w:szCs w:val="22"/>
                <w:lang w:val="fr-FR"/>
              </w:rPr>
            </w:pPr>
            <w:r w:rsidRPr="00981ACC">
              <w:rPr>
                <w:rFonts w:ascii="Arial" w:hAnsi="Arial" w:cs="Arial"/>
                <w:i/>
                <w:sz w:val="22"/>
                <w:szCs w:val="22"/>
                <w:vertAlign w:val="superscript"/>
                <w:lang w:val="fr-FR"/>
              </w:rPr>
              <w:t xml:space="preserve">2 </w:t>
            </w:r>
            <w:r w:rsidRPr="00981ACC">
              <w:rPr>
                <w:rFonts w:ascii="Arial" w:hAnsi="Arial" w:cs="Arial"/>
                <w:i/>
                <w:sz w:val="22"/>
                <w:szCs w:val="22"/>
                <w:lang w:val="fr-FR"/>
              </w:rPr>
              <w:t>Unité Mixte Technologique</w:t>
            </w:r>
            <w:r>
              <w:rPr>
                <w:rFonts w:ascii="Arial" w:hAnsi="Arial" w:cs="Arial"/>
                <w:i/>
                <w:sz w:val="22"/>
                <w:szCs w:val="22"/>
                <w:lang w:val="fr-FR"/>
              </w:rPr>
              <w:t xml:space="preserve"> - UMT SABOT -</w:t>
            </w:r>
            <w:r w:rsidRPr="00981ACC">
              <w:rPr>
                <w:rFonts w:ascii="Arial" w:hAnsi="Arial" w:cs="Arial"/>
                <w:i/>
                <w:sz w:val="22"/>
                <w:szCs w:val="22"/>
                <w:lang w:val="fr-FR"/>
              </w:rPr>
              <w:t xml:space="preserve"> Santé et Bien-</w:t>
            </w:r>
            <w:r>
              <w:rPr>
                <w:rFonts w:ascii="Arial" w:hAnsi="Arial" w:cs="Arial"/>
                <w:i/>
                <w:sz w:val="22"/>
                <w:szCs w:val="22"/>
                <w:lang w:val="fr-FR"/>
              </w:rPr>
              <w:t xml:space="preserve">être des équidés – Organisation et Traçabilité de la filière équine. </w:t>
            </w:r>
          </w:p>
          <w:p w14:paraId="6E511E3C" w14:textId="77777777" w:rsidR="00C9573D" w:rsidRPr="00981ACC" w:rsidRDefault="00C9573D" w:rsidP="00B804D3">
            <w:pPr>
              <w:jc w:val="center"/>
              <w:rPr>
                <w:rFonts w:ascii="Arial" w:hAnsi="Arial" w:cs="Arial"/>
                <w:i/>
                <w:sz w:val="22"/>
                <w:szCs w:val="22"/>
                <w:lang w:val="fr-FR"/>
              </w:rPr>
            </w:pPr>
            <w:r>
              <w:rPr>
                <w:rFonts w:ascii="Arial" w:hAnsi="Arial" w:cs="Arial"/>
                <w:i/>
                <w:sz w:val="22"/>
                <w:szCs w:val="22"/>
                <w:lang w:val="fr-FR"/>
              </w:rPr>
              <w:t xml:space="preserve">ANSES &amp; IFCE, </w:t>
            </w:r>
            <w:r w:rsidRPr="004A04B8">
              <w:rPr>
                <w:rFonts w:ascii="Arial" w:hAnsi="Arial" w:cs="Arial"/>
                <w:i/>
                <w:sz w:val="22"/>
                <w:szCs w:val="22"/>
                <w:lang w:val="fr-FR"/>
              </w:rPr>
              <w:t>Goustranville, France</w:t>
            </w:r>
          </w:p>
          <w:p w14:paraId="3901C38E" w14:textId="77777777" w:rsidR="00C9573D" w:rsidRPr="001769F5" w:rsidRDefault="00C9573D" w:rsidP="00B804D3">
            <w:pPr>
              <w:jc w:val="center"/>
              <w:rPr>
                <w:rFonts w:ascii="Arial" w:hAnsi="Arial" w:cs="Arial"/>
                <w:i/>
                <w:sz w:val="22"/>
                <w:szCs w:val="22"/>
                <w:lang w:val="it-IT"/>
              </w:rPr>
            </w:pPr>
            <w:r w:rsidRPr="001769F5">
              <w:rPr>
                <w:rFonts w:ascii="Arial" w:hAnsi="Arial" w:cs="Arial"/>
                <w:i/>
                <w:sz w:val="22"/>
                <w:szCs w:val="22"/>
                <w:lang w:val="it-IT"/>
              </w:rPr>
              <w:t xml:space="preserve">E-mail: </w:t>
            </w:r>
            <w:r>
              <w:rPr>
                <w:rFonts w:ascii="Arial" w:hAnsi="Arial" w:cs="Arial"/>
                <w:i/>
                <w:sz w:val="22"/>
                <w:szCs w:val="22"/>
                <w:lang w:val="it-IT"/>
              </w:rPr>
              <w:t>jose-carlos.valle-casuso@anses.fr</w:t>
            </w:r>
          </w:p>
        </w:tc>
      </w:tr>
    </w:tbl>
    <w:p w14:paraId="149135F6" w14:textId="77777777" w:rsidR="00C9573D" w:rsidRDefault="00C9573D" w:rsidP="0029742B">
      <w:pPr>
        <w:pStyle w:val="Corpsdetexte2"/>
        <w:spacing w:before="600" w:after="360" w:line="240" w:lineRule="auto"/>
        <w:rPr>
          <w:rFonts w:ascii="Arial" w:hAnsi="Arial" w:cs="Arial"/>
          <w:color w:val="000000"/>
          <w:sz w:val="22"/>
          <w:szCs w:val="22"/>
        </w:rPr>
      </w:pPr>
      <w:r w:rsidRPr="00D65F84">
        <w:rPr>
          <w:rFonts w:ascii="Arial" w:hAnsi="Arial" w:cs="Arial"/>
          <w:color w:val="000000"/>
          <w:sz w:val="22"/>
          <w:szCs w:val="22"/>
        </w:rPr>
        <w:t>The</w:t>
      </w:r>
      <w:r>
        <w:rPr>
          <w:rFonts w:ascii="Arial" w:hAnsi="Arial" w:cs="Arial"/>
          <w:color w:val="000000"/>
          <w:sz w:val="22"/>
          <w:szCs w:val="22"/>
        </w:rPr>
        <w:t xml:space="preserve"> </w:t>
      </w:r>
      <w:proofErr w:type="spellStart"/>
      <w:r w:rsidRPr="00D65F84">
        <w:rPr>
          <w:rFonts w:ascii="Arial" w:hAnsi="Arial" w:cs="Arial"/>
          <w:color w:val="000000"/>
          <w:sz w:val="22"/>
          <w:szCs w:val="22"/>
        </w:rPr>
        <w:t>Chaire</w:t>
      </w:r>
      <w:proofErr w:type="spellEnd"/>
      <w:r w:rsidRPr="00D65F84">
        <w:rPr>
          <w:rFonts w:ascii="Arial" w:hAnsi="Arial" w:cs="Arial"/>
          <w:color w:val="000000"/>
          <w:sz w:val="22"/>
          <w:szCs w:val="22"/>
        </w:rPr>
        <w:t xml:space="preserve"> </w:t>
      </w:r>
      <w:proofErr w:type="spellStart"/>
      <w:r w:rsidRPr="00D65F84">
        <w:rPr>
          <w:rFonts w:ascii="Arial" w:hAnsi="Arial" w:cs="Arial"/>
          <w:color w:val="000000"/>
          <w:sz w:val="22"/>
          <w:szCs w:val="22"/>
        </w:rPr>
        <w:t>d’Excellence</w:t>
      </w:r>
      <w:proofErr w:type="spellEnd"/>
      <w:r w:rsidRPr="00D65F84">
        <w:rPr>
          <w:rFonts w:ascii="Arial" w:hAnsi="Arial" w:cs="Arial"/>
          <w:color w:val="000000"/>
          <w:sz w:val="22"/>
          <w:szCs w:val="22"/>
        </w:rPr>
        <w:t xml:space="preserve"> “Translational Antiviral Strategies” focuses on </w:t>
      </w:r>
      <w:r>
        <w:rPr>
          <w:rFonts w:ascii="Arial" w:hAnsi="Arial" w:cs="Arial"/>
          <w:color w:val="000000"/>
          <w:sz w:val="22"/>
          <w:szCs w:val="22"/>
        </w:rPr>
        <w:t>developing and validating</w:t>
      </w:r>
      <w:r w:rsidRPr="00D65F84">
        <w:rPr>
          <w:rFonts w:ascii="Arial" w:hAnsi="Arial" w:cs="Arial"/>
          <w:color w:val="000000"/>
          <w:sz w:val="22"/>
          <w:szCs w:val="22"/>
        </w:rPr>
        <w:t xml:space="preserve"> innovative diagnostic tools and therapeutic treatment for viral infections with a translational approach between </w:t>
      </w:r>
      <w:r>
        <w:rPr>
          <w:rFonts w:ascii="Arial" w:hAnsi="Arial" w:cs="Arial"/>
          <w:color w:val="000000"/>
          <w:sz w:val="22"/>
          <w:szCs w:val="22"/>
        </w:rPr>
        <w:t xml:space="preserve">humans and </w:t>
      </w:r>
      <w:r w:rsidRPr="00D65F84">
        <w:rPr>
          <w:rFonts w:ascii="Arial" w:hAnsi="Arial" w:cs="Arial"/>
          <w:color w:val="000000"/>
          <w:sz w:val="22"/>
          <w:szCs w:val="22"/>
        </w:rPr>
        <w:t>equine viruses.</w:t>
      </w:r>
      <w:r>
        <w:rPr>
          <w:rFonts w:ascii="Arial" w:hAnsi="Arial" w:cs="Arial"/>
          <w:color w:val="000000"/>
          <w:sz w:val="22"/>
          <w:szCs w:val="22"/>
        </w:rPr>
        <w:t xml:space="preserve"> </w:t>
      </w:r>
      <w:r w:rsidRPr="00110982">
        <w:rPr>
          <w:rFonts w:ascii="Arial" w:hAnsi="Arial" w:cs="Arial"/>
          <w:color w:val="000000"/>
          <w:sz w:val="22"/>
          <w:szCs w:val="22"/>
        </w:rPr>
        <w:t xml:space="preserve">The project </w:t>
      </w:r>
      <w:r>
        <w:rPr>
          <w:rFonts w:ascii="Arial" w:hAnsi="Arial" w:cs="Arial"/>
          <w:color w:val="000000"/>
          <w:sz w:val="22"/>
          <w:szCs w:val="22"/>
        </w:rPr>
        <w:t xml:space="preserve">is </w:t>
      </w:r>
      <w:r w:rsidRPr="00110982">
        <w:rPr>
          <w:rFonts w:ascii="Arial" w:hAnsi="Arial" w:cs="Arial"/>
          <w:color w:val="000000"/>
          <w:sz w:val="22"/>
          <w:szCs w:val="22"/>
        </w:rPr>
        <w:t xml:space="preserve">divided </w:t>
      </w:r>
      <w:r>
        <w:rPr>
          <w:rFonts w:ascii="Arial" w:hAnsi="Arial" w:cs="Arial"/>
          <w:color w:val="000000"/>
          <w:sz w:val="22"/>
          <w:szCs w:val="22"/>
        </w:rPr>
        <w:t>into</w:t>
      </w:r>
      <w:r w:rsidRPr="00110982">
        <w:rPr>
          <w:rFonts w:ascii="Arial" w:hAnsi="Arial" w:cs="Arial"/>
          <w:color w:val="000000"/>
          <w:sz w:val="22"/>
          <w:szCs w:val="22"/>
        </w:rPr>
        <w:t xml:space="preserve"> </w:t>
      </w:r>
      <w:r>
        <w:rPr>
          <w:rFonts w:ascii="Arial" w:hAnsi="Arial" w:cs="Arial"/>
          <w:color w:val="000000"/>
          <w:sz w:val="22"/>
          <w:szCs w:val="22"/>
        </w:rPr>
        <w:t xml:space="preserve">three axes intimate-related that look to I) explore the viral-cell host interactions of the equine viruses, II) improve the diagnostics techniques, and III) develop treatments to fight the diseases caused by those equine viruses. These axes will be explored during the project regarding the research done these days in studying other retroviruses or </w:t>
      </w:r>
      <w:proofErr w:type="spellStart"/>
      <w:r>
        <w:rPr>
          <w:rFonts w:ascii="Arial" w:hAnsi="Arial" w:cs="Arial"/>
          <w:color w:val="000000"/>
          <w:sz w:val="22"/>
          <w:szCs w:val="22"/>
        </w:rPr>
        <w:t>nidoviruses</w:t>
      </w:r>
      <w:proofErr w:type="spellEnd"/>
      <w:r>
        <w:rPr>
          <w:rFonts w:ascii="Arial" w:hAnsi="Arial" w:cs="Arial"/>
          <w:color w:val="000000"/>
          <w:sz w:val="22"/>
          <w:szCs w:val="22"/>
        </w:rPr>
        <w:t xml:space="preserve"> that infect other species, including humans. During the first year of our project, we studied the antiviral capacities of thousands of molecules used to treat human diseases. This screening allowed us to identify many commercial and non-commercial molecules that impair the EIA and AVE viral replication. Indeed, our results highlight for the first time the antiviral capacities of 5 molecules that today are on the market to treat non-infectious human diseases. Finally, we have identified other well know antiviral molecules that, after their antiviral capacities against the EAV, increase their antiviral spectrum to the </w:t>
      </w:r>
      <w:proofErr w:type="spellStart"/>
      <w:r>
        <w:rPr>
          <w:rFonts w:ascii="Arial" w:hAnsi="Arial" w:cs="Arial"/>
          <w:color w:val="000000"/>
          <w:sz w:val="22"/>
          <w:szCs w:val="22"/>
        </w:rPr>
        <w:t>nidovirus</w:t>
      </w:r>
      <w:proofErr w:type="spellEnd"/>
      <w:r>
        <w:rPr>
          <w:rFonts w:ascii="Arial" w:hAnsi="Arial" w:cs="Arial"/>
          <w:color w:val="000000"/>
          <w:sz w:val="22"/>
          <w:szCs w:val="22"/>
        </w:rPr>
        <w:t xml:space="preserve"> family. Interestingly, two of the new antiviral molecules have been tested as potential antiviral molecules against the infection of SARS-CoV-2. Both molecules showed a string viral </w:t>
      </w:r>
      <w:proofErr w:type="spellStart"/>
      <w:r>
        <w:rPr>
          <w:rFonts w:ascii="Arial" w:hAnsi="Arial" w:cs="Arial"/>
          <w:color w:val="000000"/>
          <w:sz w:val="22"/>
          <w:szCs w:val="22"/>
        </w:rPr>
        <w:t>inhibiton</w:t>
      </w:r>
      <w:proofErr w:type="spellEnd"/>
      <w:r>
        <w:rPr>
          <w:rFonts w:ascii="Arial" w:hAnsi="Arial" w:cs="Arial"/>
          <w:color w:val="000000"/>
          <w:sz w:val="22"/>
          <w:szCs w:val="22"/>
        </w:rPr>
        <w:t xml:space="preserve"> of the SARS-CoV-2 infection, and the action mechanism will be explored in the future. In global, these first results show us the interest to explore other research models as horses to contribute to developing new antiviral therapies for humans and other species. </w:t>
      </w:r>
    </w:p>
    <w:p w14:paraId="21CFDB96" w14:textId="77777777" w:rsidR="00C9573D" w:rsidRPr="001D5263" w:rsidRDefault="00C9573D" w:rsidP="0029742B">
      <w:pPr>
        <w:pStyle w:val="Corpsdetexte2"/>
        <w:spacing w:before="360" w:after="360" w:line="240" w:lineRule="auto"/>
        <w:rPr>
          <w:rFonts w:ascii="Arial" w:hAnsi="Arial" w:cs="Arial"/>
          <w:sz w:val="20"/>
          <w:lang w:val="fr-FR"/>
        </w:rPr>
      </w:pPr>
      <w:proofErr w:type="gramStart"/>
      <w:r w:rsidRPr="001D5263">
        <w:rPr>
          <w:rFonts w:ascii="Arial" w:hAnsi="Arial" w:cs="Arial"/>
          <w:b/>
          <w:sz w:val="22"/>
          <w:szCs w:val="22"/>
          <w:lang w:val="fr-FR"/>
        </w:rPr>
        <w:t>Keywords</w:t>
      </w:r>
      <w:r w:rsidRPr="001D5263">
        <w:rPr>
          <w:rFonts w:ascii="Arial" w:hAnsi="Arial" w:cs="Arial"/>
          <w:sz w:val="22"/>
          <w:szCs w:val="22"/>
          <w:lang w:val="fr-FR"/>
        </w:rPr>
        <w:t>:</w:t>
      </w:r>
      <w:proofErr w:type="gramEnd"/>
      <w:r w:rsidRPr="001D5263">
        <w:rPr>
          <w:rFonts w:ascii="Arial" w:hAnsi="Arial" w:cs="Arial"/>
          <w:sz w:val="22"/>
          <w:szCs w:val="22"/>
          <w:lang w:val="fr-FR"/>
        </w:rPr>
        <w:t xml:space="preserve"> Horse, Virus, Protein-Protein Interactions, Diagnostics, Translational Research. </w:t>
      </w:r>
    </w:p>
    <w:p w14:paraId="3E27CC54" w14:textId="77777777" w:rsidR="00C9573D" w:rsidRPr="00C55178" w:rsidRDefault="00C9573D" w:rsidP="005B5159">
      <w:pPr>
        <w:pStyle w:val="Papertext"/>
        <w:spacing w:before="360" w:after="120"/>
        <w:rPr>
          <w:rFonts w:ascii="Arial" w:hAnsi="Arial" w:cs="Arial"/>
          <w:sz w:val="22"/>
          <w:szCs w:val="22"/>
          <w:lang w:val="fr-FR"/>
        </w:rPr>
      </w:pPr>
      <w:r w:rsidRPr="001D5263">
        <w:rPr>
          <w:rFonts w:ascii="Arial" w:hAnsi="Arial" w:cs="Arial"/>
          <w:b/>
          <w:bCs/>
          <w:sz w:val="22"/>
          <w:szCs w:val="22"/>
          <w:lang w:val="fr-FR"/>
        </w:rPr>
        <w:t xml:space="preserve">Short </w:t>
      </w:r>
      <w:proofErr w:type="gramStart"/>
      <w:r w:rsidRPr="001D5263">
        <w:rPr>
          <w:rFonts w:ascii="Arial" w:hAnsi="Arial" w:cs="Arial"/>
          <w:b/>
          <w:bCs/>
          <w:sz w:val="22"/>
          <w:szCs w:val="22"/>
          <w:lang w:val="fr-FR"/>
        </w:rPr>
        <w:t>bio:</w:t>
      </w:r>
      <w:proofErr w:type="gramEnd"/>
      <w:r w:rsidRPr="001D5263">
        <w:rPr>
          <w:rFonts w:ascii="Arial" w:hAnsi="Arial" w:cs="Arial"/>
          <w:b/>
          <w:bCs/>
          <w:sz w:val="22"/>
          <w:szCs w:val="22"/>
          <w:lang w:val="fr-FR"/>
        </w:rPr>
        <w:t xml:space="preserve"> </w:t>
      </w:r>
      <w:r w:rsidRPr="00C55178">
        <w:rPr>
          <w:rFonts w:ascii="Arial" w:hAnsi="Arial" w:cs="Arial"/>
          <w:sz w:val="22"/>
          <w:szCs w:val="22"/>
          <w:lang w:val="fr-FR"/>
        </w:rPr>
        <w:t>José Carlos Valle-</w:t>
      </w:r>
      <w:proofErr w:type="spellStart"/>
      <w:r w:rsidRPr="00C55178">
        <w:rPr>
          <w:rFonts w:ascii="Arial" w:hAnsi="Arial" w:cs="Arial"/>
          <w:sz w:val="22"/>
          <w:szCs w:val="22"/>
          <w:lang w:val="fr-FR"/>
        </w:rPr>
        <w:t>Casuso</w:t>
      </w:r>
      <w:proofErr w:type="spellEnd"/>
      <w:r w:rsidRPr="00C55178">
        <w:rPr>
          <w:rFonts w:ascii="Arial" w:hAnsi="Arial" w:cs="Arial"/>
          <w:sz w:val="22"/>
          <w:szCs w:val="22"/>
          <w:lang w:val="fr-FR"/>
        </w:rPr>
        <w:t xml:space="preserve"> a fait son doctorat en pharmacie en 2006 à l'Université de Salamanque (Espagne). En 2010, il a obtenu son doctorat en sciences pour son travail sur l'étude du métabolisme du glucose sur les cellules de gliome, réalisé au Collège de France et à l'Université de Salamanque (Espagne). Après 2010, la majorité de ses projets de recherche se sont concentrés sur l'étude des rétrovirus. Il étudie principalement les interactions du VIH avec les cellules infectées, la latence virale et comment développer de nouvelles thérapies antivirales. Il a d'abord travaillé pendant 5 ans à l'Albert Einstein </w:t>
      </w:r>
      <w:proofErr w:type="spellStart"/>
      <w:r w:rsidRPr="00C55178">
        <w:rPr>
          <w:rFonts w:ascii="Arial" w:hAnsi="Arial" w:cs="Arial"/>
          <w:sz w:val="22"/>
          <w:szCs w:val="22"/>
          <w:lang w:val="fr-FR"/>
        </w:rPr>
        <w:t>College</w:t>
      </w:r>
      <w:proofErr w:type="spellEnd"/>
      <w:r w:rsidRPr="00C55178">
        <w:rPr>
          <w:rFonts w:ascii="Arial" w:hAnsi="Arial" w:cs="Arial"/>
          <w:sz w:val="22"/>
          <w:szCs w:val="22"/>
          <w:lang w:val="fr-FR"/>
        </w:rPr>
        <w:t xml:space="preserve"> of </w:t>
      </w:r>
      <w:proofErr w:type="spellStart"/>
      <w:r w:rsidRPr="00C55178">
        <w:rPr>
          <w:rFonts w:ascii="Arial" w:hAnsi="Arial" w:cs="Arial"/>
          <w:sz w:val="22"/>
          <w:szCs w:val="22"/>
          <w:lang w:val="fr-FR"/>
        </w:rPr>
        <w:t>Medicine</w:t>
      </w:r>
      <w:proofErr w:type="spellEnd"/>
      <w:r w:rsidRPr="00C55178">
        <w:rPr>
          <w:rFonts w:ascii="Arial" w:hAnsi="Arial" w:cs="Arial"/>
          <w:sz w:val="22"/>
          <w:szCs w:val="22"/>
          <w:lang w:val="fr-FR"/>
        </w:rPr>
        <w:t xml:space="preserve">, puis 5 ans à l'Institut Pasteur avec le Dr </w:t>
      </w:r>
      <w:proofErr w:type="spellStart"/>
      <w:r w:rsidRPr="00C55178">
        <w:rPr>
          <w:rFonts w:ascii="Arial" w:hAnsi="Arial" w:cs="Arial"/>
          <w:sz w:val="22"/>
          <w:szCs w:val="22"/>
          <w:lang w:val="fr-FR"/>
        </w:rPr>
        <w:t>Asier</w:t>
      </w:r>
      <w:proofErr w:type="spellEnd"/>
      <w:r w:rsidRPr="00C55178">
        <w:rPr>
          <w:rFonts w:ascii="Arial" w:hAnsi="Arial" w:cs="Arial"/>
          <w:sz w:val="22"/>
          <w:szCs w:val="22"/>
          <w:lang w:val="fr-FR"/>
        </w:rPr>
        <w:t xml:space="preserve"> Saez-</w:t>
      </w:r>
      <w:proofErr w:type="spellStart"/>
      <w:r w:rsidRPr="00C55178">
        <w:rPr>
          <w:rFonts w:ascii="Arial" w:hAnsi="Arial" w:cs="Arial"/>
          <w:sz w:val="22"/>
          <w:szCs w:val="22"/>
          <w:lang w:val="fr-FR"/>
        </w:rPr>
        <w:t>Cirión</w:t>
      </w:r>
      <w:proofErr w:type="spellEnd"/>
      <w:r w:rsidRPr="00C55178">
        <w:rPr>
          <w:rFonts w:ascii="Arial" w:hAnsi="Arial" w:cs="Arial"/>
          <w:sz w:val="22"/>
          <w:szCs w:val="22"/>
          <w:lang w:val="fr-FR"/>
        </w:rPr>
        <w:t xml:space="preserve"> et le Pr. Françoise Barre-</w:t>
      </w:r>
      <w:proofErr w:type="spellStart"/>
      <w:r w:rsidRPr="00C55178">
        <w:rPr>
          <w:rFonts w:ascii="Arial" w:hAnsi="Arial" w:cs="Arial"/>
          <w:sz w:val="22"/>
          <w:szCs w:val="22"/>
          <w:lang w:val="fr-FR"/>
        </w:rPr>
        <w:t>Sinoussi</w:t>
      </w:r>
      <w:proofErr w:type="spellEnd"/>
      <w:r w:rsidRPr="00C55178">
        <w:rPr>
          <w:rFonts w:ascii="Arial" w:hAnsi="Arial" w:cs="Arial"/>
          <w:sz w:val="22"/>
          <w:szCs w:val="22"/>
          <w:lang w:val="fr-FR"/>
        </w:rPr>
        <w:t xml:space="preserve"> qui a </w:t>
      </w:r>
      <w:proofErr w:type="spellStart"/>
      <w:r w:rsidRPr="00C55178">
        <w:rPr>
          <w:rFonts w:ascii="Arial" w:hAnsi="Arial" w:cs="Arial"/>
          <w:sz w:val="22"/>
          <w:szCs w:val="22"/>
          <w:lang w:val="fr-FR"/>
        </w:rPr>
        <w:t>co-découvert</w:t>
      </w:r>
      <w:proofErr w:type="spellEnd"/>
      <w:r w:rsidRPr="00C55178">
        <w:rPr>
          <w:rFonts w:ascii="Arial" w:hAnsi="Arial" w:cs="Arial"/>
          <w:sz w:val="22"/>
          <w:szCs w:val="22"/>
          <w:lang w:val="fr-FR"/>
        </w:rPr>
        <w:t xml:space="preserve"> le VIH en mai 1983. En 2019, le Dr Valle-</w:t>
      </w:r>
      <w:proofErr w:type="spellStart"/>
      <w:r w:rsidRPr="00C55178">
        <w:rPr>
          <w:rFonts w:ascii="Arial" w:hAnsi="Arial" w:cs="Arial"/>
          <w:sz w:val="22"/>
          <w:szCs w:val="22"/>
          <w:lang w:val="fr-FR"/>
        </w:rPr>
        <w:t>Casuso</w:t>
      </w:r>
      <w:proofErr w:type="spellEnd"/>
      <w:r w:rsidRPr="00C55178">
        <w:rPr>
          <w:rFonts w:ascii="Arial" w:hAnsi="Arial" w:cs="Arial"/>
          <w:sz w:val="22"/>
          <w:szCs w:val="22"/>
          <w:lang w:val="fr-FR"/>
        </w:rPr>
        <w:t xml:space="preserve"> a rejoint le laboratoire de santé animale de l'ANSES pour développer de nouveaux projets visant à caractériser les rétrovirus infectant d'autres espèces, comme le virus de l'anémie infectieuse équine.</w:t>
      </w:r>
    </w:p>
    <w:p w14:paraId="17D68D42" w14:textId="77777777" w:rsidR="001830AC" w:rsidRDefault="001830AC" w:rsidP="001830AC">
      <w:pPr>
        <w:pStyle w:val="Corpsdetexte2"/>
        <w:spacing w:line="240" w:lineRule="auto"/>
        <w:ind w:firstLine="567"/>
        <w:rPr>
          <w:rFonts w:ascii="Arial" w:hAnsi="Arial" w:cs="Arial"/>
          <w:color w:val="000000"/>
          <w:sz w:val="22"/>
          <w:szCs w:val="22"/>
          <w:lang w:val="fr-FR"/>
        </w:rPr>
      </w:pPr>
      <w:r>
        <w:rPr>
          <w:rFonts w:ascii="Arial" w:hAnsi="Arial" w:cs="Arial"/>
          <w:color w:val="000000"/>
          <w:sz w:val="22"/>
          <w:szCs w:val="22"/>
          <w:lang w:val="fr-FR"/>
        </w:rPr>
        <w:br w:type="page"/>
      </w:r>
    </w:p>
    <w:bookmarkStart w:id="1" w:name="_MON_1726123870"/>
    <w:bookmarkEnd w:id="1"/>
    <w:p w14:paraId="1CF5CF2E" w14:textId="77777777" w:rsidR="001830AC" w:rsidRDefault="00C11C92" w:rsidP="00F23196">
      <w:pPr>
        <w:pStyle w:val="Corpsdetexte2"/>
        <w:spacing w:line="240" w:lineRule="auto"/>
        <w:ind w:firstLine="567"/>
        <w:rPr>
          <w:rFonts w:ascii="Arial" w:hAnsi="Arial" w:cs="Arial"/>
          <w:color w:val="000000"/>
          <w:sz w:val="22"/>
          <w:szCs w:val="22"/>
          <w:lang w:val="fr-FR"/>
        </w:rPr>
      </w:pPr>
      <w:r w:rsidRPr="00C11C92">
        <w:rPr>
          <w:rFonts w:ascii="Arial" w:hAnsi="Arial" w:cs="Arial"/>
          <w:noProof/>
          <w:color w:val="000000"/>
          <w:sz w:val="22"/>
          <w:szCs w:val="22"/>
          <w:lang w:val="fr-FR"/>
        </w:rPr>
        <w:object w:dxaOrig="9064" w:dyaOrig="276" w14:anchorId="1A640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453.4pt;height:12.5pt;mso-width-percent:0;mso-height-percent:0;mso-width-percent:0;mso-height-percent:0" o:ole="">
            <v:imagedata r:id="rId23" o:title=""/>
          </v:shape>
          <o:OLEObject Type="Embed" ProgID="Word.Document.12" ShapeID="_x0000_i1029" DrawAspect="Content" ObjectID="_1726668251" r:id="rId24">
            <o:FieldCodes>\s</o:FieldCodes>
          </o:OLEObject>
        </w:object>
      </w:r>
    </w:p>
    <w:p w14:paraId="1D19E603" w14:textId="77777777" w:rsidR="00012446" w:rsidRDefault="00012446" w:rsidP="0029742B">
      <w:pPr>
        <w:rPr>
          <w:rFonts w:ascii="Arial" w:hAnsi="Arial" w:cs="Arial"/>
          <w:color w:val="000000"/>
          <w:sz w:val="22"/>
          <w:szCs w:val="22"/>
          <w:lang w:val="fr-FR"/>
        </w:rPr>
      </w:pPr>
    </w:p>
    <w:p w14:paraId="0599D3D1" w14:textId="77777777" w:rsidR="001830AC" w:rsidRPr="00012446" w:rsidRDefault="00BD70D1" w:rsidP="0029742B">
      <w:pPr>
        <w:spacing w:before="2880"/>
        <w:jc w:val="center"/>
        <w:rPr>
          <w:rFonts w:ascii="Arial" w:hAnsi="Arial" w:cs="Arial"/>
          <w:color w:val="000000"/>
          <w:sz w:val="48"/>
          <w:szCs w:val="48"/>
          <w:lang w:val="fr-FR"/>
        </w:rPr>
      </w:pPr>
      <w:r w:rsidRPr="00BD70D1">
        <w:rPr>
          <w:rFonts w:ascii="Arial" w:eastAsia="Times New Roman" w:hAnsi="Arial" w:cs="Arial"/>
          <w:b/>
          <w:bCs/>
          <w:sz w:val="48"/>
          <w:szCs w:val="48"/>
          <w:lang w:val="fr-FR" w:eastAsia="zh-CN"/>
        </w:rPr>
        <w:t>Session retour sur le DIM1HEALTH : projets infrastructure</w:t>
      </w:r>
      <w:r w:rsidR="001608FF">
        <w:rPr>
          <w:rFonts w:ascii="Arial" w:eastAsia="Times New Roman" w:hAnsi="Arial" w:cs="Arial"/>
          <w:b/>
          <w:bCs/>
          <w:sz w:val="48"/>
          <w:szCs w:val="48"/>
          <w:lang w:val="fr-FR" w:eastAsia="zh-CN"/>
        </w:rPr>
        <w:t>s</w:t>
      </w:r>
      <w:r w:rsidR="00012446" w:rsidRPr="00012446">
        <w:rPr>
          <w:rFonts w:ascii="Arial" w:hAnsi="Arial" w:cs="Arial"/>
          <w:b/>
          <w:bCs/>
          <w:sz w:val="48"/>
          <w:szCs w:val="48"/>
        </w:rPr>
        <w:t xml:space="preserve">, </w:t>
      </w:r>
      <w:proofErr w:type="spellStart"/>
      <w:r w:rsidR="00012446" w:rsidRPr="00012446">
        <w:rPr>
          <w:rFonts w:ascii="Arial" w:hAnsi="Arial" w:cs="Arial"/>
          <w:b/>
          <w:bCs/>
          <w:sz w:val="48"/>
          <w:szCs w:val="48"/>
        </w:rPr>
        <w:t>projets</w:t>
      </w:r>
      <w:proofErr w:type="spellEnd"/>
      <w:r w:rsidR="00012446" w:rsidRPr="00012446">
        <w:rPr>
          <w:rFonts w:ascii="Arial" w:hAnsi="Arial" w:cs="Arial"/>
          <w:b/>
          <w:bCs/>
          <w:sz w:val="48"/>
          <w:szCs w:val="48"/>
        </w:rPr>
        <w:t xml:space="preserve"> </w:t>
      </w:r>
      <w:proofErr w:type="spellStart"/>
      <w:r w:rsidR="00012446" w:rsidRPr="00012446">
        <w:rPr>
          <w:rFonts w:ascii="Arial" w:hAnsi="Arial" w:cs="Arial"/>
          <w:b/>
          <w:bCs/>
          <w:sz w:val="48"/>
          <w:szCs w:val="48"/>
        </w:rPr>
        <w:t>collaboratifs</w:t>
      </w:r>
      <w:proofErr w:type="spellEnd"/>
      <w:r w:rsidR="00012446" w:rsidRPr="00012446">
        <w:rPr>
          <w:rFonts w:ascii="Arial" w:hAnsi="Arial" w:cs="Arial"/>
          <w:b/>
          <w:bCs/>
          <w:sz w:val="48"/>
          <w:szCs w:val="48"/>
        </w:rPr>
        <w:t>, Ph</w:t>
      </w:r>
      <w:r w:rsidR="00D10CA9">
        <w:rPr>
          <w:rFonts w:ascii="Arial" w:hAnsi="Arial" w:cs="Arial"/>
          <w:b/>
          <w:bCs/>
          <w:sz w:val="48"/>
          <w:szCs w:val="48"/>
        </w:rPr>
        <w:t>D</w:t>
      </w:r>
      <w:r w:rsidR="00012446" w:rsidRPr="00012446">
        <w:rPr>
          <w:rFonts w:ascii="Arial" w:hAnsi="Arial" w:cs="Arial"/>
          <w:b/>
          <w:bCs/>
          <w:sz w:val="48"/>
          <w:szCs w:val="48"/>
        </w:rPr>
        <w:t xml:space="preserve"> </w:t>
      </w:r>
      <w:proofErr w:type="spellStart"/>
      <w:r w:rsidR="00012446" w:rsidRPr="00012446">
        <w:rPr>
          <w:rFonts w:ascii="Arial" w:hAnsi="Arial" w:cs="Arial"/>
          <w:b/>
          <w:bCs/>
          <w:sz w:val="48"/>
          <w:szCs w:val="48"/>
        </w:rPr>
        <w:t>numérique</w:t>
      </w:r>
      <w:r w:rsidR="00D10CA9">
        <w:rPr>
          <w:rFonts w:ascii="Arial" w:hAnsi="Arial" w:cs="Arial"/>
          <w:b/>
          <w:bCs/>
          <w:sz w:val="48"/>
          <w:szCs w:val="48"/>
        </w:rPr>
        <w:t>s</w:t>
      </w:r>
      <w:proofErr w:type="spellEnd"/>
    </w:p>
    <w:bookmarkStart w:id="2" w:name="_MON_1726123988"/>
    <w:bookmarkEnd w:id="2"/>
    <w:p w14:paraId="795F9A6A" w14:textId="77777777" w:rsidR="001830AC" w:rsidRDefault="00C11C92" w:rsidP="00712AA0">
      <w:pPr>
        <w:pStyle w:val="Corpsdetexte2"/>
        <w:spacing w:line="240" w:lineRule="auto"/>
        <w:ind w:firstLine="426"/>
        <w:rPr>
          <w:rFonts w:ascii="Arial" w:hAnsi="Arial" w:cs="Arial"/>
          <w:color w:val="000000"/>
          <w:sz w:val="22"/>
          <w:szCs w:val="22"/>
          <w:lang w:val="fr-FR"/>
        </w:rPr>
      </w:pPr>
      <w:r w:rsidRPr="00C11C92">
        <w:rPr>
          <w:rFonts w:ascii="Arial" w:hAnsi="Arial" w:cs="Arial"/>
          <w:noProof/>
          <w:color w:val="000000"/>
          <w:sz w:val="22"/>
          <w:szCs w:val="22"/>
          <w:lang w:val="fr-FR"/>
        </w:rPr>
        <w:object w:dxaOrig="9064" w:dyaOrig="276" w14:anchorId="29AC46C2">
          <v:shape id="_x0000_i1028" type="#_x0000_t75" alt="" style="width:453.4pt;height:12.5pt;mso-width-percent:0;mso-height-percent:0;mso-width-percent:0;mso-height-percent:0" o:ole="">
            <v:imagedata r:id="rId25" o:title=""/>
          </v:shape>
          <o:OLEObject Type="Embed" ProgID="Word.Document.12" ShapeID="_x0000_i1028" DrawAspect="Content" ObjectID="_1726668252" r:id="rId26">
            <o:FieldCodes>\s</o:FieldCodes>
          </o:OLEObject>
        </w:object>
      </w:r>
    </w:p>
    <w:p w14:paraId="63B3DC20" w14:textId="77777777" w:rsidR="001830AC" w:rsidRDefault="001830AC">
      <w:pPr>
        <w:rPr>
          <w:rFonts w:ascii="Arial" w:hAnsi="Arial" w:cs="Arial"/>
          <w:color w:val="000000"/>
          <w:sz w:val="22"/>
          <w:szCs w:val="22"/>
          <w:lang w:val="fr-FR"/>
        </w:rPr>
      </w:pPr>
      <w:r>
        <w:rPr>
          <w:rFonts w:ascii="Arial" w:hAnsi="Arial" w:cs="Arial"/>
          <w:color w:val="000000"/>
          <w:sz w:val="22"/>
          <w:szCs w:val="22"/>
          <w:lang w:val="fr-FR"/>
        </w:rPr>
        <w:br w:type="page"/>
      </w:r>
    </w:p>
    <w:p w14:paraId="0610AF24" w14:textId="77777777" w:rsidR="00C9573D" w:rsidRPr="002A373D" w:rsidRDefault="00C9573D" w:rsidP="00C9573D">
      <w:pPr>
        <w:pStyle w:val="Corpsdetexte"/>
        <w:jc w:val="left"/>
        <w:rPr>
          <w:rFonts w:ascii="Arial" w:hAnsi="Arial" w:cs="Arial"/>
          <w:sz w:val="2"/>
          <w:szCs w:val="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6832"/>
      </w:tblGrid>
      <w:tr w:rsidR="00C9573D" w:rsidRPr="001769F5" w14:paraId="67917068" w14:textId="77777777" w:rsidTr="00504976">
        <w:trPr>
          <w:trHeight w:val="2724"/>
        </w:trPr>
        <w:tc>
          <w:tcPr>
            <w:tcW w:w="2235" w:type="dxa"/>
          </w:tcPr>
          <w:p w14:paraId="491BA0B0" w14:textId="77777777" w:rsidR="00C9573D" w:rsidRPr="001769F5" w:rsidRDefault="00C9573D" w:rsidP="00B804D3">
            <w:pPr>
              <w:pStyle w:val="Corpsdetexte"/>
              <w:jc w:val="left"/>
              <w:rPr>
                <w:rFonts w:ascii="Arial" w:hAnsi="Arial" w:cs="Arial"/>
                <w:szCs w:val="28"/>
                <w:lang w:val="en-US"/>
              </w:rPr>
            </w:pPr>
          </w:p>
          <w:p w14:paraId="43F06B03" w14:textId="77777777" w:rsidR="00C9573D" w:rsidRPr="001769F5" w:rsidRDefault="00C9573D" w:rsidP="00B804D3">
            <w:pPr>
              <w:pStyle w:val="Corpsdetexte"/>
              <w:rPr>
                <w:rFonts w:ascii="Arial" w:hAnsi="Arial" w:cs="Arial"/>
                <w:szCs w:val="28"/>
                <w:lang w:val="en-US"/>
              </w:rPr>
            </w:pPr>
            <w:r>
              <w:rPr>
                <w:rFonts w:ascii="Arial" w:hAnsi="Arial" w:cs="Arial"/>
                <w:noProof/>
                <w:szCs w:val="28"/>
                <w:lang w:val="fr-FR" w:eastAsia="fr-FR"/>
              </w:rPr>
              <w:drawing>
                <wp:inline distT="0" distB="0" distL="0" distR="0" wp14:anchorId="51082CBB" wp14:editId="41A8E54A">
                  <wp:extent cx="1000462" cy="142089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28067" cy="1460096"/>
                          </a:xfrm>
                          <a:prstGeom prst="rect">
                            <a:avLst/>
                          </a:prstGeom>
                        </pic:spPr>
                      </pic:pic>
                    </a:graphicData>
                  </a:graphic>
                </wp:inline>
              </w:drawing>
            </w:r>
          </w:p>
        </w:tc>
        <w:tc>
          <w:tcPr>
            <w:tcW w:w="6969" w:type="dxa"/>
            <w:vAlign w:val="center"/>
          </w:tcPr>
          <w:p w14:paraId="79461B37" w14:textId="77777777" w:rsidR="00C9573D" w:rsidRPr="00B661D9" w:rsidRDefault="00C9573D" w:rsidP="00B804D3">
            <w:pPr>
              <w:pStyle w:val="Corpsdetexte"/>
              <w:rPr>
                <w:rFonts w:ascii="Arial" w:hAnsi="Arial" w:cs="Arial"/>
                <w:szCs w:val="28"/>
                <w:lang w:val="fr-FR"/>
              </w:rPr>
            </w:pPr>
            <w:r w:rsidRPr="00B661D9">
              <w:rPr>
                <w:rFonts w:ascii="Arial" w:hAnsi="Arial" w:cs="Arial"/>
                <w:szCs w:val="28"/>
                <w:lang w:val="fr-FR"/>
              </w:rPr>
              <w:t xml:space="preserve">Les savoirs autochtones au </w:t>
            </w:r>
            <w:r>
              <w:rPr>
                <w:rFonts w:ascii="Arial" w:hAnsi="Arial" w:cs="Arial"/>
                <w:szCs w:val="28"/>
                <w:lang w:val="fr-FR"/>
              </w:rPr>
              <w:t>c</w:t>
            </w:r>
            <w:r w:rsidRPr="00B661D9">
              <w:rPr>
                <w:rFonts w:ascii="Arial" w:hAnsi="Arial" w:cs="Arial"/>
                <w:szCs w:val="28"/>
                <w:lang w:val="fr-FR"/>
              </w:rPr>
              <w:t xml:space="preserve">œur </w:t>
            </w:r>
            <w:r>
              <w:rPr>
                <w:rFonts w:ascii="Arial" w:hAnsi="Arial" w:cs="Arial"/>
                <w:szCs w:val="28"/>
                <w:lang w:val="fr-FR"/>
              </w:rPr>
              <w:t xml:space="preserve">d’une approche One </w:t>
            </w:r>
            <w:proofErr w:type="spellStart"/>
            <w:r>
              <w:rPr>
                <w:rFonts w:ascii="Arial" w:hAnsi="Arial" w:cs="Arial"/>
                <w:szCs w:val="28"/>
                <w:lang w:val="fr-FR"/>
              </w:rPr>
              <w:t>Health</w:t>
            </w:r>
            <w:proofErr w:type="spellEnd"/>
            <w:r>
              <w:rPr>
                <w:rFonts w:ascii="Arial" w:hAnsi="Arial" w:cs="Arial"/>
                <w:szCs w:val="28"/>
                <w:lang w:val="fr-FR"/>
              </w:rPr>
              <w:t xml:space="preserve"> : le projet </w:t>
            </w:r>
            <w:proofErr w:type="spellStart"/>
            <w:r>
              <w:rPr>
                <w:rFonts w:ascii="Arial" w:hAnsi="Arial" w:cs="Arial"/>
                <w:szCs w:val="28"/>
                <w:lang w:val="fr-FR"/>
              </w:rPr>
              <w:t>BufFarm</w:t>
            </w:r>
            <w:proofErr w:type="spellEnd"/>
          </w:p>
          <w:p w14:paraId="118F17FA" w14:textId="77777777" w:rsidR="00C9573D" w:rsidRPr="00B661D9" w:rsidRDefault="00C9573D" w:rsidP="00B804D3">
            <w:pPr>
              <w:pStyle w:val="Corpsdetexte"/>
              <w:rPr>
                <w:rFonts w:ascii="Arial" w:hAnsi="Arial" w:cs="Arial"/>
                <w:szCs w:val="28"/>
                <w:lang w:val="fr-FR"/>
              </w:rPr>
            </w:pPr>
          </w:p>
          <w:p w14:paraId="39978333" w14:textId="77777777" w:rsidR="00C9573D" w:rsidRPr="00B661D9" w:rsidRDefault="00C9573D" w:rsidP="00B804D3">
            <w:pPr>
              <w:spacing w:afterLines="50" w:after="120"/>
              <w:jc w:val="center"/>
              <w:rPr>
                <w:rFonts w:ascii="Arial" w:hAnsi="Arial" w:cs="Arial"/>
                <w:b/>
                <w:lang w:val="fr-FR"/>
              </w:rPr>
            </w:pPr>
            <w:r w:rsidRPr="00B661D9">
              <w:rPr>
                <w:rFonts w:ascii="Arial" w:hAnsi="Arial" w:cs="Arial"/>
                <w:b/>
                <w:u w:val="single"/>
                <w:lang w:val="fr-FR"/>
              </w:rPr>
              <w:t>Nicolas Lainé</w:t>
            </w:r>
          </w:p>
          <w:p w14:paraId="049109E8" w14:textId="77777777" w:rsidR="00C9573D" w:rsidRPr="00B661D9" w:rsidRDefault="00C9573D" w:rsidP="00B804D3">
            <w:pPr>
              <w:jc w:val="center"/>
              <w:rPr>
                <w:rFonts w:ascii="Arial" w:hAnsi="Arial" w:cs="Arial"/>
                <w:i/>
                <w:sz w:val="22"/>
                <w:szCs w:val="22"/>
                <w:lang w:val="fr-FR"/>
              </w:rPr>
            </w:pPr>
            <w:r w:rsidRPr="00B661D9">
              <w:rPr>
                <w:rFonts w:ascii="Arial" w:hAnsi="Arial" w:cs="Arial"/>
                <w:i/>
                <w:sz w:val="22"/>
                <w:szCs w:val="22"/>
                <w:vertAlign w:val="superscript"/>
                <w:lang w:val="fr-FR"/>
              </w:rPr>
              <w:t>1</w:t>
            </w:r>
            <w:r w:rsidRPr="00B661D9">
              <w:rPr>
                <w:rFonts w:ascii="Arial" w:hAnsi="Arial" w:cs="Arial"/>
                <w:i/>
                <w:sz w:val="22"/>
                <w:szCs w:val="22"/>
                <w:lang w:val="fr-FR"/>
              </w:rPr>
              <w:t>Insti</w:t>
            </w:r>
            <w:r>
              <w:rPr>
                <w:rFonts w:ascii="Arial" w:hAnsi="Arial" w:cs="Arial"/>
                <w:i/>
                <w:sz w:val="22"/>
                <w:szCs w:val="22"/>
                <w:lang w:val="fr-FR"/>
              </w:rPr>
              <w:t>tut de Recherche pour le Développement</w:t>
            </w:r>
            <w:r w:rsidRPr="00B661D9">
              <w:rPr>
                <w:rFonts w:ascii="Arial" w:hAnsi="Arial" w:cs="Arial"/>
                <w:i/>
                <w:sz w:val="22"/>
                <w:szCs w:val="22"/>
                <w:lang w:val="fr-FR"/>
              </w:rPr>
              <w:t xml:space="preserve">, </w:t>
            </w:r>
            <w:r>
              <w:rPr>
                <w:rFonts w:ascii="Arial" w:hAnsi="Arial" w:cs="Arial"/>
                <w:i/>
                <w:sz w:val="22"/>
                <w:szCs w:val="22"/>
                <w:lang w:val="fr-FR"/>
              </w:rPr>
              <w:t>Marseille</w:t>
            </w:r>
            <w:r w:rsidRPr="00B661D9">
              <w:rPr>
                <w:rFonts w:ascii="Arial" w:hAnsi="Arial" w:cs="Arial"/>
                <w:i/>
                <w:sz w:val="22"/>
                <w:szCs w:val="22"/>
                <w:lang w:val="fr-FR"/>
              </w:rPr>
              <w:t xml:space="preserve">, </w:t>
            </w:r>
            <w:r>
              <w:rPr>
                <w:rFonts w:ascii="Arial" w:hAnsi="Arial" w:cs="Arial"/>
                <w:i/>
                <w:sz w:val="22"/>
                <w:szCs w:val="22"/>
                <w:lang w:val="fr-FR"/>
              </w:rPr>
              <w:t>France</w:t>
            </w:r>
          </w:p>
          <w:p w14:paraId="4B35BC9B" w14:textId="77777777" w:rsidR="00C9573D" w:rsidRPr="001769F5" w:rsidRDefault="00C9573D" w:rsidP="00B804D3">
            <w:pPr>
              <w:jc w:val="center"/>
              <w:rPr>
                <w:rFonts w:ascii="Arial" w:hAnsi="Arial" w:cs="Arial"/>
                <w:i/>
                <w:sz w:val="22"/>
                <w:szCs w:val="22"/>
                <w:lang w:val="it-IT"/>
              </w:rPr>
            </w:pPr>
            <w:r w:rsidRPr="001769F5">
              <w:rPr>
                <w:rFonts w:ascii="Arial" w:hAnsi="Arial" w:cs="Arial"/>
                <w:i/>
                <w:sz w:val="22"/>
                <w:szCs w:val="22"/>
                <w:lang w:val="it-IT"/>
              </w:rPr>
              <w:t xml:space="preserve">E-mail: </w:t>
            </w:r>
            <w:hyperlink r:id="rId28" w:history="1">
              <w:r w:rsidRPr="00285CBF">
                <w:rPr>
                  <w:rStyle w:val="Lienhypertexte"/>
                  <w:rFonts w:ascii="Arial" w:hAnsi="Arial" w:cs="Arial"/>
                  <w:i/>
                  <w:sz w:val="22"/>
                  <w:szCs w:val="22"/>
                  <w:lang w:val="it-IT"/>
                </w:rPr>
                <w:t>nicolas.laine@ird.fr</w:t>
              </w:r>
            </w:hyperlink>
            <w:r>
              <w:rPr>
                <w:rFonts w:ascii="Arial" w:hAnsi="Arial" w:cs="Arial"/>
                <w:i/>
                <w:sz w:val="22"/>
                <w:szCs w:val="22"/>
                <w:lang w:val="it-IT"/>
              </w:rPr>
              <w:t xml:space="preserve"> </w:t>
            </w:r>
          </w:p>
        </w:tc>
      </w:tr>
    </w:tbl>
    <w:p w14:paraId="51922769" w14:textId="77777777" w:rsidR="00C9573D" w:rsidRPr="00C27D21" w:rsidRDefault="00C9573D" w:rsidP="00504976">
      <w:pPr>
        <w:pStyle w:val="Corpsdetexte2"/>
        <w:spacing w:before="120" w:after="120" w:line="240" w:lineRule="auto"/>
        <w:rPr>
          <w:rFonts w:ascii="Arial" w:hAnsi="Arial" w:cs="Arial"/>
          <w:b/>
          <w:bCs/>
          <w:sz w:val="22"/>
          <w:szCs w:val="22"/>
          <w:lang w:val="fr-FR"/>
        </w:rPr>
      </w:pPr>
      <w:r w:rsidRPr="00C27D21">
        <w:rPr>
          <w:rFonts w:ascii="Arial" w:hAnsi="Arial" w:cs="Arial"/>
          <w:b/>
          <w:bCs/>
          <w:sz w:val="22"/>
          <w:szCs w:val="22"/>
          <w:lang w:val="fr-FR"/>
        </w:rPr>
        <w:t>Résumé</w:t>
      </w:r>
    </w:p>
    <w:p w14:paraId="6EFEDAFB" w14:textId="77777777" w:rsidR="00C9573D" w:rsidRDefault="00C9573D" w:rsidP="00504976">
      <w:pPr>
        <w:pStyle w:val="Corpsdetexte2"/>
        <w:spacing w:before="120" w:after="120" w:line="240" w:lineRule="auto"/>
        <w:rPr>
          <w:rFonts w:ascii="Arial" w:hAnsi="Arial" w:cs="Arial"/>
          <w:sz w:val="22"/>
          <w:szCs w:val="22"/>
          <w:lang w:val="fr-FR"/>
        </w:rPr>
      </w:pPr>
      <w:r w:rsidRPr="0034328E">
        <w:rPr>
          <w:rFonts w:ascii="Arial" w:hAnsi="Arial" w:cs="Arial"/>
          <w:sz w:val="22"/>
          <w:szCs w:val="22"/>
          <w:lang w:val="fr-FR"/>
        </w:rPr>
        <w:t xml:space="preserve">Mon intervention </w:t>
      </w:r>
      <w:r>
        <w:rPr>
          <w:rFonts w:ascii="Arial" w:hAnsi="Arial" w:cs="Arial"/>
          <w:sz w:val="22"/>
          <w:szCs w:val="22"/>
          <w:lang w:val="fr-FR"/>
        </w:rPr>
        <w:t xml:space="preserve">vise </w:t>
      </w:r>
      <w:proofErr w:type="spellStart"/>
      <w:proofErr w:type="gramStart"/>
      <w:r>
        <w:rPr>
          <w:rFonts w:ascii="Arial" w:hAnsi="Arial" w:cs="Arial"/>
          <w:sz w:val="22"/>
          <w:szCs w:val="22"/>
          <w:lang w:val="fr-FR"/>
        </w:rPr>
        <w:t>a</w:t>
      </w:r>
      <w:proofErr w:type="spellEnd"/>
      <w:proofErr w:type="gramEnd"/>
      <w:r>
        <w:rPr>
          <w:rFonts w:ascii="Arial" w:hAnsi="Arial" w:cs="Arial"/>
          <w:sz w:val="22"/>
          <w:szCs w:val="22"/>
          <w:lang w:val="fr-FR"/>
        </w:rPr>
        <w:t xml:space="preserve"> présenter le</w:t>
      </w:r>
      <w:r w:rsidRPr="00D1502F">
        <w:rPr>
          <w:rFonts w:ascii="Arial" w:hAnsi="Arial" w:cs="Arial"/>
          <w:sz w:val="22"/>
          <w:szCs w:val="22"/>
          <w:lang w:val="fr-FR"/>
        </w:rPr>
        <w:t xml:space="preserve"> </w:t>
      </w:r>
      <w:proofErr w:type="spellStart"/>
      <w:r w:rsidRPr="00D1502F">
        <w:rPr>
          <w:rFonts w:ascii="Arial" w:hAnsi="Arial" w:cs="Arial"/>
          <w:sz w:val="22"/>
          <w:szCs w:val="22"/>
          <w:lang w:val="fr-FR"/>
        </w:rPr>
        <w:t>BufFarm</w:t>
      </w:r>
      <w:proofErr w:type="spellEnd"/>
      <w:r w:rsidRPr="00D1502F">
        <w:rPr>
          <w:rFonts w:ascii="Arial" w:hAnsi="Arial" w:cs="Arial"/>
          <w:sz w:val="22"/>
          <w:szCs w:val="22"/>
          <w:lang w:val="fr-FR"/>
        </w:rPr>
        <w:t xml:space="preserve"> One </w:t>
      </w:r>
      <w:proofErr w:type="spellStart"/>
      <w:r w:rsidRPr="00D1502F">
        <w:rPr>
          <w:rFonts w:ascii="Arial" w:hAnsi="Arial" w:cs="Arial"/>
          <w:sz w:val="22"/>
          <w:szCs w:val="22"/>
          <w:lang w:val="fr-FR"/>
        </w:rPr>
        <w:t>Health</w:t>
      </w:r>
      <w:proofErr w:type="spellEnd"/>
      <w:r w:rsidRPr="00D1502F">
        <w:rPr>
          <w:rFonts w:ascii="Arial" w:hAnsi="Arial" w:cs="Arial"/>
          <w:sz w:val="22"/>
          <w:szCs w:val="22"/>
          <w:lang w:val="fr-FR"/>
        </w:rPr>
        <w:t xml:space="preserve"> </w:t>
      </w:r>
      <w:r>
        <w:rPr>
          <w:rFonts w:ascii="Arial" w:hAnsi="Arial" w:cs="Arial"/>
          <w:sz w:val="22"/>
          <w:szCs w:val="22"/>
          <w:lang w:val="fr-FR"/>
        </w:rPr>
        <w:t>qui</w:t>
      </w:r>
      <w:r w:rsidRPr="00D1502F">
        <w:rPr>
          <w:rFonts w:ascii="Arial" w:hAnsi="Arial" w:cs="Arial"/>
          <w:sz w:val="22"/>
          <w:szCs w:val="22"/>
          <w:lang w:val="fr-FR"/>
        </w:rPr>
        <w:t xml:space="preserve"> </w:t>
      </w:r>
      <w:r>
        <w:rPr>
          <w:rFonts w:ascii="Arial" w:hAnsi="Arial" w:cs="Arial"/>
          <w:sz w:val="22"/>
          <w:szCs w:val="22"/>
          <w:lang w:val="fr-FR"/>
        </w:rPr>
        <w:t xml:space="preserve">porte </w:t>
      </w:r>
      <w:r w:rsidRPr="00D1502F">
        <w:rPr>
          <w:rFonts w:ascii="Arial" w:hAnsi="Arial" w:cs="Arial"/>
          <w:sz w:val="22"/>
          <w:szCs w:val="22"/>
          <w:lang w:val="fr-FR"/>
        </w:rPr>
        <w:t xml:space="preserve">sur l'élevage extensif de buffles dans la province de Nan en Thaïlande. </w:t>
      </w:r>
      <w:r>
        <w:rPr>
          <w:rFonts w:ascii="Arial" w:hAnsi="Arial" w:cs="Arial"/>
          <w:sz w:val="22"/>
          <w:szCs w:val="22"/>
          <w:lang w:val="fr-FR"/>
        </w:rPr>
        <w:t xml:space="preserve">Ce projet est une extension directe de celui obtenu dans le cadre d’un financement auprès du DIM </w:t>
      </w:r>
      <w:proofErr w:type="spellStart"/>
      <w:r>
        <w:rPr>
          <w:rFonts w:ascii="Arial" w:hAnsi="Arial" w:cs="Arial"/>
          <w:sz w:val="22"/>
          <w:szCs w:val="22"/>
          <w:lang w:val="fr-FR"/>
        </w:rPr>
        <w:t>OneHealth</w:t>
      </w:r>
      <w:proofErr w:type="spellEnd"/>
      <w:r>
        <w:rPr>
          <w:rFonts w:ascii="Arial" w:hAnsi="Arial" w:cs="Arial"/>
          <w:sz w:val="22"/>
          <w:szCs w:val="22"/>
          <w:lang w:val="fr-FR"/>
        </w:rPr>
        <w:t xml:space="preserve"> (2019-2021) dont je rappellerai en amont les objectifs principaux.</w:t>
      </w:r>
    </w:p>
    <w:p w14:paraId="4223C858" w14:textId="77777777" w:rsidR="00C9573D" w:rsidRDefault="00C9573D" w:rsidP="00504976">
      <w:pPr>
        <w:pStyle w:val="Corpsdetexte2"/>
        <w:spacing w:before="120" w:after="120" w:line="240" w:lineRule="auto"/>
        <w:rPr>
          <w:rFonts w:ascii="Arial" w:hAnsi="Arial" w:cs="Arial"/>
          <w:sz w:val="22"/>
          <w:szCs w:val="22"/>
          <w:lang w:val="fr-FR"/>
        </w:rPr>
      </w:pPr>
      <w:r>
        <w:rPr>
          <w:rFonts w:ascii="Arial" w:hAnsi="Arial" w:cs="Arial"/>
          <w:sz w:val="22"/>
          <w:szCs w:val="22"/>
          <w:lang w:val="fr-FR"/>
        </w:rPr>
        <w:t xml:space="preserve">Le projet </w:t>
      </w:r>
      <w:proofErr w:type="spellStart"/>
      <w:r>
        <w:rPr>
          <w:rFonts w:ascii="Arial" w:hAnsi="Arial" w:cs="Arial"/>
          <w:sz w:val="22"/>
          <w:szCs w:val="22"/>
          <w:lang w:val="fr-FR"/>
        </w:rPr>
        <w:t>BufFarm</w:t>
      </w:r>
      <w:proofErr w:type="spellEnd"/>
      <w:r>
        <w:rPr>
          <w:rFonts w:ascii="Arial" w:hAnsi="Arial" w:cs="Arial"/>
          <w:sz w:val="22"/>
          <w:szCs w:val="22"/>
          <w:lang w:val="fr-FR"/>
        </w:rPr>
        <w:t xml:space="preserve"> vise </w:t>
      </w:r>
      <w:r w:rsidRPr="00D1502F">
        <w:rPr>
          <w:rFonts w:ascii="Arial" w:hAnsi="Arial" w:cs="Arial"/>
          <w:sz w:val="22"/>
          <w:szCs w:val="22"/>
          <w:lang w:val="fr-FR"/>
        </w:rPr>
        <w:t>à explorer les relations entre les buffles et les systèmes plus larges d'agriculture et d'environnement, en prenant les connaissances des éleveurs locaux comme point de départ de l'enquête. Ancré en anthropologie, le projet a trois objectifs principaux : tout d'abord, nous nous concentrons sur les pratiques de soin des animaux. Nous ciblons des plantes spécifiques considérées par les éleveurs comme ayant des propriétés médicinales, et nous étudions leur pertinence. En parallèle, nous réalisons une évaluation environnementale complète de l'impact du système d'élevage extensif de buffles, à la fois dans l</w:t>
      </w:r>
      <w:r>
        <w:rPr>
          <w:rFonts w:ascii="Arial" w:hAnsi="Arial" w:cs="Arial"/>
          <w:sz w:val="22"/>
          <w:szCs w:val="22"/>
          <w:lang w:val="fr-FR"/>
        </w:rPr>
        <w:t>es</w:t>
      </w:r>
      <w:r w:rsidRPr="00D1502F">
        <w:rPr>
          <w:rFonts w:ascii="Arial" w:hAnsi="Arial" w:cs="Arial"/>
          <w:sz w:val="22"/>
          <w:szCs w:val="22"/>
          <w:lang w:val="fr-FR"/>
        </w:rPr>
        <w:t xml:space="preserve"> </w:t>
      </w:r>
      <w:r>
        <w:rPr>
          <w:rFonts w:ascii="Arial" w:hAnsi="Arial" w:cs="Arial"/>
          <w:sz w:val="22"/>
          <w:szCs w:val="22"/>
          <w:lang w:val="fr-FR"/>
        </w:rPr>
        <w:t xml:space="preserve">cultures et les </w:t>
      </w:r>
      <w:r w:rsidRPr="00D1502F">
        <w:rPr>
          <w:rFonts w:ascii="Arial" w:hAnsi="Arial" w:cs="Arial"/>
          <w:sz w:val="22"/>
          <w:szCs w:val="22"/>
          <w:lang w:val="fr-FR"/>
        </w:rPr>
        <w:t>rizière</w:t>
      </w:r>
      <w:r>
        <w:rPr>
          <w:rFonts w:ascii="Arial" w:hAnsi="Arial" w:cs="Arial"/>
          <w:sz w:val="22"/>
          <w:szCs w:val="22"/>
          <w:lang w:val="fr-FR"/>
        </w:rPr>
        <w:t>s</w:t>
      </w:r>
      <w:r w:rsidRPr="00D1502F">
        <w:rPr>
          <w:rFonts w:ascii="Arial" w:hAnsi="Arial" w:cs="Arial"/>
          <w:sz w:val="22"/>
          <w:szCs w:val="22"/>
          <w:lang w:val="fr-FR"/>
        </w:rPr>
        <w:t xml:space="preserve"> et dans l</w:t>
      </w:r>
      <w:r>
        <w:rPr>
          <w:rFonts w:ascii="Arial" w:hAnsi="Arial" w:cs="Arial"/>
          <w:sz w:val="22"/>
          <w:szCs w:val="22"/>
          <w:lang w:val="fr-FR"/>
        </w:rPr>
        <w:t xml:space="preserve">es </w:t>
      </w:r>
      <w:r w:rsidRPr="00D1502F">
        <w:rPr>
          <w:rFonts w:ascii="Arial" w:hAnsi="Arial" w:cs="Arial"/>
          <w:sz w:val="22"/>
          <w:szCs w:val="22"/>
          <w:lang w:val="fr-FR"/>
        </w:rPr>
        <w:t>zone</w:t>
      </w:r>
      <w:r>
        <w:rPr>
          <w:rFonts w:ascii="Arial" w:hAnsi="Arial" w:cs="Arial"/>
          <w:sz w:val="22"/>
          <w:szCs w:val="22"/>
          <w:lang w:val="fr-FR"/>
        </w:rPr>
        <w:t>s</w:t>
      </w:r>
      <w:r w:rsidRPr="00D1502F">
        <w:rPr>
          <w:rFonts w:ascii="Arial" w:hAnsi="Arial" w:cs="Arial"/>
          <w:sz w:val="22"/>
          <w:szCs w:val="22"/>
          <w:lang w:val="fr-FR"/>
        </w:rPr>
        <w:t xml:space="preserve"> de pâturage. Enfin, nous utilisons des techniques de biologie moléculaire pour étudier le microbiote des buffles afin de vérifier la présence de gènes de résistance aux antimicrobiens et la distribution des microbes</w:t>
      </w:r>
      <w:r>
        <w:rPr>
          <w:rFonts w:ascii="Arial" w:hAnsi="Arial" w:cs="Arial"/>
          <w:sz w:val="22"/>
          <w:szCs w:val="22"/>
          <w:lang w:val="fr-FR"/>
        </w:rPr>
        <w:t xml:space="preserve">. Il s’agit de chercher à comprendre les </w:t>
      </w:r>
      <w:r w:rsidRPr="00D1502F">
        <w:rPr>
          <w:rFonts w:ascii="Arial" w:hAnsi="Arial" w:cs="Arial"/>
          <w:sz w:val="22"/>
          <w:szCs w:val="22"/>
          <w:lang w:val="fr-FR"/>
        </w:rPr>
        <w:t>effet</w:t>
      </w:r>
      <w:r>
        <w:rPr>
          <w:rFonts w:ascii="Arial" w:hAnsi="Arial" w:cs="Arial"/>
          <w:sz w:val="22"/>
          <w:szCs w:val="22"/>
          <w:lang w:val="fr-FR"/>
        </w:rPr>
        <w:t>s</w:t>
      </w:r>
      <w:r w:rsidRPr="00D1502F">
        <w:rPr>
          <w:rFonts w:ascii="Arial" w:hAnsi="Arial" w:cs="Arial"/>
          <w:sz w:val="22"/>
          <w:szCs w:val="22"/>
          <w:lang w:val="fr-FR"/>
        </w:rPr>
        <w:t xml:space="preserve"> de l'élevage, du régime alimentaire et des pratiques culturelles sur sa prévalence. </w:t>
      </w:r>
    </w:p>
    <w:p w14:paraId="71C9A6DE" w14:textId="77777777" w:rsidR="00C9573D" w:rsidRDefault="00C9573D" w:rsidP="00504976">
      <w:pPr>
        <w:pStyle w:val="Corpsdetexte2"/>
        <w:spacing w:before="120" w:after="120" w:line="240" w:lineRule="auto"/>
        <w:rPr>
          <w:rFonts w:ascii="Arial" w:hAnsi="Arial" w:cs="Arial"/>
          <w:sz w:val="22"/>
          <w:szCs w:val="22"/>
          <w:lang w:val="fr-FR"/>
        </w:rPr>
      </w:pPr>
      <w:r w:rsidRPr="00D1502F">
        <w:rPr>
          <w:rFonts w:ascii="Arial" w:hAnsi="Arial" w:cs="Arial"/>
          <w:sz w:val="22"/>
          <w:szCs w:val="22"/>
          <w:lang w:val="fr-FR"/>
        </w:rPr>
        <w:t xml:space="preserve">L'une des particularités du projet est son fort engagement communautaire, tant pour la collecte des données que pour la production des résultats. Le projet implique un dialogue continu entre perspective scientifique et locale, </w:t>
      </w:r>
      <w:r>
        <w:rPr>
          <w:rFonts w:ascii="Arial" w:hAnsi="Arial" w:cs="Arial"/>
          <w:sz w:val="22"/>
          <w:szCs w:val="22"/>
          <w:lang w:val="fr-FR"/>
        </w:rPr>
        <w:t>chacune</w:t>
      </w:r>
      <w:r w:rsidRPr="00D1502F">
        <w:rPr>
          <w:rFonts w:ascii="Arial" w:hAnsi="Arial" w:cs="Arial"/>
          <w:sz w:val="22"/>
          <w:szCs w:val="22"/>
          <w:lang w:val="fr-FR"/>
        </w:rPr>
        <w:t xml:space="preserve"> engagée dans un </w:t>
      </w:r>
      <w:r>
        <w:rPr>
          <w:rFonts w:ascii="Arial" w:hAnsi="Arial" w:cs="Arial"/>
          <w:sz w:val="22"/>
          <w:szCs w:val="22"/>
          <w:lang w:val="fr-FR"/>
        </w:rPr>
        <w:t xml:space="preserve">dialogue </w:t>
      </w:r>
      <w:r w:rsidRPr="00D1502F">
        <w:rPr>
          <w:rFonts w:ascii="Arial" w:hAnsi="Arial" w:cs="Arial"/>
          <w:sz w:val="22"/>
          <w:szCs w:val="22"/>
          <w:lang w:val="fr-FR"/>
        </w:rPr>
        <w:t xml:space="preserve">mutuel favorisant de nouvelles formes de coproduction de connaissances et des résultats. Le projet </w:t>
      </w:r>
      <w:proofErr w:type="spellStart"/>
      <w:r w:rsidRPr="00D1502F">
        <w:rPr>
          <w:rFonts w:ascii="Arial" w:hAnsi="Arial" w:cs="Arial"/>
          <w:sz w:val="22"/>
          <w:szCs w:val="22"/>
          <w:lang w:val="fr-FR"/>
        </w:rPr>
        <w:t>BufFarm</w:t>
      </w:r>
      <w:proofErr w:type="spellEnd"/>
      <w:r w:rsidRPr="00D1502F">
        <w:rPr>
          <w:rFonts w:ascii="Arial" w:hAnsi="Arial" w:cs="Arial"/>
          <w:sz w:val="22"/>
          <w:szCs w:val="22"/>
          <w:lang w:val="fr-FR"/>
        </w:rPr>
        <w:t xml:space="preserve"> offre </w:t>
      </w:r>
      <w:r>
        <w:rPr>
          <w:rFonts w:ascii="Arial" w:hAnsi="Arial" w:cs="Arial"/>
          <w:sz w:val="22"/>
          <w:szCs w:val="22"/>
          <w:lang w:val="fr-FR"/>
        </w:rPr>
        <w:t xml:space="preserve">ainsi </w:t>
      </w:r>
      <w:r w:rsidRPr="00D1502F">
        <w:rPr>
          <w:rFonts w:ascii="Arial" w:hAnsi="Arial" w:cs="Arial"/>
          <w:sz w:val="22"/>
          <w:szCs w:val="22"/>
          <w:lang w:val="fr-FR"/>
        </w:rPr>
        <w:t xml:space="preserve">une occasion unique d'observer l'impact de la culture locale sur l'environnement, d'un point de vue sanitaire. En prenant </w:t>
      </w:r>
      <w:r>
        <w:rPr>
          <w:rFonts w:ascii="Arial" w:hAnsi="Arial" w:cs="Arial"/>
          <w:sz w:val="22"/>
          <w:szCs w:val="22"/>
          <w:lang w:val="fr-FR"/>
        </w:rPr>
        <w:t xml:space="preserve">le savoir des éleveurs </w:t>
      </w:r>
      <w:r w:rsidRPr="00D1502F">
        <w:rPr>
          <w:rFonts w:ascii="Arial" w:hAnsi="Arial" w:cs="Arial"/>
          <w:sz w:val="22"/>
          <w:szCs w:val="22"/>
          <w:lang w:val="fr-FR"/>
        </w:rPr>
        <w:t xml:space="preserve">comme point de départ des investigations, </w:t>
      </w:r>
      <w:r>
        <w:rPr>
          <w:rFonts w:ascii="Arial" w:hAnsi="Arial" w:cs="Arial"/>
          <w:sz w:val="22"/>
          <w:szCs w:val="22"/>
          <w:lang w:val="fr-FR"/>
        </w:rPr>
        <w:t xml:space="preserve">ce projet </w:t>
      </w:r>
      <w:r w:rsidRPr="00D1502F">
        <w:rPr>
          <w:rFonts w:ascii="Arial" w:hAnsi="Arial" w:cs="Arial"/>
          <w:sz w:val="22"/>
          <w:szCs w:val="22"/>
          <w:lang w:val="fr-FR"/>
        </w:rPr>
        <w:t>souhaite contribuer à faire des connaissances locales un élément essentiel de tout</w:t>
      </w:r>
      <w:r>
        <w:rPr>
          <w:rFonts w:ascii="Arial" w:hAnsi="Arial" w:cs="Arial"/>
          <w:sz w:val="22"/>
          <w:szCs w:val="22"/>
          <w:lang w:val="fr-FR"/>
        </w:rPr>
        <w:t xml:space="preserve">e approche One </w:t>
      </w:r>
      <w:proofErr w:type="spellStart"/>
      <w:r>
        <w:rPr>
          <w:rFonts w:ascii="Arial" w:hAnsi="Arial" w:cs="Arial"/>
          <w:sz w:val="22"/>
          <w:szCs w:val="22"/>
          <w:lang w:val="fr-FR"/>
        </w:rPr>
        <w:t>Health</w:t>
      </w:r>
      <w:proofErr w:type="spellEnd"/>
      <w:r w:rsidRPr="00D1502F">
        <w:rPr>
          <w:rFonts w:ascii="Arial" w:hAnsi="Arial" w:cs="Arial"/>
          <w:sz w:val="22"/>
          <w:szCs w:val="22"/>
          <w:lang w:val="fr-FR"/>
        </w:rPr>
        <w:t>.</w:t>
      </w:r>
    </w:p>
    <w:p w14:paraId="601376C0" w14:textId="77777777" w:rsidR="00C9573D" w:rsidRDefault="00C9573D" w:rsidP="00504976">
      <w:pPr>
        <w:pStyle w:val="Corpsdetexte2"/>
        <w:spacing w:line="240" w:lineRule="auto"/>
        <w:rPr>
          <w:rFonts w:ascii="Arial" w:hAnsi="Arial" w:cs="Arial"/>
          <w:sz w:val="22"/>
          <w:szCs w:val="22"/>
          <w:lang w:val="de-DE"/>
        </w:rPr>
      </w:pPr>
      <w:r>
        <w:rPr>
          <w:rFonts w:ascii="Arial" w:hAnsi="Arial" w:cs="Arial"/>
          <w:sz w:val="22"/>
          <w:szCs w:val="22"/>
          <w:lang w:val="fr-FR"/>
        </w:rPr>
        <w:t xml:space="preserve">Plus d’informations </w:t>
      </w:r>
      <w:r>
        <w:rPr>
          <w:rFonts w:ascii="Arial" w:hAnsi="Arial" w:cs="Arial"/>
          <w:sz w:val="22"/>
          <w:szCs w:val="22"/>
          <w:lang w:val="de-DE"/>
        </w:rPr>
        <w:t xml:space="preserve">: </w:t>
      </w:r>
      <w:hyperlink r:id="rId29" w:history="1">
        <w:r w:rsidRPr="00285CBF">
          <w:rPr>
            <w:rStyle w:val="Lienhypertexte"/>
            <w:rFonts w:ascii="Arial" w:hAnsi="Arial" w:cs="Arial"/>
            <w:sz w:val="22"/>
            <w:szCs w:val="22"/>
            <w:lang w:val="de-DE"/>
          </w:rPr>
          <w:t>https://buffarm.hypotheses.org/</w:t>
        </w:r>
      </w:hyperlink>
      <w:r>
        <w:rPr>
          <w:rFonts w:ascii="Arial" w:hAnsi="Arial" w:cs="Arial"/>
          <w:sz w:val="22"/>
          <w:szCs w:val="22"/>
          <w:lang w:val="de-DE"/>
        </w:rPr>
        <w:t xml:space="preserve"> </w:t>
      </w:r>
    </w:p>
    <w:p w14:paraId="65BF975D" w14:textId="77777777" w:rsidR="00C9573D" w:rsidRDefault="00C9573D" w:rsidP="00504976">
      <w:pPr>
        <w:pStyle w:val="Corpsdetexte2"/>
        <w:spacing w:line="240" w:lineRule="auto"/>
        <w:rPr>
          <w:rFonts w:ascii="Arial" w:hAnsi="Arial" w:cs="Arial"/>
          <w:sz w:val="22"/>
          <w:szCs w:val="22"/>
          <w:lang w:val="de-DE"/>
        </w:rPr>
      </w:pPr>
      <w:r>
        <w:rPr>
          <w:rFonts w:ascii="Arial" w:hAnsi="Arial" w:cs="Arial"/>
          <w:sz w:val="22"/>
          <w:szCs w:val="22"/>
          <w:lang w:val="de-DE"/>
        </w:rPr>
        <w:t xml:space="preserve">Pitch de </w:t>
      </w:r>
      <w:proofErr w:type="spellStart"/>
      <w:r>
        <w:rPr>
          <w:rFonts w:ascii="Arial" w:hAnsi="Arial" w:cs="Arial"/>
          <w:sz w:val="22"/>
          <w:szCs w:val="22"/>
          <w:lang w:val="de-DE"/>
        </w:rPr>
        <w:t>présentation</w:t>
      </w:r>
      <w:proofErr w:type="spellEnd"/>
      <w:r>
        <w:rPr>
          <w:rFonts w:ascii="Arial" w:hAnsi="Arial" w:cs="Arial"/>
          <w:sz w:val="22"/>
          <w:szCs w:val="22"/>
          <w:lang w:val="de-DE"/>
        </w:rPr>
        <w:t xml:space="preserve">: </w:t>
      </w:r>
      <w:hyperlink r:id="rId30" w:history="1">
        <w:r w:rsidRPr="00285CBF">
          <w:rPr>
            <w:rStyle w:val="Lienhypertexte"/>
            <w:rFonts w:ascii="Arial" w:hAnsi="Arial" w:cs="Arial"/>
            <w:sz w:val="22"/>
            <w:szCs w:val="22"/>
            <w:lang w:val="de-DE"/>
          </w:rPr>
          <w:t>https://www.youtube.com/watch?v=09yxDOlcSt8&amp;t=2s</w:t>
        </w:r>
      </w:hyperlink>
      <w:r>
        <w:rPr>
          <w:rFonts w:ascii="Arial" w:hAnsi="Arial" w:cs="Arial"/>
          <w:sz w:val="22"/>
          <w:szCs w:val="22"/>
          <w:lang w:val="de-DE"/>
        </w:rPr>
        <w:t xml:space="preserve"> </w:t>
      </w:r>
    </w:p>
    <w:p w14:paraId="021EAF0B" w14:textId="77777777" w:rsidR="00C9573D" w:rsidRPr="002A373D" w:rsidRDefault="00C9573D" w:rsidP="00504976">
      <w:pPr>
        <w:pStyle w:val="Corpsdetexte2"/>
        <w:spacing w:before="120" w:after="120" w:line="240" w:lineRule="auto"/>
        <w:rPr>
          <w:rFonts w:ascii="Arial" w:hAnsi="Arial" w:cs="Arial"/>
          <w:b/>
          <w:bCs/>
          <w:sz w:val="22"/>
          <w:szCs w:val="22"/>
          <w:lang w:val="fr-FR"/>
        </w:rPr>
      </w:pPr>
      <w:r w:rsidRPr="002A373D">
        <w:rPr>
          <w:rFonts w:ascii="Arial" w:hAnsi="Arial" w:cs="Arial"/>
          <w:b/>
          <w:bCs/>
          <w:sz w:val="22"/>
          <w:szCs w:val="22"/>
          <w:lang w:val="fr-FR"/>
        </w:rPr>
        <w:t xml:space="preserve">Mots-clés : </w:t>
      </w:r>
      <w:r w:rsidRPr="002A373D">
        <w:rPr>
          <w:rFonts w:ascii="Arial" w:hAnsi="Arial" w:cs="Arial"/>
          <w:sz w:val="22"/>
          <w:szCs w:val="22"/>
          <w:lang w:val="fr-FR"/>
        </w:rPr>
        <w:t xml:space="preserve">Élevage, savoirs locaux (pratiques </w:t>
      </w:r>
      <w:proofErr w:type="spellStart"/>
      <w:r w:rsidRPr="002A373D">
        <w:rPr>
          <w:rFonts w:ascii="Arial" w:hAnsi="Arial" w:cs="Arial"/>
          <w:sz w:val="22"/>
          <w:szCs w:val="22"/>
          <w:lang w:val="fr-FR"/>
        </w:rPr>
        <w:t>ethnovétérinaires</w:t>
      </w:r>
      <w:proofErr w:type="spellEnd"/>
      <w:r w:rsidRPr="002A373D">
        <w:rPr>
          <w:rFonts w:ascii="Arial" w:hAnsi="Arial" w:cs="Arial"/>
          <w:sz w:val="22"/>
          <w:szCs w:val="22"/>
          <w:lang w:val="fr-FR"/>
        </w:rPr>
        <w:t xml:space="preserve">), buffle, One </w:t>
      </w:r>
      <w:proofErr w:type="spellStart"/>
      <w:r w:rsidRPr="002A373D">
        <w:rPr>
          <w:rFonts w:ascii="Arial" w:hAnsi="Arial" w:cs="Arial"/>
          <w:sz w:val="22"/>
          <w:szCs w:val="22"/>
          <w:lang w:val="fr-FR"/>
        </w:rPr>
        <w:t>Health</w:t>
      </w:r>
      <w:proofErr w:type="spellEnd"/>
      <w:r w:rsidRPr="002A373D">
        <w:rPr>
          <w:rFonts w:ascii="Arial" w:hAnsi="Arial" w:cs="Arial"/>
          <w:sz w:val="22"/>
          <w:szCs w:val="22"/>
          <w:lang w:val="fr-FR"/>
        </w:rPr>
        <w:t>, Thaïlande</w:t>
      </w:r>
    </w:p>
    <w:p w14:paraId="6E2DEDD1" w14:textId="77777777" w:rsidR="00504976" w:rsidRDefault="00C9573D" w:rsidP="00504976">
      <w:pPr>
        <w:pStyle w:val="Papertext"/>
        <w:spacing w:before="120" w:after="120"/>
        <w:rPr>
          <w:rFonts w:ascii="Arial" w:hAnsi="Arial" w:cs="Arial"/>
          <w:sz w:val="22"/>
          <w:szCs w:val="22"/>
          <w:lang w:val="de-DE"/>
        </w:rPr>
      </w:pPr>
      <w:proofErr w:type="gramStart"/>
      <w:r w:rsidRPr="00B661D9">
        <w:rPr>
          <w:rFonts w:ascii="Arial" w:hAnsi="Arial" w:cs="Arial"/>
          <w:b/>
          <w:bCs/>
          <w:sz w:val="22"/>
          <w:szCs w:val="22"/>
          <w:lang w:val="fr-FR"/>
        </w:rPr>
        <w:t>bio:</w:t>
      </w:r>
      <w:proofErr w:type="gramEnd"/>
      <w:r w:rsidRPr="00B661D9">
        <w:rPr>
          <w:rFonts w:ascii="Arial" w:hAnsi="Arial" w:cs="Arial"/>
          <w:b/>
          <w:bCs/>
          <w:sz w:val="22"/>
          <w:szCs w:val="22"/>
          <w:lang w:val="fr-FR"/>
        </w:rPr>
        <w:t xml:space="preserve"> </w:t>
      </w:r>
      <w:r w:rsidRPr="005C5FA7">
        <w:rPr>
          <w:rFonts w:ascii="Arial" w:hAnsi="Arial" w:cs="Arial"/>
          <w:sz w:val="22"/>
          <w:szCs w:val="22"/>
          <w:lang w:val="fr-FR"/>
        </w:rPr>
        <w:t>Anthropologue, chargé de recherche à l’UMR PALOC (IRD/MNHN),</w:t>
      </w:r>
      <w:r>
        <w:rPr>
          <w:rFonts w:ascii="Arial" w:hAnsi="Arial" w:cs="Arial"/>
          <w:sz w:val="22"/>
          <w:szCs w:val="22"/>
          <w:lang w:val="de-DE"/>
        </w:rPr>
        <w:t xml:space="preserve"> </w:t>
      </w:r>
      <w:proofErr w:type="spellStart"/>
      <w:r>
        <w:rPr>
          <w:rFonts w:ascii="Arial" w:hAnsi="Arial" w:cs="Arial"/>
          <w:sz w:val="22"/>
          <w:szCs w:val="22"/>
          <w:lang w:val="de-DE"/>
        </w:rPr>
        <w:t>m</w:t>
      </w:r>
      <w:r w:rsidRPr="00B661D9">
        <w:rPr>
          <w:rFonts w:ascii="Arial" w:hAnsi="Arial" w:cs="Arial"/>
          <w:sz w:val="22"/>
          <w:szCs w:val="22"/>
          <w:lang w:val="de-DE"/>
        </w:rPr>
        <w:t>es</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travaux</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portent</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sur</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les</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relations</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homme-animal</w:t>
      </w:r>
      <w:proofErr w:type="spellEnd"/>
      <w:r w:rsidRPr="00B661D9">
        <w:rPr>
          <w:rFonts w:ascii="Arial" w:hAnsi="Arial" w:cs="Arial"/>
          <w:sz w:val="22"/>
          <w:szCs w:val="22"/>
          <w:lang w:val="de-DE"/>
        </w:rPr>
        <w:t xml:space="preserve">, la </w:t>
      </w:r>
      <w:proofErr w:type="spellStart"/>
      <w:r w:rsidRPr="00B661D9">
        <w:rPr>
          <w:rFonts w:ascii="Arial" w:hAnsi="Arial" w:cs="Arial"/>
          <w:sz w:val="22"/>
          <w:szCs w:val="22"/>
          <w:lang w:val="de-DE"/>
        </w:rPr>
        <w:t>santé</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One</w:t>
      </w:r>
      <w:proofErr w:type="spellEnd"/>
      <w:r w:rsidRPr="00B661D9">
        <w:rPr>
          <w:rFonts w:ascii="Arial" w:hAnsi="Arial" w:cs="Arial"/>
          <w:sz w:val="22"/>
          <w:szCs w:val="22"/>
          <w:lang w:val="de-DE"/>
        </w:rPr>
        <w:t xml:space="preserve"> Health), et </w:t>
      </w:r>
      <w:proofErr w:type="spellStart"/>
      <w:r w:rsidRPr="00B661D9">
        <w:rPr>
          <w:rFonts w:ascii="Arial" w:hAnsi="Arial" w:cs="Arial"/>
          <w:sz w:val="22"/>
          <w:szCs w:val="22"/>
          <w:lang w:val="de-DE"/>
        </w:rPr>
        <w:t>les</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savoirs</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locaux</w:t>
      </w:r>
      <w:proofErr w:type="spellEnd"/>
      <w:r w:rsidRPr="00B661D9">
        <w:rPr>
          <w:rFonts w:ascii="Arial" w:hAnsi="Arial" w:cs="Arial"/>
          <w:sz w:val="22"/>
          <w:szCs w:val="22"/>
          <w:lang w:val="de-DE"/>
        </w:rPr>
        <w:t xml:space="preserve"> (ethno-</w:t>
      </w:r>
      <w:proofErr w:type="spellStart"/>
      <w:r w:rsidRPr="00B661D9">
        <w:rPr>
          <w:rFonts w:ascii="Arial" w:hAnsi="Arial" w:cs="Arial"/>
          <w:sz w:val="22"/>
          <w:szCs w:val="22"/>
          <w:lang w:val="de-DE"/>
        </w:rPr>
        <w:t>vétérinaires</w:t>
      </w:r>
      <w:proofErr w:type="spellEnd"/>
      <w:r w:rsidRPr="00B661D9">
        <w:rPr>
          <w:rFonts w:ascii="Arial" w:hAnsi="Arial" w:cs="Arial"/>
          <w:sz w:val="22"/>
          <w:szCs w:val="22"/>
          <w:lang w:val="de-DE"/>
        </w:rPr>
        <w:t xml:space="preserve">). Ils </w:t>
      </w:r>
      <w:proofErr w:type="spellStart"/>
      <w:r w:rsidRPr="00B661D9">
        <w:rPr>
          <w:rFonts w:ascii="Arial" w:hAnsi="Arial" w:cs="Arial"/>
          <w:sz w:val="22"/>
          <w:szCs w:val="22"/>
          <w:lang w:val="de-DE"/>
        </w:rPr>
        <w:t>interrogent</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les</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liens</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complexes</w:t>
      </w:r>
      <w:proofErr w:type="spellEnd"/>
      <w:r w:rsidRPr="00B661D9">
        <w:rPr>
          <w:rFonts w:ascii="Arial" w:hAnsi="Arial" w:cs="Arial"/>
          <w:sz w:val="22"/>
          <w:szCs w:val="22"/>
          <w:lang w:val="de-DE"/>
        </w:rPr>
        <w:t xml:space="preserve"> entre </w:t>
      </w:r>
      <w:proofErr w:type="spellStart"/>
      <w:r w:rsidRPr="00B661D9">
        <w:rPr>
          <w:rFonts w:ascii="Arial" w:hAnsi="Arial" w:cs="Arial"/>
          <w:sz w:val="22"/>
          <w:szCs w:val="22"/>
          <w:lang w:val="de-DE"/>
        </w:rPr>
        <w:t>biodiversité-société-santé</w:t>
      </w:r>
      <w:proofErr w:type="spellEnd"/>
      <w:r w:rsidRPr="00B661D9">
        <w:rPr>
          <w:rFonts w:ascii="Arial" w:hAnsi="Arial" w:cs="Arial"/>
          <w:sz w:val="22"/>
          <w:szCs w:val="22"/>
          <w:lang w:val="de-DE"/>
        </w:rPr>
        <w:t xml:space="preserve"> et </w:t>
      </w:r>
      <w:proofErr w:type="spellStart"/>
      <w:r w:rsidRPr="00B661D9">
        <w:rPr>
          <w:rFonts w:ascii="Arial" w:hAnsi="Arial" w:cs="Arial"/>
          <w:sz w:val="22"/>
          <w:szCs w:val="22"/>
          <w:lang w:val="de-DE"/>
        </w:rPr>
        <w:t>ouvrent</w:t>
      </w:r>
      <w:proofErr w:type="spellEnd"/>
      <w:r w:rsidRPr="00B661D9">
        <w:rPr>
          <w:rFonts w:ascii="Arial" w:hAnsi="Arial" w:cs="Arial"/>
          <w:sz w:val="22"/>
          <w:szCs w:val="22"/>
          <w:lang w:val="de-DE"/>
        </w:rPr>
        <w:t xml:space="preserve"> des </w:t>
      </w:r>
      <w:proofErr w:type="spellStart"/>
      <w:r w:rsidRPr="00B661D9">
        <w:rPr>
          <w:rFonts w:ascii="Arial" w:hAnsi="Arial" w:cs="Arial"/>
          <w:sz w:val="22"/>
          <w:szCs w:val="22"/>
          <w:lang w:val="de-DE"/>
        </w:rPr>
        <w:t>réflexions</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sur</w:t>
      </w:r>
      <w:proofErr w:type="spellEnd"/>
      <w:r w:rsidRPr="00B661D9">
        <w:rPr>
          <w:rFonts w:ascii="Arial" w:hAnsi="Arial" w:cs="Arial"/>
          <w:sz w:val="22"/>
          <w:szCs w:val="22"/>
          <w:lang w:val="de-DE"/>
        </w:rPr>
        <w:t xml:space="preserve"> la </w:t>
      </w:r>
      <w:proofErr w:type="spellStart"/>
      <w:r w:rsidRPr="00B661D9">
        <w:rPr>
          <w:rFonts w:ascii="Arial" w:hAnsi="Arial" w:cs="Arial"/>
          <w:sz w:val="22"/>
          <w:szCs w:val="22"/>
          <w:lang w:val="de-DE"/>
        </w:rPr>
        <w:t>coproduction</w:t>
      </w:r>
      <w:proofErr w:type="spellEnd"/>
      <w:r w:rsidRPr="00B661D9">
        <w:rPr>
          <w:rFonts w:ascii="Arial" w:hAnsi="Arial" w:cs="Arial"/>
          <w:sz w:val="22"/>
          <w:szCs w:val="22"/>
          <w:lang w:val="de-DE"/>
        </w:rPr>
        <w:t xml:space="preserve"> de </w:t>
      </w:r>
      <w:proofErr w:type="spellStart"/>
      <w:r w:rsidRPr="00B661D9">
        <w:rPr>
          <w:rFonts w:ascii="Arial" w:hAnsi="Arial" w:cs="Arial"/>
          <w:sz w:val="22"/>
          <w:szCs w:val="22"/>
          <w:lang w:val="de-DE"/>
        </w:rPr>
        <w:t>savoirs</w:t>
      </w:r>
      <w:proofErr w:type="spellEnd"/>
      <w:r w:rsidRPr="00B661D9">
        <w:rPr>
          <w:rFonts w:ascii="Arial" w:hAnsi="Arial" w:cs="Arial"/>
          <w:sz w:val="22"/>
          <w:szCs w:val="22"/>
          <w:lang w:val="de-DE"/>
        </w:rPr>
        <w:t xml:space="preserve"> (expert/profane, humain/</w:t>
      </w:r>
      <w:proofErr w:type="spellStart"/>
      <w:r w:rsidRPr="00B661D9">
        <w:rPr>
          <w:rFonts w:ascii="Arial" w:hAnsi="Arial" w:cs="Arial"/>
          <w:sz w:val="22"/>
          <w:szCs w:val="22"/>
          <w:lang w:val="de-DE"/>
        </w:rPr>
        <w:t>nonhumain</w:t>
      </w:r>
      <w:proofErr w:type="spellEnd"/>
      <w:r w:rsidRPr="00B661D9">
        <w:rPr>
          <w:rFonts w:ascii="Arial" w:hAnsi="Arial" w:cs="Arial"/>
          <w:sz w:val="22"/>
          <w:szCs w:val="22"/>
          <w:lang w:val="de-DE"/>
        </w:rPr>
        <w:t xml:space="preserve">) en </w:t>
      </w:r>
      <w:proofErr w:type="spellStart"/>
      <w:r w:rsidRPr="00B661D9">
        <w:rPr>
          <w:rFonts w:ascii="Arial" w:hAnsi="Arial" w:cs="Arial"/>
          <w:sz w:val="22"/>
          <w:szCs w:val="22"/>
          <w:lang w:val="de-DE"/>
        </w:rPr>
        <w:t>Asie</w:t>
      </w:r>
      <w:proofErr w:type="spellEnd"/>
      <w:r w:rsidRPr="00B661D9">
        <w:rPr>
          <w:rFonts w:ascii="Arial" w:hAnsi="Arial" w:cs="Arial"/>
          <w:sz w:val="22"/>
          <w:szCs w:val="22"/>
          <w:lang w:val="de-DE"/>
        </w:rPr>
        <w:t xml:space="preserve"> du Sud et du Sud-Est. En </w:t>
      </w:r>
      <w:proofErr w:type="spellStart"/>
      <w:r w:rsidRPr="00B661D9">
        <w:rPr>
          <w:rFonts w:ascii="Arial" w:hAnsi="Arial" w:cs="Arial"/>
          <w:sz w:val="22"/>
          <w:szCs w:val="22"/>
          <w:lang w:val="de-DE"/>
        </w:rPr>
        <w:t>étudiant</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ce</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qui</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circule</w:t>
      </w:r>
      <w:proofErr w:type="spellEnd"/>
      <w:r w:rsidRPr="00B661D9">
        <w:rPr>
          <w:rFonts w:ascii="Arial" w:hAnsi="Arial" w:cs="Arial"/>
          <w:sz w:val="22"/>
          <w:szCs w:val="22"/>
          <w:lang w:val="de-DE"/>
        </w:rPr>
        <w:t xml:space="preserve"> entre </w:t>
      </w:r>
      <w:proofErr w:type="spellStart"/>
      <w:r w:rsidRPr="00B661D9">
        <w:rPr>
          <w:rFonts w:ascii="Arial" w:hAnsi="Arial" w:cs="Arial"/>
          <w:sz w:val="22"/>
          <w:szCs w:val="22"/>
          <w:lang w:val="de-DE"/>
        </w:rPr>
        <w:t>les</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espèces</w:t>
      </w:r>
      <w:proofErr w:type="spellEnd"/>
      <w:r w:rsidRPr="00B661D9">
        <w:rPr>
          <w:rFonts w:ascii="Arial" w:hAnsi="Arial" w:cs="Arial"/>
          <w:sz w:val="22"/>
          <w:szCs w:val="22"/>
          <w:lang w:val="de-DE"/>
        </w:rPr>
        <w:t xml:space="preserve"> et </w:t>
      </w:r>
      <w:proofErr w:type="spellStart"/>
      <w:r w:rsidRPr="00B661D9">
        <w:rPr>
          <w:rFonts w:ascii="Arial" w:hAnsi="Arial" w:cs="Arial"/>
          <w:sz w:val="22"/>
          <w:szCs w:val="22"/>
          <w:lang w:val="de-DE"/>
        </w:rPr>
        <w:t>aux</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perceptions</w:t>
      </w:r>
      <w:proofErr w:type="spellEnd"/>
      <w:r w:rsidRPr="00B661D9">
        <w:rPr>
          <w:rFonts w:ascii="Arial" w:hAnsi="Arial" w:cs="Arial"/>
          <w:sz w:val="22"/>
          <w:szCs w:val="22"/>
          <w:lang w:val="de-DE"/>
        </w:rPr>
        <w:t xml:space="preserve"> et </w:t>
      </w:r>
      <w:proofErr w:type="spellStart"/>
      <w:r w:rsidRPr="00B661D9">
        <w:rPr>
          <w:rFonts w:ascii="Arial" w:hAnsi="Arial" w:cs="Arial"/>
          <w:sz w:val="22"/>
          <w:szCs w:val="22"/>
          <w:lang w:val="de-DE"/>
        </w:rPr>
        <w:t>traitements</w:t>
      </w:r>
      <w:proofErr w:type="spellEnd"/>
      <w:r w:rsidRPr="00B661D9">
        <w:rPr>
          <w:rFonts w:ascii="Arial" w:hAnsi="Arial" w:cs="Arial"/>
          <w:sz w:val="22"/>
          <w:szCs w:val="22"/>
          <w:lang w:val="de-DE"/>
        </w:rPr>
        <w:t xml:space="preserve"> des </w:t>
      </w:r>
      <w:proofErr w:type="spellStart"/>
      <w:r w:rsidRPr="00B661D9">
        <w:rPr>
          <w:rFonts w:ascii="Arial" w:hAnsi="Arial" w:cs="Arial"/>
          <w:sz w:val="22"/>
          <w:szCs w:val="22"/>
          <w:lang w:val="de-DE"/>
        </w:rPr>
        <w:t>maladies</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animales</w:t>
      </w:r>
      <w:proofErr w:type="spellEnd"/>
      <w:r w:rsidRPr="00B661D9">
        <w:rPr>
          <w:rFonts w:ascii="Arial" w:hAnsi="Arial" w:cs="Arial"/>
          <w:sz w:val="22"/>
          <w:szCs w:val="22"/>
          <w:lang w:val="de-DE"/>
        </w:rPr>
        <w:t xml:space="preserve">, je </w:t>
      </w:r>
      <w:proofErr w:type="spellStart"/>
      <w:r w:rsidRPr="00B661D9">
        <w:rPr>
          <w:rFonts w:ascii="Arial" w:hAnsi="Arial" w:cs="Arial"/>
          <w:sz w:val="22"/>
          <w:szCs w:val="22"/>
          <w:lang w:val="de-DE"/>
        </w:rPr>
        <w:t>m’intéresse</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aux</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systèmes</w:t>
      </w:r>
      <w:proofErr w:type="spellEnd"/>
      <w:r w:rsidRPr="00B661D9">
        <w:rPr>
          <w:rFonts w:ascii="Arial" w:hAnsi="Arial" w:cs="Arial"/>
          <w:sz w:val="22"/>
          <w:szCs w:val="22"/>
          <w:lang w:val="de-DE"/>
        </w:rPr>
        <w:t xml:space="preserve"> de </w:t>
      </w:r>
      <w:proofErr w:type="spellStart"/>
      <w:r w:rsidRPr="00B661D9">
        <w:rPr>
          <w:rFonts w:ascii="Arial" w:hAnsi="Arial" w:cs="Arial"/>
          <w:sz w:val="22"/>
          <w:szCs w:val="22"/>
          <w:lang w:val="de-DE"/>
        </w:rPr>
        <w:t>connaissances</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mobilisés</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localement</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pour</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prévenir</w:t>
      </w:r>
      <w:proofErr w:type="spellEnd"/>
      <w:r w:rsidRPr="00B661D9">
        <w:rPr>
          <w:rFonts w:ascii="Arial" w:hAnsi="Arial" w:cs="Arial"/>
          <w:sz w:val="22"/>
          <w:szCs w:val="22"/>
          <w:lang w:val="de-DE"/>
        </w:rPr>
        <w:t xml:space="preserve"> des </w:t>
      </w:r>
      <w:proofErr w:type="spellStart"/>
      <w:r w:rsidRPr="00B661D9">
        <w:rPr>
          <w:rFonts w:ascii="Arial" w:hAnsi="Arial" w:cs="Arial"/>
          <w:sz w:val="22"/>
          <w:szCs w:val="22"/>
          <w:lang w:val="de-DE"/>
        </w:rPr>
        <w:t>risques</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associés</w:t>
      </w:r>
      <w:proofErr w:type="spellEnd"/>
      <w:r w:rsidRPr="00B661D9">
        <w:rPr>
          <w:rFonts w:ascii="Arial" w:hAnsi="Arial" w:cs="Arial"/>
          <w:sz w:val="22"/>
          <w:szCs w:val="22"/>
          <w:lang w:val="de-DE"/>
        </w:rPr>
        <w:t xml:space="preserve">. Par </w:t>
      </w:r>
      <w:proofErr w:type="spellStart"/>
      <w:r w:rsidRPr="00B661D9">
        <w:rPr>
          <w:rFonts w:ascii="Arial" w:hAnsi="Arial" w:cs="Arial"/>
          <w:sz w:val="22"/>
          <w:szCs w:val="22"/>
          <w:lang w:val="de-DE"/>
        </w:rPr>
        <w:t>là</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même</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il</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s’agit</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d’éclairer</w:t>
      </w:r>
      <w:proofErr w:type="spellEnd"/>
      <w:r w:rsidRPr="00B661D9">
        <w:rPr>
          <w:rFonts w:ascii="Arial" w:hAnsi="Arial" w:cs="Arial"/>
          <w:sz w:val="22"/>
          <w:szCs w:val="22"/>
          <w:lang w:val="de-DE"/>
        </w:rPr>
        <w:t xml:space="preserve"> la </w:t>
      </w:r>
      <w:proofErr w:type="spellStart"/>
      <w:r w:rsidRPr="00B661D9">
        <w:rPr>
          <w:rFonts w:ascii="Arial" w:hAnsi="Arial" w:cs="Arial"/>
          <w:sz w:val="22"/>
          <w:szCs w:val="22"/>
          <w:lang w:val="de-DE"/>
        </w:rPr>
        <w:t>manière</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dont</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les</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rapports</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hommes-animaux</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conditionnent</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les</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équilibres</w:t>
      </w:r>
      <w:proofErr w:type="spellEnd"/>
      <w:r w:rsidRPr="00B661D9">
        <w:rPr>
          <w:rFonts w:ascii="Arial" w:hAnsi="Arial" w:cs="Arial"/>
          <w:sz w:val="22"/>
          <w:szCs w:val="22"/>
          <w:lang w:val="de-DE"/>
        </w:rPr>
        <w:t xml:space="preserve"> </w:t>
      </w:r>
      <w:proofErr w:type="spellStart"/>
      <w:r w:rsidRPr="00B661D9">
        <w:rPr>
          <w:rFonts w:ascii="Arial" w:hAnsi="Arial" w:cs="Arial"/>
          <w:sz w:val="22"/>
          <w:szCs w:val="22"/>
          <w:lang w:val="de-DE"/>
        </w:rPr>
        <w:t>socio-environnementaux</w:t>
      </w:r>
      <w:proofErr w:type="spellEnd"/>
      <w:r w:rsidRPr="00B661D9">
        <w:rPr>
          <w:rFonts w:ascii="Arial" w:hAnsi="Arial" w:cs="Arial"/>
          <w:sz w:val="22"/>
          <w:szCs w:val="22"/>
          <w:lang w:val="de-DE"/>
        </w:rPr>
        <w:t xml:space="preserve"> et </w:t>
      </w:r>
      <w:proofErr w:type="spellStart"/>
      <w:r w:rsidRPr="00B661D9">
        <w:rPr>
          <w:rFonts w:ascii="Arial" w:hAnsi="Arial" w:cs="Arial"/>
          <w:sz w:val="22"/>
          <w:szCs w:val="22"/>
          <w:lang w:val="de-DE"/>
        </w:rPr>
        <w:t>impactent</w:t>
      </w:r>
      <w:proofErr w:type="spellEnd"/>
      <w:r w:rsidRPr="00B661D9">
        <w:rPr>
          <w:rFonts w:ascii="Arial" w:hAnsi="Arial" w:cs="Arial"/>
          <w:sz w:val="22"/>
          <w:szCs w:val="22"/>
          <w:lang w:val="de-DE"/>
        </w:rPr>
        <w:t xml:space="preserve"> la </w:t>
      </w:r>
      <w:proofErr w:type="spellStart"/>
      <w:r w:rsidRPr="00B661D9">
        <w:rPr>
          <w:rFonts w:ascii="Arial" w:hAnsi="Arial" w:cs="Arial"/>
          <w:sz w:val="22"/>
          <w:szCs w:val="22"/>
          <w:lang w:val="de-DE"/>
        </w:rPr>
        <w:t>santé</w:t>
      </w:r>
      <w:proofErr w:type="spellEnd"/>
      <w:r w:rsidRPr="00B661D9">
        <w:rPr>
          <w:rFonts w:ascii="Arial" w:hAnsi="Arial" w:cs="Arial"/>
          <w:sz w:val="22"/>
          <w:szCs w:val="22"/>
          <w:lang w:val="de-DE"/>
        </w:rPr>
        <w:t xml:space="preserve"> des </w:t>
      </w:r>
      <w:proofErr w:type="spellStart"/>
      <w:r w:rsidRPr="00B661D9">
        <w:rPr>
          <w:rFonts w:ascii="Arial" w:hAnsi="Arial" w:cs="Arial"/>
          <w:sz w:val="22"/>
          <w:szCs w:val="22"/>
          <w:lang w:val="de-DE"/>
        </w:rPr>
        <w:t>hommes</w:t>
      </w:r>
      <w:proofErr w:type="spellEnd"/>
      <w:r w:rsidRPr="00B661D9">
        <w:rPr>
          <w:rFonts w:ascii="Arial" w:hAnsi="Arial" w:cs="Arial"/>
          <w:sz w:val="22"/>
          <w:szCs w:val="22"/>
          <w:lang w:val="de-DE"/>
        </w:rPr>
        <w:t xml:space="preserve">, des </w:t>
      </w:r>
      <w:proofErr w:type="spellStart"/>
      <w:r w:rsidRPr="00B661D9">
        <w:rPr>
          <w:rFonts w:ascii="Arial" w:hAnsi="Arial" w:cs="Arial"/>
          <w:sz w:val="22"/>
          <w:szCs w:val="22"/>
          <w:lang w:val="de-DE"/>
        </w:rPr>
        <w:t>animaux</w:t>
      </w:r>
      <w:proofErr w:type="spellEnd"/>
      <w:r w:rsidRPr="00B661D9">
        <w:rPr>
          <w:rFonts w:ascii="Arial" w:hAnsi="Arial" w:cs="Arial"/>
          <w:sz w:val="22"/>
          <w:szCs w:val="22"/>
          <w:lang w:val="de-DE"/>
        </w:rPr>
        <w:t xml:space="preserve"> et de </w:t>
      </w:r>
      <w:proofErr w:type="spellStart"/>
      <w:r w:rsidRPr="00B661D9">
        <w:rPr>
          <w:rFonts w:ascii="Arial" w:hAnsi="Arial" w:cs="Arial"/>
          <w:sz w:val="22"/>
          <w:szCs w:val="22"/>
          <w:lang w:val="de-DE"/>
        </w:rPr>
        <w:t>l’environnement</w:t>
      </w:r>
      <w:proofErr w:type="spellEnd"/>
      <w:r w:rsidRPr="00B661D9">
        <w:rPr>
          <w:rFonts w:ascii="Arial" w:hAnsi="Arial" w:cs="Arial"/>
          <w:sz w:val="22"/>
          <w:szCs w:val="22"/>
          <w:lang w:val="de-DE"/>
        </w:rPr>
        <w:t>.</w:t>
      </w:r>
    </w:p>
    <w:p w14:paraId="73096D4D" w14:textId="77777777" w:rsidR="00A52D56" w:rsidRDefault="00C9573D" w:rsidP="00504976">
      <w:pPr>
        <w:pStyle w:val="Papertext"/>
        <w:spacing w:before="120" w:after="120"/>
        <w:rPr>
          <w:rFonts w:ascii="Arial" w:hAnsi="Arial" w:cs="Arial"/>
          <w:color w:val="000000"/>
          <w:sz w:val="22"/>
          <w:szCs w:val="22"/>
          <w:lang w:val="fr-FR"/>
        </w:rPr>
      </w:pPr>
      <w:r>
        <w:rPr>
          <w:rFonts w:ascii="Arial" w:hAnsi="Arial" w:cs="Arial"/>
          <w:sz w:val="22"/>
          <w:szCs w:val="22"/>
          <w:lang w:val="de-DE"/>
        </w:rPr>
        <w:t xml:space="preserve">Profil complet: </w:t>
      </w:r>
      <w:hyperlink r:id="rId31" w:history="1">
        <w:r w:rsidRPr="00285CBF">
          <w:rPr>
            <w:rStyle w:val="Lienhypertexte"/>
            <w:rFonts w:ascii="Arial" w:hAnsi="Arial" w:cs="Arial"/>
            <w:sz w:val="22"/>
            <w:szCs w:val="22"/>
            <w:lang w:val="de-DE"/>
          </w:rPr>
          <w:t>http://www.paloc.fr/fr/annuaire/nicolas-laine-6810</w:t>
        </w:r>
      </w:hyperlink>
      <w:r>
        <w:rPr>
          <w:rFonts w:ascii="Arial" w:hAnsi="Arial" w:cs="Arial"/>
          <w:sz w:val="22"/>
          <w:szCs w:val="22"/>
          <w:lang w:val="de-DE"/>
        </w:rPr>
        <w:t xml:space="preserve"> </w:t>
      </w:r>
      <w:r w:rsidR="00A52D56">
        <w:rPr>
          <w:rFonts w:ascii="Arial" w:hAnsi="Arial" w:cs="Arial"/>
          <w:color w:val="000000"/>
          <w:sz w:val="22"/>
          <w:szCs w:val="22"/>
          <w:lang w:val="fr-FR"/>
        </w:rPr>
        <w:br w:type="page"/>
      </w:r>
    </w:p>
    <w:p w14:paraId="4BB315FD" w14:textId="77777777" w:rsidR="00C9573D" w:rsidRPr="00F8353F" w:rsidRDefault="00C9573D" w:rsidP="00C9573D">
      <w:pPr>
        <w:pStyle w:val="Corpsdetexte"/>
        <w:rPr>
          <w:rFonts w:ascii="Arial" w:hAnsi="Arial" w:cs="Arial"/>
          <w:szCs w:val="28"/>
          <w:lang w:val="fr-FR"/>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229"/>
      </w:tblGrid>
      <w:tr w:rsidR="00C9573D" w:rsidRPr="001769F5" w14:paraId="034AD0CA" w14:textId="77777777" w:rsidTr="00504976">
        <w:trPr>
          <w:trHeight w:val="2724"/>
        </w:trPr>
        <w:tc>
          <w:tcPr>
            <w:tcW w:w="2093" w:type="dxa"/>
          </w:tcPr>
          <w:p w14:paraId="305F5DDB" w14:textId="77777777" w:rsidR="00C9573D" w:rsidRPr="001769F5" w:rsidRDefault="00C9573D" w:rsidP="00B804D3">
            <w:pPr>
              <w:pStyle w:val="Corpsdetexte"/>
              <w:rPr>
                <w:rFonts w:ascii="Arial" w:hAnsi="Arial" w:cs="Arial"/>
                <w:szCs w:val="28"/>
                <w:lang w:val="en-US"/>
              </w:rPr>
            </w:pPr>
            <w:r w:rsidRPr="00715046">
              <w:rPr>
                <w:noProof/>
                <w:lang w:val="fr-FR" w:eastAsia="fr-FR"/>
              </w:rPr>
              <w:drawing>
                <wp:inline distT="0" distB="0" distL="0" distR="0" wp14:anchorId="07711C2E" wp14:editId="1952D174">
                  <wp:extent cx="1247775" cy="1666875"/>
                  <wp:effectExtent l="0" t="0" r="9525"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47775" cy="1666875"/>
                          </a:xfrm>
                          <a:prstGeom prst="rect">
                            <a:avLst/>
                          </a:prstGeom>
                          <a:noFill/>
                          <a:ln>
                            <a:noFill/>
                          </a:ln>
                        </pic:spPr>
                      </pic:pic>
                    </a:graphicData>
                  </a:graphic>
                </wp:inline>
              </w:drawing>
            </w:r>
          </w:p>
        </w:tc>
        <w:tc>
          <w:tcPr>
            <w:tcW w:w="7229" w:type="dxa"/>
            <w:vAlign w:val="center"/>
          </w:tcPr>
          <w:p w14:paraId="55A07752" w14:textId="77777777" w:rsidR="00C9573D" w:rsidRPr="00192BBA" w:rsidRDefault="00C9573D" w:rsidP="00B804D3">
            <w:pPr>
              <w:pStyle w:val="Corpsdetexte"/>
              <w:rPr>
                <w:rFonts w:ascii="Arial" w:hAnsi="Arial" w:cs="Arial"/>
                <w:sz w:val="24"/>
                <w:lang w:val="en-US"/>
              </w:rPr>
            </w:pPr>
            <w:r w:rsidRPr="00192BBA">
              <w:rPr>
                <w:rFonts w:ascii="Arial" w:hAnsi="Arial" w:cs="Arial"/>
                <w:sz w:val="24"/>
              </w:rPr>
              <w:t>Leptospirosis: a neglected and worldwide emerging zoonosis</w:t>
            </w:r>
          </w:p>
          <w:p w14:paraId="080E59B0" w14:textId="77777777" w:rsidR="00C9573D" w:rsidRPr="001769F5" w:rsidRDefault="00C9573D" w:rsidP="00B804D3">
            <w:pPr>
              <w:pStyle w:val="Corpsdetexte"/>
              <w:rPr>
                <w:rFonts w:ascii="Arial" w:hAnsi="Arial" w:cs="Arial"/>
                <w:szCs w:val="28"/>
                <w:lang w:val="en-US"/>
              </w:rPr>
            </w:pPr>
          </w:p>
          <w:p w14:paraId="299360B3" w14:textId="77777777" w:rsidR="00C9573D" w:rsidRPr="00F80C9D" w:rsidRDefault="00C9573D" w:rsidP="00B804D3">
            <w:pPr>
              <w:spacing w:afterLines="50" w:after="120"/>
              <w:jc w:val="center"/>
              <w:rPr>
                <w:rFonts w:ascii="Arial" w:hAnsi="Arial" w:cs="Arial"/>
                <w:b/>
                <w:u w:val="single"/>
                <w:lang w:val="fr-FR"/>
              </w:rPr>
            </w:pPr>
            <w:r w:rsidRPr="00F80C9D">
              <w:rPr>
                <w:rFonts w:ascii="Arial" w:hAnsi="Arial" w:cs="Arial"/>
                <w:b/>
                <w:u w:val="single"/>
                <w:lang w:val="fr-FR"/>
              </w:rPr>
              <w:t xml:space="preserve">Mathieu </w:t>
            </w:r>
            <w:proofErr w:type="spellStart"/>
            <w:r w:rsidRPr="00F80C9D">
              <w:rPr>
                <w:rFonts w:ascii="Arial" w:hAnsi="Arial" w:cs="Arial"/>
                <w:b/>
                <w:u w:val="single"/>
                <w:lang w:val="fr-FR"/>
              </w:rPr>
              <w:t>Picardeau</w:t>
            </w:r>
            <w:proofErr w:type="spellEnd"/>
          </w:p>
          <w:p w14:paraId="15F16981" w14:textId="77777777" w:rsidR="00C9573D" w:rsidRPr="00F80C9D" w:rsidRDefault="00C9573D" w:rsidP="00B804D3">
            <w:pPr>
              <w:spacing w:afterLines="50" w:after="120"/>
              <w:jc w:val="center"/>
              <w:rPr>
                <w:rFonts w:ascii="Arial" w:hAnsi="Arial" w:cs="Arial"/>
                <w:b/>
                <w:lang w:val="fr-FR"/>
              </w:rPr>
            </w:pPr>
            <w:r w:rsidRPr="00F80C9D">
              <w:rPr>
                <w:rFonts w:ascii="Arial" w:hAnsi="Arial" w:cs="Arial"/>
                <w:i/>
                <w:sz w:val="22"/>
                <w:szCs w:val="22"/>
                <w:lang w:val="fr-FR"/>
              </w:rPr>
              <w:t>Institut Pasteur, unité Biologie des Spirochètes, Centre National de Référence de la Leptospirose, 28 rue du Dr Roux 75015 Paris cedex 15</w:t>
            </w:r>
          </w:p>
          <w:p w14:paraId="69692F5C" w14:textId="77777777" w:rsidR="00C9573D" w:rsidRPr="001769F5" w:rsidRDefault="00C9573D" w:rsidP="00B804D3">
            <w:pPr>
              <w:jc w:val="center"/>
              <w:rPr>
                <w:rFonts w:ascii="Arial" w:hAnsi="Arial" w:cs="Arial"/>
                <w:i/>
                <w:sz w:val="22"/>
                <w:szCs w:val="22"/>
                <w:lang w:val="it-IT"/>
              </w:rPr>
            </w:pPr>
            <w:r w:rsidRPr="001769F5">
              <w:rPr>
                <w:rFonts w:ascii="Arial" w:hAnsi="Arial" w:cs="Arial"/>
                <w:i/>
                <w:sz w:val="22"/>
                <w:szCs w:val="22"/>
                <w:lang w:val="it-IT"/>
              </w:rPr>
              <w:t xml:space="preserve">E-mail: </w:t>
            </w:r>
            <w:r>
              <w:rPr>
                <w:rFonts w:ascii="Arial" w:hAnsi="Arial" w:cs="Arial"/>
                <w:i/>
                <w:sz w:val="22"/>
                <w:szCs w:val="22"/>
                <w:lang w:val="it-IT"/>
              </w:rPr>
              <w:t>mpicard</w:t>
            </w:r>
            <w:r w:rsidRPr="001769F5">
              <w:rPr>
                <w:rFonts w:ascii="Arial" w:hAnsi="Arial" w:cs="Arial"/>
                <w:i/>
                <w:sz w:val="22"/>
                <w:szCs w:val="22"/>
                <w:lang w:val="it-IT"/>
              </w:rPr>
              <w:t>@</w:t>
            </w:r>
            <w:r>
              <w:rPr>
                <w:rFonts w:ascii="Arial" w:hAnsi="Arial" w:cs="Arial"/>
                <w:i/>
                <w:sz w:val="22"/>
                <w:szCs w:val="22"/>
                <w:lang w:val="it-IT"/>
              </w:rPr>
              <w:t>pasteur.fr</w:t>
            </w:r>
          </w:p>
        </w:tc>
      </w:tr>
    </w:tbl>
    <w:p w14:paraId="68388C3A" w14:textId="77777777" w:rsidR="00C9573D" w:rsidRDefault="00C9573D" w:rsidP="0051375D">
      <w:pPr>
        <w:pStyle w:val="Corpsdetexte2"/>
        <w:spacing w:before="480" w:after="840" w:line="240" w:lineRule="auto"/>
        <w:rPr>
          <w:rFonts w:ascii="Arial" w:hAnsi="Arial" w:cs="Arial"/>
          <w:sz w:val="22"/>
          <w:szCs w:val="22"/>
        </w:rPr>
      </w:pPr>
      <w:r w:rsidRPr="00192BBA">
        <w:rPr>
          <w:rFonts w:ascii="Arial" w:hAnsi="Arial" w:cs="Arial"/>
          <w:sz w:val="22"/>
          <w:szCs w:val="22"/>
        </w:rPr>
        <w:t xml:space="preserve">It is estimated that one million patients suffer severe leptospirosis each year with nearly 60,000 deaths, mostly in developing tropical countries. Leptospirosis is an emerging zoonosis caused by pathogenic </w:t>
      </w:r>
      <w:r w:rsidRPr="00E436B0">
        <w:rPr>
          <w:rFonts w:ascii="Arial" w:hAnsi="Arial" w:cs="Arial"/>
          <w:i/>
          <w:sz w:val="22"/>
          <w:szCs w:val="22"/>
        </w:rPr>
        <w:t>Leptospira</w:t>
      </w:r>
      <w:r w:rsidRPr="00192BBA">
        <w:rPr>
          <w:rFonts w:ascii="Arial" w:hAnsi="Arial" w:cs="Arial"/>
          <w:sz w:val="22"/>
          <w:szCs w:val="22"/>
        </w:rPr>
        <w:t xml:space="preserve"> that is transmitted to humans through exposures of soil or water contaminated with the urine of an infected animal. Leptospirosis is one of the most highly neglected diseases, because it affects mostly marginalized populations in poor countries, but also because </w:t>
      </w:r>
      <w:proofErr w:type="spellStart"/>
      <w:r w:rsidRPr="00192BBA">
        <w:rPr>
          <w:rFonts w:ascii="Arial" w:hAnsi="Arial" w:cs="Arial"/>
          <w:sz w:val="22"/>
          <w:szCs w:val="22"/>
        </w:rPr>
        <w:t>leptospires</w:t>
      </w:r>
      <w:proofErr w:type="spellEnd"/>
      <w:r w:rsidRPr="00192BBA">
        <w:rPr>
          <w:rFonts w:ascii="Arial" w:hAnsi="Arial" w:cs="Arial"/>
          <w:sz w:val="22"/>
          <w:szCs w:val="22"/>
        </w:rPr>
        <w:t xml:space="preserve"> are difficult to culture and genetically intractable bacteria. </w:t>
      </w:r>
      <w:proofErr w:type="spellStart"/>
      <w:r w:rsidRPr="00192BBA">
        <w:rPr>
          <w:rFonts w:ascii="Arial" w:hAnsi="Arial" w:cs="Arial"/>
          <w:sz w:val="22"/>
          <w:szCs w:val="22"/>
        </w:rPr>
        <w:t>Leptospires</w:t>
      </w:r>
      <w:proofErr w:type="spellEnd"/>
      <w:r w:rsidRPr="00192BBA">
        <w:rPr>
          <w:rFonts w:ascii="Arial" w:hAnsi="Arial" w:cs="Arial"/>
          <w:sz w:val="22"/>
          <w:szCs w:val="22"/>
        </w:rPr>
        <w:t xml:space="preserve"> are ubiquitous bacteria found as free-living saprophytes or as pathogens that have evolved to infect a particularly broad range of hosts. I will briefly describe the activities of our unit</w:t>
      </w:r>
      <w:r>
        <w:rPr>
          <w:rFonts w:ascii="Arial" w:hAnsi="Arial" w:cs="Arial"/>
          <w:sz w:val="22"/>
          <w:szCs w:val="22"/>
        </w:rPr>
        <w:t xml:space="preserve"> and recent data on the epidemiology of leptospirosis and data from our DIM1Health PhD grant (Elise Richard) with </w:t>
      </w:r>
      <w:proofErr w:type="spellStart"/>
      <w:r>
        <w:rPr>
          <w:rFonts w:ascii="Arial" w:hAnsi="Arial" w:cs="Arial"/>
          <w:sz w:val="22"/>
          <w:szCs w:val="22"/>
        </w:rPr>
        <w:t>Eau</w:t>
      </w:r>
      <w:proofErr w:type="spellEnd"/>
      <w:r>
        <w:rPr>
          <w:rFonts w:ascii="Arial" w:hAnsi="Arial" w:cs="Arial"/>
          <w:sz w:val="22"/>
          <w:szCs w:val="22"/>
        </w:rPr>
        <w:t xml:space="preserve"> de Paris (Laurent Moulin, </w:t>
      </w:r>
      <w:proofErr w:type="spellStart"/>
      <w:r w:rsidRPr="00135CA9">
        <w:rPr>
          <w:rFonts w:ascii="Arial" w:hAnsi="Arial" w:cs="Arial"/>
          <w:sz w:val="22"/>
          <w:szCs w:val="22"/>
        </w:rPr>
        <w:t>Eau</w:t>
      </w:r>
      <w:proofErr w:type="spellEnd"/>
      <w:r w:rsidRPr="00135CA9">
        <w:rPr>
          <w:rFonts w:ascii="Arial" w:hAnsi="Arial" w:cs="Arial"/>
          <w:sz w:val="22"/>
          <w:szCs w:val="22"/>
        </w:rPr>
        <w:t xml:space="preserve"> de Paris, Research &amp; Development, Ivry sur Seine, France</w:t>
      </w:r>
      <w:r>
        <w:rPr>
          <w:rFonts w:ascii="Arial" w:hAnsi="Arial" w:cs="Arial"/>
          <w:sz w:val="22"/>
          <w:szCs w:val="22"/>
        </w:rPr>
        <w:t>)</w:t>
      </w:r>
      <w:r w:rsidRPr="005B3287">
        <w:rPr>
          <w:rFonts w:ascii="Arial" w:hAnsi="Arial" w:cs="Arial"/>
          <w:sz w:val="22"/>
          <w:szCs w:val="22"/>
        </w:rPr>
        <w:t xml:space="preserve"> </w:t>
      </w:r>
      <w:r>
        <w:rPr>
          <w:rFonts w:ascii="Arial" w:hAnsi="Arial" w:cs="Arial"/>
          <w:sz w:val="22"/>
          <w:szCs w:val="22"/>
        </w:rPr>
        <w:t xml:space="preserve">on </w:t>
      </w:r>
      <w:r w:rsidRPr="005B3287">
        <w:rPr>
          <w:rFonts w:ascii="Arial" w:hAnsi="Arial" w:cs="Arial"/>
          <w:i/>
          <w:sz w:val="22"/>
          <w:szCs w:val="22"/>
        </w:rPr>
        <w:t>Leptospira</w:t>
      </w:r>
      <w:r>
        <w:rPr>
          <w:rFonts w:ascii="Arial" w:hAnsi="Arial" w:cs="Arial"/>
          <w:sz w:val="22"/>
          <w:szCs w:val="22"/>
        </w:rPr>
        <w:t xml:space="preserve"> and bathing waters.</w:t>
      </w:r>
    </w:p>
    <w:p w14:paraId="5C688BC6" w14:textId="77777777" w:rsidR="00C9573D" w:rsidRPr="00135CA9" w:rsidRDefault="00C9573D" w:rsidP="0051375D">
      <w:pPr>
        <w:pStyle w:val="Corpsdetexte2"/>
        <w:spacing w:before="480" w:after="480" w:line="240" w:lineRule="auto"/>
        <w:rPr>
          <w:rFonts w:ascii="Arial" w:hAnsi="Arial" w:cs="Arial"/>
          <w:sz w:val="22"/>
          <w:szCs w:val="22"/>
        </w:rPr>
      </w:pPr>
      <w:r w:rsidRPr="00135CA9">
        <w:rPr>
          <w:rFonts w:ascii="Arial" w:hAnsi="Arial" w:cs="Arial"/>
          <w:b/>
          <w:sz w:val="22"/>
          <w:szCs w:val="22"/>
        </w:rPr>
        <w:t>Keywords</w:t>
      </w:r>
      <w:r w:rsidRPr="00135CA9">
        <w:rPr>
          <w:rFonts w:ascii="Arial" w:hAnsi="Arial" w:cs="Arial"/>
          <w:sz w:val="22"/>
          <w:szCs w:val="22"/>
        </w:rPr>
        <w:t xml:space="preserve">: </w:t>
      </w:r>
      <w:r w:rsidRPr="00135CA9">
        <w:rPr>
          <w:rFonts w:ascii="Arial" w:hAnsi="Arial" w:cs="Arial"/>
          <w:b/>
          <w:sz w:val="22"/>
          <w:szCs w:val="22"/>
        </w:rPr>
        <w:t xml:space="preserve">Leptospirosis, zoonosis, </w:t>
      </w:r>
      <w:r>
        <w:rPr>
          <w:rFonts w:ascii="Arial" w:hAnsi="Arial" w:cs="Arial"/>
          <w:b/>
          <w:sz w:val="22"/>
          <w:szCs w:val="22"/>
        </w:rPr>
        <w:t>water-borne disease, One Health</w:t>
      </w:r>
    </w:p>
    <w:p w14:paraId="31C721B1" w14:textId="77777777" w:rsidR="00C9573D" w:rsidRDefault="00C9573D" w:rsidP="0051375D">
      <w:pPr>
        <w:pStyle w:val="Papertext"/>
        <w:spacing w:before="480" w:after="480"/>
        <w:rPr>
          <w:rFonts w:ascii="Arial" w:hAnsi="Arial" w:cs="Arial"/>
          <w:b/>
          <w:bCs/>
          <w:sz w:val="22"/>
          <w:szCs w:val="22"/>
        </w:rPr>
      </w:pPr>
      <w:r w:rsidRPr="00337654">
        <w:rPr>
          <w:rFonts w:ascii="Arial" w:hAnsi="Arial" w:cs="Arial"/>
          <w:b/>
          <w:bCs/>
          <w:sz w:val="22"/>
          <w:szCs w:val="22"/>
        </w:rPr>
        <w:t xml:space="preserve">Short bio: </w:t>
      </w:r>
      <w:r>
        <w:rPr>
          <w:rFonts w:ascii="Arial" w:hAnsi="Arial" w:cs="Arial"/>
          <w:b/>
          <w:bCs/>
          <w:sz w:val="22"/>
          <w:szCs w:val="22"/>
        </w:rPr>
        <w:t>few lines to present yourself.</w:t>
      </w:r>
    </w:p>
    <w:p w14:paraId="3F645952" w14:textId="77777777" w:rsidR="00C9573D" w:rsidRPr="00135CA9" w:rsidRDefault="00C9573D" w:rsidP="00504976">
      <w:pPr>
        <w:pStyle w:val="Papertext"/>
        <w:spacing w:before="120" w:after="120"/>
        <w:rPr>
          <w:rFonts w:ascii="Arial" w:hAnsi="Arial" w:cs="Arial"/>
          <w:bCs/>
          <w:sz w:val="22"/>
          <w:szCs w:val="22"/>
        </w:rPr>
      </w:pPr>
      <w:r w:rsidRPr="00135CA9">
        <w:rPr>
          <w:rFonts w:ascii="Arial" w:hAnsi="Arial" w:cs="Arial"/>
          <w:bCs/>
          <w:sz w:val="22"/>
          <w:szCs w:val="22"/>
        </w:rPr>
        <w:t xml:space="preserve">I have been a spirochete researcher for more than 20 years, with over 80 publications in the area of </w:t>
      </w:r>
      <w:r w:rsidRPr="00E436B0">
        <w:rPr>
          <w:rFonts w:ascii="Arial" w:hAnsi="Arial" w:cs="Arial"/>
          <w:bCs/>
          <w:i/>
          <w:sz w:val="22"/>
          <w:szCs w:val="22"/>
        </w:rPr>
        <w:t>Leptospira</w:t>
      </w:r>
      <w:r w:rsidRPr="00135CA9">
        <w:rPr>
          <w:rFonts w:ascii="Arial" w:hAnsi="Arial" w:cs="Arial"/>
          <w:bCs/>
          <w:sz w:val="22"/>
          <w:szCs w:val="22"/>
        </w:rPr>
        <w:t xml:space="preserve"> and leptospirosis. Today, I am heading the « Biology of Spirochetes » unit at the </w:t>
      </w:r>
      <w:proofErr w:type="spellStart"/>
      <w:r w:rsidRPr="00135CA9">
        <w:rPr>
          <w:rFonts w:ascii="Arial" w:hAnsi="Arial" w:cs="Arial"/>
          <w:bCs/>
          <w:sz w:val="22"/>
          <w:szCs w:val="22"/>
        </w:rPr>
        <w:t>Institut</w:t>
      </w:r>
      <w:proofErr w:type="spellEnd"/>
      <w:r w:rsidRPr="00135CA9">
        <w:rPr>
          <w:rFonts w:ascii="Arial" w:hAnsi="Arial" w:cs="Arial"/>
          <w:bCs/>
          <w:sz w:val="22"/>
          <w:szCs w:val="22"/>
        </w:rPr>
        <w:t xml:space="preserve"> Pasteur (Paris, France) and I am the Director of the </w:t>
      </w:r>
      <w:proofErr w:type="spellStart"/>
      <w:r w:rsidRPr="00135CA9">
        <w:rPr>
          <w:rFonts w:ascii="Arial" w:hAnsi="Arial" w:cs="Arial"/>
          <w:bCs/>
          <w:sz w:val="22"/>
          <w:szCs w:val="22"/>
        </w:rPr>
        <w:t>french</w:t>
      </w:r>
      <w:proofErr w:type="spellEnd"/>
      <w:r w:rsidRPr="00135CA9">
        <w:rPr>
          <w:rFonts w:ascii="Arial" w:hAnsi="Arial" w:cs="Arial"/>
          <w:bCs/>
          <w:sz w:val="22"/>
          <w:szCs w:val="22"/>
        </w:rPr>
        <w:t xml:space="preserve"> National Reference Center for Leptospirosis. My laboratory covers both fundamental research on the agent of leptospirosis through the research group and public health activities within the French National Reference Center for Leptospirosis. The laboratory has pioneered the field of </w:t>
      </w:r>
      <w:r w:rsidRPr="00E436B0">
        <w:rPr>
          <w:rFonts w:ascii="Arial" w:hAnsi="Arial" w:cs="Arial"/>
          <w:bCs/>
          <w:i/>
          <w:sz w:val="22"/>
          <w:szCs w:val="22"/>
        </w:rPr>
        <w:t>Leptospira</w:t>
      </w:r>
      <w:r w:rsidRPr="00135CA9">
        <w:rPr>
          <w:rFonts w:ascii="Arial" w:hAnsi="Arial" w:cs="Arial"/>
          <w:bCs/>
          <w:sz w:val="22"/>
          <w:szCs w:val="22"/>
        </w:rPr>
        <w:t xml:space="preserve"> genetics and genomics and is a recognized leader in the study of virulence factors in </w:t>
      </w:r>
      <w:r w:rsidRPr="00E436B0">
        <w:rPr>
          <w:rFonts w:ascii="Arial" w:hAnsi="Arial" w:cs="Arial"/>
          <w:bCs/>
          <w:i/>
          <w:sz w:val="22"/>
          <w:szCs w:val="22"/>
        </w:rPr>
        <w:t>Leptospira</w:t>
      </w:r>
      <w:r w:rsidRPr="00135CA9">
        <w:rPr>
          <w:rFonts w:ascii="Arial" w:hAnsi="Arial" w:cs="Arial"/>
          <w:bCs/>
          <w:sz w:val="22"/>
          <w:szCs w:val="22"/>
        </w:rPr>
        <w:t>.</w:t>
      </w:r>
    </w:p>
    <w:p w14:paraId="07C36659" w14:textId="77777777" w:rsidR="0051375D" w:rsidRDefault="0051375D">
      <w:pPr>
        <w:rPr>
          <w:rFonts w:ascii="Arial" w:eastAsia="Times New Roman" w:hAnsi="Arial" w:cs="Arial"/>
          <w:b/>
          <w:bCs/>
          <w:sz w:val="28"/>
          <w:szCs w:val="28"/>
          <w:lang w:val="en-US" w:eastAsia="de-DE"/>
        </w:rPr>
      </w:pPr>
      <w:r>
        <w:rPr>
          <w:rFonts w:ascii="Arial" w:hAnsi="Arial" w:cs="Arial"/>
          <w:szCs w:val="28"/>
          <w:lang w:val="en-US"/>
        </w:rPr>
        <w:br w:type="page"/>
      </w:r>
    </w:p>
    <w:p w14:paraId="6E3A29B7" w14:textId="77777777" w:rsidR="00A52D56" w:rsidRPr="00F8353F" w:rsidRDefault="00A52D56" w:rsidP="0051375D">
      <w:pPr>
        <w:pStyle w:val="Corpsdetexte"/>
        <w:jc w:val="left"/>
        <w:rPr>
          <w:rFonts w:ascii="Arial" w:hAnsi="Arial" w:cs="Arial"/>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6851"/>
      </w:tblGrid>
      <w:tr w:rsidR="00A52D56" w:rsidRPr="00A26322" w14:paraId="4DA38E7A" w14:textId="77777777" w:rsidTr="0064696F">
        <w:trPr>
          <w:trHeight w:val="2724"/>
        </w:trPr>
        <w:tc>
          <w:tcPr>
            <w:tcW w:w="2235" w:type="dxa"/>
          </w:tcPr>
          <w:p w14:paraId="485F32F6" w14:textId="77777777" w:rsidR="00A52D56" w:rsidRDefault="00A52D56" w:rsidP="0064696F">
            <w:pPr>
              <w:pStyle w:val="Corpsdetexte"/>
              <w:rPr>
                <w:rFonts w:ascii="Arial" w:hAnsi="Arial" w:cs="Arial"/>
                <w:szCs w:val="28"/>
                <w:lang w:val="en-US"/>
              </w:rPr>
            </w:pPr>
            <w:r w:rsidRPr="007223A7">
              <w:rPr>
                <w:rFonts w:ascii="Arial" w:hAnsi="Arial" w:cs="Arial"/>
                <w:noProof/>
                <w:szCs w:val="28"/>
                <w:lang w:val="fr-FR" w:eastAsia="fr-FR"/>
              </w:rPr>
              <w:drawing>
                <wp:anchor distT="0" distB="0" distL="114300" distR="114300" simplePos="0" relativeHeight="251659264" behindDoc="0" locked="0" layoutInCell="1" allowOverlap="1" wp14:anchorId="193A0039" wp14:editId="61273D35">
                  <wp:simplePos x="0" y="0"/>
                  <wp:positionH relativeFrom="column">
                    <wp:posOffset>-68580</wp:posOffset>
                  </wp:positionH>
                  <wp:positionV relativeFrom="paragraph">
                    <wp:posOffset>0</wp:posOffset>
                  </wp:positionV>
                  <wp:extent cx="1413510" cy="1730375"/>
                  <wp:effectExtent l="19050" t="19050" r="15240" b="22225"/>
                  <wp:wrapNone/>
                  <wp:docPr id="5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6"/>
                          <pic:cNvPicPr>
                            <a:picLocks noChangeAspect="1"/>
                          </pic:cNvPicPr>
                        </pic:nvPicPr>
                        <pic:blipFill rotWithShape="1">
                          <a:blip r:embed="rId33" cstate="print">
                            <a:extLst>
                              <a:ext uri="{28A0092B-C50C-407E-A947-70E740481C1C}">
                                <a14:useLocalDpi xmlns:a14="http://schemas.microsoft.com/office/drawing/2010/main" val="0"/>
                              </a:ext>
                            </a:extLst>
                          </a:blip>
                          <a:srcRect l="20681" t="18624" r="60721" b="50909"/>
                          <a:stretch/>
                        </pic:blipFill>
                        <pic:spPr bwMode="auto">
                          <a:xfrm>
                            <a:off x="0" y="0"/>
                            <a:ext cx="1413510" cy="1730375"/>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32ED59" w14:textId="77777777" w:rsidR="00A52D56" w:rsidRPr="00F8353F" w:rsidRDefault="00A52D56" w:rsidP="0064696F">
            <w:pPr>
              <w:pStyle w:val="Corpsdetexte"/>
              <w:rPr>
                <w:rFonts w:ascii="Arial" w:hAnsi="Arial" w:cs="Arial"/>
                <w:szCs w:val="28"/>
                <w:lang w:val="en-US"/>
              </w:rPr>
            </w:pPr>
          </w:p>
          <w:p w14:paraId="47C82AFA" w14:textId="77777777" w:rsidR="00A52D56" w:rsidRPr="00F8353F" w:rsidRDefault="00A52D56" w:rsidP="0064696F">
            <w:pPr>
              <w:pStyle w:val="Corpsdetexte"/>
              <w:rPr>
                <w:rFonts w:ascii="Arial" w:hAnsi="Arial" w:cs="Arial"/>
                <w:szCs w:val="28"/>
                <w:lang w:val="en-US"/>
              </w:rPr>
            </w:pPr>
          </w:p>
          <w:p w14:paraId="652582C6" w14:textId="77777777" w:rsidR="00A52D56" w:rsidRPr="00F8353F" w:rsidRDefault="00A52D56" w:rsidP="0064696F">
            <w:pPr>
              <w:pStyle w:val="Corpsdetexte"/>
              <w:rPr>
                <w:rFonts w:ascii="Arial" w:hAnsi="Arial" w:cs="Arial"/>
                <w:szCs w:val="28"/>
                <w:lang w:val="en-US"/>
              </w:rPr>
            </w:pPr>
          </w:p>
          <w:p w14:paraId="6B16CA7B" w14:textId="77777777" w:rsidR="00A52D56" w:rsidRPr="00A26322" w:rsidRDefault="00A52D56" w:rsidP="0064696F">
            <w:pPr>
              <w:pStyle w:val="Corpsdetexte"/>
              <w:rPr>
                <w:rFonts w:ascii="Arial" w:hAnsi="Arial" w:cs="Arial"/>
                <w:szCs w:val="28"/>
                <w:lang w:val="fr-FR"/>
              </w:rPr>
            </w:pPr>
            <w:r w:rsidRPr="00A26322">
              <w:rPr>
                <w:rFonts w:ascii="Arial" w:hAnsi="Arial" w:cs="Arial"/>
                <w:szCs w:val="28"/>
                <w:lang w:val="fr-FR"/>
              </w:rPr>
              <w:t xml:space="preserve">Place </w:t>
            </w:r>
            <w:proofErr w:type="spellStart"/>
            <w:r w:rsidRPr="00A26322">
              <w:rPr>
                <w:rFonts w:ascii="Arial" w:hAnsi="Arial" w:cs="Arial"/>
                <w:szCs w:val="28"/>
                <w:lang w:val="fr-FR"/>
              </w:rPr>
              <w:t>your</w:t>
            </w:r>
            <w:proofErr w:type="spellEnd"/>
            <w:r w:rsidRPr="00A26322">
              <w:rPr>
                <w:rFonts w:ascii="Arial" w:hAnsi="Arial" w:cs="Arial"/>
                <w:szCs w:val="28"/>
                <w:lang w:val="fr-FR"/>
              </w:rPr>
              <w:t xml:space="preserve"> photo </w:t>
            </w:r>
            <w:proofErr w:type="spellStart"/>
            <w:r w:rsidRPr="00A26322">
              <w:rPr>
                <w:rFonts w:ascii="Arial" w:hAnsi="Arial" w:cs="Arial"/>
                <w:szCs w:val="28"/>
                <w:lang w:val="fr-FR"/>
              </w:rPr>
              <w:t>here</w:t>
            </w:r>
            <w:proofErr w:type="spellEnd"/>
          </w:p>
        </w:tc>
        <w:tc>
          <w:tcPr>
            <w:tcW w:w="6969" w:type="dxa"/>
          </w:tcPr>
          <w:p w14:paraId="6462C7BE" w14:textId="77777777" w:rsidR="00A52D56" w:rsidRPr="00A26322" w:rsidRDefault="00A52D56" w:rsidP="0064696F">
            <w:pPr>
              <w:pStyle w:val="Corpsdetexte"/>
              <w:rPr>
                <w:rFonts w:ascii="Arial" w:hAnsi="Arial" w:cs="Arial"/>
                <w:szCs w:val="28"/>
                <w:lang w:val="fr-FR"/>
              </w:rPr>
            </w:pPr>
            <w:r>
              <w:rPr>
                <w:rFonts w:ascii="Arial" w:hAnsi="Arial" w:cs="Arial"/>
                <w:szCs w:val="28"/>
                <w:lang w:val="fr-FR"/>
              </w:rPr>
              <w:t xml:space="preserve">Thèse de doctorat : </w:t>
            </w:r>
            <w:r w:rsidRPr="00A26322">
              <w:rPr>
                <w:rFonts w:ascii="Arial" w:hAnsi="Arial" w:cs="Arial"/>
                <w:szCs w:val="28"/>
                <w:lang w:val="fr-FR"/>
              </w:rPr>
              <w:t>Modélisation mathématique de l’inflammation basée sur les données expérimentales et les connaissances</w:t>
            </w:r>
          </w:p>
          <w:p w14:paraId="3C95B5FD" w14:textId="77777777" w:rsidR="00A52D56" w:rsidRPr="00A26322" w:rsidRDefault="00A52D56" w:rsidP="0064696F">
            <w:pPr>
              <w:pStyle w:val="Corpsdetexte"/>
              <w:rPr>
                <w:rFonts w:ascii="Arial" w:hAnsi="Arial" w:cs="Arial"/>
                <w:szCs w:val="28"/>
                <w:lang w:val="fr-FR"/>
              </w:rPr>
            </w:pPr>
          </w:p>
          <w:p w14:paraId="56738F50" w14:textId="77777777" w:rsidR="00A52D56" w:rsidRPr="00646A05" w:rsidRDefault="00A52D56" w:rsidP="0064696F">
            <w:pPr>
              <w:spacing w:afterLines="50" w:after="120"/>
              <w:jc w:val="center"/>
              <w:rPr>
                <w:rFonts w:ascii="Arial" w:hAnsi="Arial" w:cs="Arial"/>
                <w:b/>
                <w:lang w:val="fr-FR"/>
              </w:rPr>
            </w:pPr>
            <w:r w:rsidRPr="00A26322">
              <w:rPr>
                <w:rFonts w:ascii="Arial" w:hAnsi="Arial" w:cs="Arial"/>
                <w:b/>
                <w:u w:val="single"/>
                <w:lang w:val="fr-FR"/>
              </w:rPr>
              <w:t>Vincent Deman</w:t>
            </w:r>
            <w:r w:rsidRPr="0087503C">
              <w:rPr>
                <w:rFonts w:ascii="Arial" w:hAnsi="Arial" w:cs="Arial"/>
                <w:b/>
                <w:vertAlign w:val="superscript"/>
                <w:lang w:val="fr-FR"/>
              </w:rPr>
              <w:t>1,2</w:t>
            </w:r>
            <w:r>
              <w:rPr>
                <w:rFonts w:ascii="Arial" w:hAnsi="Arial" w:cs="Arial"/>
                <w:b/>
                <w:lang w:val="fr-FR"/>
              </w:rPr>
              <w:t xml:space="preserve">, </w:t>
            </w:r>
            <w:r w:rsidRPr="00B708FC">
              <w:rPr>
                <w:rFonts w:ascii="Arial" w:hAnsi="Arial" w:cs="Arial"/>
                <w:b/>
                <w:lang w:val="fr-FR"/>
              </w:rPr>
              <w:t>Lina Cheraitia</w:t>
            </w:r>
            <w:r w:rsidRPr="00D848D1">
              <w:rPr>
                <w:rFonts w:ascii="Arial" w:hAnsi="Arial" w:cs="Arial"/>
                <w:b/>
                <w:vertAlign w:val="superscript"/>
                <w:lang w:val="fr-FR"/>
              </w:rPr>
              <w:t>1,2</w:t>
            </w:r>
          </w:p>
          <w:p w14:paraId="2A4DD930" w14:textId="77777777" w:rsidR="00A52D56" w:rsidRPr="00A26322" w:rsidRDefault="00A52D56" w:rsidP="0064696F">
            <w:pPr>
              <w:jc w:val="center"/>
              <w:rPr>
                <w:rFonts w:ascii="Arial" w:hAnsi="Arial" w:cs="Arial"/>
                <w:i/>
                <w:sz w:val="22"/>
                <w:szCs w:val="22"/>
                <w:lang w:val="fr-FR"/>
              </w:rPr>
            </w:pPr>
            <w:r w:rsidRPr="00A26322">
              <w:rPr>
                <w:rFonts w:ascii="Arial" w:hAnsi="Arial" w:cs="Arial"/>
                <w:i/>
                <w:sz w:val="22"/>
                <w:szCs w:val="22"/>
                <w:vertAlign w:val="superscript"/>
                <w:lang w:val="fr-FR"/>
              </w:rPr>
              <w:t>1</w:t>
            </w:r>
            <w:r w:rsidRPr="00F542BD">
              <w:rPr>
                <w:rFonts w:ascii="Arial" w:hAnsi="Arial" w:cs="Arial"/>
                <w:i/>
                <w:sz w:val="22"/>
                <w:szCs w:val="22"/>
                <w:lang w:val="fr-FR"/>
              </w:rPr>
              <w:t>Université Paris-Saclay, Inserm</w:t>
            </w:r>
            <w:r>
              <w:rPr>
                <w:rFonts w:ascii="Arial" w:hAnsi="Arial" w:cs="Arial"/>
                <w:i/>
                <w:sz w:val="22"/>
                <w:szCs w:val="22"/>
                <w:lang w:val="fr-FR"/>
              </w:rPr>
              <w:t xml:space="preserve">, CEA </w:t>
            </w:r>
            <w:r w:rsidRPr="00F542BD">
              <w:rPr>
                <w:rFonts w:ascii="Arial" w:hAnsi="Arial" w:cs="Arial"/>
                <w:i/>
                <w:sz w:val="22"/>
                <w:szCs w:val="22"/>
                <w:lang w:val="fr-FR"/>
              </w:rPr>
              <w:t>U1184 IMVA</w:t>
            </w:r>
            <w:r>
              <w:rPr>
                <w:rFonts w:ascii="Arial" w:hAnsi="Arial" w:cs="Arial"/>
                <w:i/>
                <w:sz w:val="22"/>
                <w:szCs w:val="22"/>
                <w:lang w:val="fr-FR"/>
              </w:rPr>
              <w:t>-HB/IDMIT, Fontenay-aux-Roses, France</w:t>
            </w:r>
          </w:p>
          <w:p w14:paraId="0791DA36" w14:textId="77777777" w:rsidR="00A52D56" w:rsidRPr="00A26322" w:rsidRDefault="00A52D56" w:rsidP="0064696F">
            <w:pPr>
              <w:jc w:val="center"/>
              <w:rPr>
                <w:rFonts w:ascii="Arial" w:hAnsi="Arial" w:cs="Arial"/>
                <w:i/>
                <w:sz w:val="22"/>
                <w:szCs w:val="22"/>
                <w:lang w:val="fr-FR"/>
              </w:rPr>
            </w:pPr>
            <w:r w:rsidRPr="00A26322">
              <w:rPr>
                <w:rFonts w:ascii="Arial" w:hAnsi="Arial" w:cs="Arial"/>
                <w:i/>
                <w:sz w:val="22"/>
                <w:szCs w:val="22"/>
                <w:vertAlign w:val="superscript"/>
                <w:lang w:val="fr-FR"/>
              </w:rPr>
              <w:t>2</w:t>
            </w:r>
            <w:r>
              <w:rPr>
                <w:rFonts w:ascii="Arial" w:hAnsi="Arial" w:cs="Arial"/>
                <w:i/>
                <w:sz w:val="22"/>
                <w:szCs w:val="22"/>
                <w:vertAlign w:val="superscript"/>
                <w:lang w:val="fr-FR"/>
              </w:rPr>
              <w:t xml:space="preserve"> </w:t>
            </w:r>
            <w:r>
              <w:rPr>
                <w:rFonts w:ascii="Arial" w:hAnsi="Arial" w:cs="Arial"/>
                <w:i/>
                <w:sz w:val="22"/>
                <w:szCs w:val="22"/>
                <w:lang w:val="fr-FR"/>
              </w:rPr>
              <w:t>Dassault Systèmes BIOVIA, Vélizy-Villacoublay, France</w:t>
            </w:r>
          </w:p>
          <w:p w14:paraId="016CFFF2" w14:textId="77777777" w:rsidR="00A52D56" w:rsidRPr="00F02F7A" w:rsidRDefault="00A52D56" w:rsidP="0064696F">
            <w:pPr>
              <w:jc w:val="center"/>
              <w:rPr>
                <w:rFonts w:ascii="Arial" w:hAnsi="Arial" w:cs="Arial"/>
                <w:i/>
                <w:sz w:val="22"/>
                <w:szCs w:val="22"/>
                <w:lang w:val="fr-FR"/>
              </w:rPr>
            </w:pPr>
            <w:proofErr w:type="gramStart"/>
            <w:r w:rsidRPr="00F02F7A">
              <w:rPr>
                <w:rFonts w:ascii="Arial" w:hAnsi="Arial" w:cs="Arial"/>
                <w:i/>
                <w:sz w:val="22"/>
                <w:szCs w:val="22"/>
                <w:lang w:val="fr-FR"/>
              </w:rPr>
              <w:t>E-mail:</w:t>
            </w:r>
            <w:proofErr w:type="gramEnd"/>
            <w:r w:rsidRPr="00F02F7A">
              <w:rPr>
                <w:rFonts w:ascii="Arial" w:hAnsi="Arial" w:cs="Arial"/>
                <w:i/>
                <w:sz w:val="22"/>
                <w:szCs w:val="22"/>
                <w:lang w:val="fr-FR"/>
              </w:rPr>
              <w:t xml:space="preserve"> vincent.deman@cea.fr</w:t>
            </w:r>
          </w:p>
        </w:tc>
      </w:tr>
    </w:tbl>
    <w:p w14:paraId="169DB491" w14:textId="77777777" w:rsidR="00A52D56" w:rsidRDefault="00A52D56" w:rsidP="0029742B">
      <w:pPr>
        <w:pStyle w:val="Corpsdetexte2"/>
        <w:spacing w:before="600" w:after="240" w:line="240" w:lineRule="auto"/>
        <w:rPr>
          <w:rFonts w:ascii="Arial" w:hAnsi="Arial" w:cs="Arial"/>
          <w:bCs/>
          <w:sz w:val="22"/>
          <w:szCs w:val="22"/>
          <w:lang w:val="fr-FR"/>
        </w:rPr>
      </w:pPr>
      <w:r>
        <w:rPr>
          <w:rFonts w:ascii="Arial" w:hAnsi="Arial" w:cs="Arial"/>
          <w:bCs/>
          <w:sz w:val="22"/>
          <w:szCs w:val="22"/>
          <w:lang w:val="fr-FR"/>
        </w:rPr>
        <w:t xml:space="preserve">L’inflammation est une réponse </w:t>
      </w:r>
      <w:r w:rsidRPr="00A26322">
        <w:rPr>
          <w:rFonts w:ascii="Arial" w:hAnsi="Arial" w:cs="Arial"/>
          <w:bCs/>
          <w:sz w:val="22"/>
          <w:szCs w:val="22"/>
          <w:lang w:val="fr-FR"/>
        </w:rPr>
        <w:t>complexe et coordonné</w:t>
      </w:r>
      <w:r>
        <w:rPr>
          <w:rFonts w:ascii="Arial" w:hAnsi="Arial" w:cs="Arial"/>
          <w:bCs/>
          <w:sz w:val="22"/>
          <w:szCs w:val="22"/>
          <w:lang w:val="fr-FR"/>
        </w:rPr>
        <w:t>e</w:t>
      </w:r>
      <w:r w:rsidRPr="00A26322">
        <w:rPr>
          <w:rFonts w:ascii="Arial" w:hAnsi="Arial" w:cs="Arial"/>
          <w:bCs/>
          <w:sz w:val="22"/>
          <w:szCs w:val="22"/>
          <w:lang w:val="fr-FR"/>
        </w:rPr>
        <w:t xml:space="preserve"> </w:t>
      </w:r>
      <w:r>
        <w:rPr>
          <w:rFonts w:ascii="Arial" w:hAnsi="Arial" w:cs="Arial"/>
          <w:bCs/>
          <w:sz w:val="22"/>
          <w:szCs w:val="22"/>
          <w:lang w:val="fr-FR"/>
        </w:rPr>
        <w:t>de l’hôte à un stimulus stérile ou infectieux, qui aboutit à la réparation des tissus</w:t>
      </w:r>
      <w:r w:rsidRPr="00A26322">
        <w:rPr>
          <w:rFonts w:ascii="Arial" w:hAnsi="Arial" w:cs="Arial"/>
          <w:bCs/>
          <w:sz w:val="22"/>
          <w:szCs w:val="22"/>
          <w:lang w:val="fr-FR"/>
        </w:rPr>
        <w:t xml:space="preserve"> et </w:t>
      </w:r>
      <w:r>
        <w:rPr>
          <w:rFonts w:ascii="Arial" w:hAnsi="Arial" w:cs="Arial"/>
          <w:bCs/>
          <w:sz w:val="22"/>
          <w:szCs w:val="22"/>
          <w:lang w:val="fr-FR"/>
        </w:rPr>
        <w:t xml:space="preserve">à </w:t>
      </w:r>
      <w:r w:rsidRPr="00A26322">
        <w:rPr>
          <w:rFonts w:ascii="Arial" w:hAnsi="Arial" w:cs="Arial"/>
          <w:bCs/>
          <w:sz w:val="22"/>
          <w:szCs w:val="22"/>
          <w:lang w:val="fr-FR"/>
        </w:rPr>
        <w:t>l'é</w:t>
      </w:r>
      <w:r>
        <w:rPr>
          <w:rFonts w:ascii="Arial" w:hAnsi="Arial" w:cs="Arial"/>
          <w:bCs/>
          <w:sz w:val="22"/>
          <w:szCs w:val="22"/>
          <w:lang w:val="fr-FR"/>
        </w:rPr>
        <w:t>limination des pathogènes et des</w:t>
      </w:r>
      <w:r w:rsidRPr="00A26322">
        <w:rPr>
          <w:rFonts w:ascii="Arial" w:hAnsi="Arial" w:cs="Arial"/>
          <w:bCs/>
          <w:sz w:val="22"/>
          <w:szCs w:val="22"/>
          <w:lang w:val="fr-FR"/>
        </w:rPr>
        <w:t xml:space="preserve"> cellules mortes. La vaccination induit une inflammation</w:t>
      </w:r>
      <w:r>
        <w:rPr>
          <w:rFonts w:ascii="Arial" w:hAnsi="Arial" w:cs="Arial"/>
          <w:bCs/>
          <w:sz w:val="22"/>
          <w:szCs w:val="22"/>
          <w:lang w:val="fr-FR"/>
        </w:rPr>
        <w:t xml:space="preserve"> précoce et transitoire </w:t>
      </w:r>
      <w:r w:rsidRPr="00A26322">
        <w:rPr>
          <w:rFonts w:ascii="Arial" w:hAnsi="Arial" w:cs="Arial"/>
          <w:bCs/>
          <w:sz w:val="22"/>
          <w:szCs w:val="22"/>
          <w:lang w:val="fr-FR"/>
        </w:rPr>
        <w:t>essentielle à la mise en place d’une réponse immunitaire mémoire spécifique qui nous protègera e</w:t>
      </w:r>
      <w:r>
        <w:rPr>
          <w:rFonts w:ascii="Arial" w:hAnsi="Arial" w:cs="Arial"/>
          <w:bCs/>
          <w:sz w:val="22"/>
          <w:szCs w:val="22"/>
          <w:lang w:val="fr-FR"/>
        </w:rPr>
        <w:t>n cas de rencontre avec le pathogène ciblé</w:t>
      </w:r>
      <w:r w:rsidRPr="00A26322">
        <w:rPr>
          <w:rFonts w:ascii="Arial" w:hAnsi="Arial" w:cs="Arial"/>
          <w:bCs/>
          <w:sz w:val="22"/>
          <w:szCs w:val="22"/>
          <w:lang w:val="fr-FR"/>
        </w:rPr>
        <w:t xml:space="preserve">. </w:t>
      </w:r>
      <w:r>
        <w:rPr>
          <w:rFonts w:ascii="Arial" w:hAnsi="Arial" w:cs="Arial"/>
          <w:bCs/>
          <w:sz w:val="22"/>
          <w:szCs w:val="22"/>
          <w:lang w:val="fr-FR"/>
        </w:rPr>
        <w:t>L’inflammation est bénéfique</w:t>
      </w:r>
      <w:r w:rsidRPr="00646A05">
        <w:rPr>
          <w:rFonts w:ascii="Arial" w:hAnsi="Arial" w:cs="Arial"/>
          <w:bCs/>
          <w:sz w:val="22"/>
          <w:szCs w:val="22"/>
          <w:lang w:val="fr-FR"/>
        </w:rPr>
        <w:t xml:space="preserve"> </w:t>
      </w:r>
      <w:r>
        <w:rPr>
          <w:rFonts w:ascii="Arial" w:hAnsi="Arial" w:cs="Arial"/>
          <w:bCs/>
          <w:sz w:val="22"/>
          <w:szCs w:val="22"/>
          <w:lang w:val="fr-FR"/>
        </w:rPr>
        <w:t>lorsqu’elle est strictement régulée. Cependant, une réponse inflammatoire</w:t>
      </w:r>
      <w:r w:rsidRPr="00A26322">
        <w:rPr>
          <w:rFonts w:ascii="Arial" w:hAnsi="Arial" w:cs="Arial"/>
          <w:bCs/>
          <w:sz w:val="22"/>
          <w:szCs w:val="22"/>
          <w:lang w:val="fr-FR"/>
        </w:rPr>
        <w:t xml:space="preserve"> exacerbée ou qui persiste e</w:t>
      </w:r>
      <w:r>
        <w:rPr>
          <w:rFonts w:ascii="Arial" w:hAnsi="Arial" w:cs="Arial"/>
          <w:bCs/>
          <w:sz w:val="22"/>
          <w:szCs w:val="22"/>
          <w:lang w:val="fr-FR"/>
        </w:rPr>
        <w:t>st pathologique. Cette dernière est mise en cause</w:t>
      </w:r>
      <w:r w:rsidRPr="00A26322">
        <w:rPr>
          <w:rFonts w:ascii="Arial" w:hAnsi="Arial" w:cs="Arial"/>
          <w:bCs/>
          <w:sz w:val="22"/>
          <w:szCs w:val="22"/>
          <w:lang w:val="fr-FR"/>
        </w:rPr>
        <w:t xml:space="preserve"> </w:t>
      </w:r>
      <w:r>
        <w:rPr>
          <w:rFonts w:ascii="Arial" w:hAnsi="Arial" w:cs="Arial"/>
          <w:bCs/>
          <w:sz w:val="22"/>
          <w:szCs w:val="22"/>
          <w:lang w:val="fr-FR"/>
        </w:rPr>
        <w:t xml:space="preserve">dans de </w:t>
      </w:r>
      <w:r w:rsidRPr="00A26322">
        <w:rPr>
          <w:rFonts w:ascii="Arial" w:hAnsi="Arial" w:cs="Arial"/>
          <w:bCs/>
          <w:sz w:val="22"/>
          <w:szCs w:val="22"/>
          <w:lang w:val="fr-FR"/>
        </w:rPr>
        <w:t>nombreuses maladies</w:t>
      </w:r>
      <w:r>
        <w:rPr>
          <w:rFonts w:ascii="Arial" w:hAnsi="Arial" w:cs="Arial"/>
          <w:bCs/>
          <w:sz w:val="22"/>
          <w:szCs w:val="22"/>
          <w:lang w:val="fr-FR"/>
        </w:rPr>
        <w:t xml:space="preserve"> infectieuses, inflammatoires et auto-immunes</w:t>
      </w:r>
      <w:r w:rsidRPr="00A26322">
        <w:rPr>
          <w:rFonts w:ascii="Arial" w:hAnsi="Arial" w:cs="Arial"/>
          <w:bCs/>
          <w:sz w:val="22"/>
          <w:szCs w:val="22"/>
          <w:lang w:val="fr-FR"/>
        </w:rPr>
        <w:t xml:space="preserve"> mais aussi </w:t>
      </w:r>
      <w:r>
        <w:rPr>
          <w:rFonts w:ascii="Arial" w:hAnsi="Arial" w:cs="Arial"/>
          <w:bCs/>
          <w:sz w:val="22"/>
          <w:szCs w:val="22"/>
          <w:lang w:val="fr-FR"/>
        </w:rPr>
        <w:t>neurologiques et dans certains</w:t>
      </w:r>
      <w:r w:rsidRPr="00A26322">
        <w:rPr>
          <w:rFonts w:ascii="Arial" w:hAnsi="Arial" w:cs="Arial"/>
          <w:bCs/>
          <w:sz w:val="22"/>
          <w:szCs w:val="22"/>
          <w:lang w:val="fr-FR"/>
        </w:rPr>
        <w:t xml:space="preserve"> cancers. Il est donc important de comprendre les mécanismes impliqués dans l</w:t>
      </w:r>
      <w:r>
        <w:rPr>
          <w:rFonts w:ascii="Arial" w:hAnsi="Arial" w:cs="Arial"/>
          <w:bCs/>
          <w:sz w:val="22"/>
          <w:szCs w:val="22"/>
          <w:lang w:val="fr-FR"/>
        </w:rPr>
        <w:t>’induction et la résolution d</w:t>
      </w:r>
      <w:r w:rsidRPr="00A26322">
        <w:rPr>
          <w:rFonts w:ascii="Arial" w:hAnsi="Arial" w:cs="Arial"/>
          <w:bCs/>
          <w:sz w:val="22"/>
          <w:szCs w:val="22"/>
          <w:lang w:val="fr-FR"/>
        </w:rPr>
        <w:t>es réponses inflammatoires pour améliorer les vaccins</w:t>
      </w:r>
      <w:r>
        <w:rPr>
          <w:rFonts w:ascii="Arial" w:hAnsi="Arial" w:cs="Arial"/>
          <w:bCs/>
          <w:sz w:val="22"/>
          <w:szCs w:val="22"/>
          <w:lang w:val="fr-FR"/>
        </w:rPr>
        <w:t xml:space="preserve"> et les traitements qui en dépendent.</w:t>
      </w:r>
    </w:p>
    <w:p w14:paraId="3B24E03D" w14:textId="77777777" w:rsidR="00A52D56" w:rsidRDefault="00A52D56" w:rsidP="00C9573D">
      <w:pPr>
        <w:pStyle w:val="Corpsdetexte2"/>
        <w:spacing w:before="120" w:after="120" w:line="240" w:lineRule="auto"/>
        <w:rPr>
          <w:rFonts w:ascii="Arial" w:hAnsi="Arial" w:cs="Arial"/>
          <w:bCs/>
          <w:sz w:val="22"/>
          <w:szCs w:val="22"/>
          <w:lang w:val="fr-FR"/>
        </w:rPr>
      </w:pPr>
      <w:r>
        <w:rPr>
          <w:rFonts w:ascii="Arial" w:hAnsi="Arial" w:cs="Arial"/>
          <w:bCs/>
          <w:sz w:val="22"/>
          <w:szCs w:val="22"/>
          <w:lang w:val="fr-FR"/>
        </w:rPr>
        <w:t>La modélisation mathématique, et particulièrement la modélisation booléenne dans laquelle les différentes entités biologiques sont assimilées à des variables binaires, permet d’agréger différents niveaux d’information</w:t>
      </w:r>
      <w:r w:rsidRPr="00A26322">
        <w:rPr>
          <w:rFonts w:ascii="Arial" w:hAnsi="Arial" w:cs="Arial"/>
          <w:bCs/>
          <w:sz w:val="22"/>
          <w:szCs w:val="22"/>
          <w:lang w:val="fr-FR"/>
        </w:rPr>
        <w:t xml:space="preserve"> </w:t>
      </w:r>
      <w:r>
        <w:rPr>
          <w:rFonts w:ascii="Arial" w:hAnsi="Arial" w:cs="Arial"/>
          <w:bCs/>
          <w:sz w:val="22"/>
          <w:szCs w:val="22"/>
          <w:lang w:val="fr-FR"/>
        </w:rPr>
        <w:t>et de</w:t>
      </w:r>
      <w:r w:rsidRPr="00A26322">
        <w:rPr>
          <w:rFonts w:ascii="Arial" w:hAnsi="Arial" w:cs="Arial"/>
          <w:bCs/>
          <w:sz w:val="22"/>
          <w:szCs w:val="22"/>
          <w:lang w:val="fr-FR"/>
        </w:rPr>
        <w:t xml:space="preserve"> mieux comprendre comment fonctionnent les systèmes biologiques complexes</w:t>
      </w:r>
      <w:r>
        <w:rPr>
          <w:rFonts w:ascii="Arial" w:hAnsi="Arial" w:cs="Arial"/>
          <w:bCs/>
          <w:sz w:val="22"/>
          <w:szCs w:val="22"/>
          <w:lang w:val="fr-FR"/>
        </w:rPr>
        <w:t xml:space="preserve">. Elle permet </w:t>
      </w:r>
      <w:r w:rsidRPr="00A26322">
        <w:rPr>
          <w:rFonts w:ascii="Arial" w:hAnsi="Arial" w:cs="Arial"/>
          <w:bCs/>
          <w:sz w:val="22"/>
          <w:szCs w:val="22"/>
          <w:lang w:val="fr-FR"/>
        </w:rPr>
        <w:t>de d</w:t>
      </w:r>
      <w:r>
        <w:rPr>
          <w:rFonts w:ascii="Arial" w:hAnsi="Arial" w:cs="Arial"/>
          <w:bCs/>
          <w:sz w:val="22"/>
          <w:szCs w:val="22"/>
          <w:lang w:val="fr-FR"/>
        </w:rPr>
        <w:t>écouvrir de nouveaux mécanismes</w:t>
      </w:r>
      <w:r w:rsidRPr="00A26322">
        <w:rPr>
          <w:rFonts w:ascii="Arial" w:hAnsi="Arial" w:cs="Arial"/>
          <w:bCs/>
          <w:sz w:val="22"/>
          <w:szCs w:val="22"/>
          <w:lang w:val="fr-FR"/>
        </w:rPr>
        <w:t xml:space="preserve"> mais surtout de simuler et prédire des c</w:t>
      </w:r>
      <w:r>
        <w:rPr>
          <w:rFonts w:ascii="Arial" w:hAnsi="Arial" w:cs="Arial"/>
          <w:bCs/>
          <w:sz w:val="22"/>
          <w:szCs w:val="22"/>
          <w:lang w:val="fr-FR"/>
        </w:rPr>
        <w:t>omportements biologiques, ce qui est impossible avec les habituels g</w:t>
      </w:r>
      <w:r w:rsidRPr="00A26322">
        <w:rPr>
          <w:rFonts w:ascii="Arial" w:hAnsi="Arial" w:cs="Arial"/>
          <w:bCs/>
          <w:sz w:val="22"/>
          <w:szCs w:val="22"/>
          <w:lang w:val="fr-FR"/>
        </w:rPr>
        <w:t>raph</w:t>
      </w:r>
      <w:r>
        <w:rPr>
          <w:rFonts w:ascii="Arial" w:hAnsi="Arial" w:cs="Arial"/>
          <w:bCs/>
          <w:sz w:val="22"/>
          <w:szCs w:val="22"/>
          <w:lang w:val="fr-FR"/>
        </w:rPr>
        <w:t>e</w:t>
      </w:r>
      <w:r w:rsidRPr="00A26322">
        <w:rPr>
          <w:rFonts w:ascii="Arial" w:hAnsi="Arial" w:cs="Arial"/>
          <w:bCs/>
          <w:sz w:val="22"/>
          <w:szCs w:val="22"/>
          <w:lang w:val="fr-FR"/>
        </w:rPr>
        <w:t xml:space="preserve">s de </w:t>
      </w:r>
      <w:proofErr w:type="spellStart"/>
      <w:r w:rsidRPr="00A26322">
        <w:rPr>
          <w:rFonts w:ascii="Arial" w:hAnsi="Arial" w:cs="Arial"/>
          <w:bCs/>
          <w:sz w:val="22"/>
          <w:szCs w:val="22"/>
          <w:lang w:val="fr-FR"/>
        </w:rPr>
        <w:t>co</w:t>
      </w:r>
      <w:proofErr w:type="spellEnd"/>
      <w:r>
        <w:rPr>
          <w:rFonts w:ascii="Arial" w:hAnsi="Arial" w:cs="Arial"/>
          <w:bCs/>
          <w:sz w:val="22"/>
          <w:szCs w:val="22"/>
          <w:lang w:val="fr-FR"/>
        </w:rPr>
        <w:t>-</w:t>
      </w:r>
      <w:r w:rsidRPr="00A26322">
        <w:rPr>
          <w:rFonts w:ascii="Arial" w:hAnsi="Arial" w:cs="Arial"/>
          <w:bCs/>
          <w:sz w:val="22"/>
          <w:szCs w:val="22"/>
          <w:lang w:val="fr-FR"/>
        </w:rPr>
        <w:t>expression</w:t>
      </w:r>
      <w:r>
        <w:rPr>
          <w:rFonts w:ascii="Arial" w:hAnsi="Arial" w:cs="Arial"/>
          <w:bCs/>
          <w:sz w:val="22"/>
          <w:szCs w:val="22"/>
          <w:lang w:val="fr-FR"/>
        </w:rPr>
        <w:t xml:space="preserve"> ou autres voies de signalisation. Celles-ci s</w:t>
      </w:r>
      <w:r w:rsidRPr="00A26322">
        <w:rPr>
          <w:rFonts w:ascii="Arial" w:hAnsi="Arial" w:cs="Arial"/>
          <w:bCs/>
          <w:sz w:val="22"/>
          <w:szCs w:val="22"/>
          <w:lang w:val="fr-FR"/>
        </w:rPr>
        <w:t>ynthétisent les donn</w:t>
      </w:r>
      <w:r>
        <w:rPr>
          <w:rFonts w:ascii="Arial" w:hAnsi="Arial" w:cs="Arial"/>
          <w:bCs/>
          <w:sz w:val="22"/>
          <w:szCs w:val="22"/>
          <w:lang w:val="fr-FR"/>
        </w:rPr>
        <w:t xml:space="preserve">ées de la littérature mais </w:t>
      </w:r>
      <w:r w:rsidRPr="00A26322">
        <w:rPr>
          <w:rFonts w:ascii="Arial" w:hAnsi="Arial" w:cs="Arial"/>
          <w:bCs/>
          <w:sz w:val="22"/>
          <w:szCs w:val="22"/>
          <w:lang w:val="fr-FR"/>
        </w:rPr>
        <w:t xml:space="preserve">sont souvent partielles </w:t>
      </w:r>
      <w:r>
        <w:rPr>
          <w:rFonts w:ascii="Arial" w:hAnsi="Arial" w:cs="Arial"/>
          <w:bCs/>
          <w:sz w:val="22"/>
          <w:szCs w:val="22"/>
          <w:lang w:val="fr-FR"/>
        </w:rPr>
        <w:t>et valides seulement dans un contexte spécifique.</w:t>
      </w:r>
    </w:p>
    <w:p w14:paraId="10BB5B88" w14:textId="77777777" w:rsidR="00A52D56" w:rsidRPr="00F6446E" w:rsidRDefault="00A52D56" w:rsidP="0029742B">
      <w:pPr>
        <w:pStyle w:val="Corpsdetexte2"/>
        <w:spacing w:before="240" w:after="240" w:line="240" w:lineRule="auto"/>
        <w:rPr>
          <w:rFonts w:ascii="Arial" w:hAnsi="Arial" w:cs="Arial"/>
          <w:sz w:val="22"/>
          <w:szCs w:val="22"/>
          <w:lang w:val="fr-FR"/>
        </w:rPr>
      </w:pPr>
      <w:r>
        <w:rPr>
          <w:rFonts w:ascii="Arial" w:hAnsi="Arial" w:cs="Arial"/>
          <w:bCs/>
          <w:sz w:val="22"/>
          <w:szCs w:val="22"/>
          <w:lang w:val="fr-FR"/>
        </w:rPr>
        <w:t xml:space="preserve">L’objectif de ce projet est donc de </w:t>
      </w:r>
      <w:r w:rsidRPr="00A26322">
        <w:rPr>
          <w:rFonts w:ascii="Arial" w:hAnsi="Arial" w:cs="Arial"/>
          <w:bCs/>
          <w:sz w:val="22"/>
          <w:szCs w:val="22"/>
          <w:lang w:val="fr-FR"/>
        </w:rPr>
        <w:t xml:space="preserve">modéliser </w:t>
      </w:r>
      <w:r>
        <w:rPr>
          <w:rFonts w:ascii="Arial" w:hAnsi="Arial" w:cs="Arial"/>
          <w:bCs/>
          <w:sz w:val="22"/>
          <w:szCs w:val="22"/>
          <w:lang w:val="fr-FR"/>
        </w:rPr>
        <w:t xml:space="preserve">à l’aide de réseaux booléens dynamiques </w:t>
      </w:r>
      <w:r w:rsidRPr="00A26322">
        <w:rPr>
          <w:rFonts w:ascii="Arial" w:hAnsi="Arial" w:cs="Arial"/>
          <w:bCs/>
          <w:sz w:val="22"/>
          <w:szCs w:val="22"/>
          <w:lang w:val="fr-FR"/>
        </w:rPr>
        <w:t>des inflammations</w:t>
      </w:r>
      <w:r>
        <w:rPr>
          <w:rFonts w:ascii="Arial" w:hAnsi="Arial" w:cs="Arial"/>
          <w:bCs/>
          <w:sz w:val="22"/>
          <w:szCs w:val="22"/>
          <w:lang w:val="fr-FR"/>
        </w:rPr>
        <w:t xml:space="preserve"> induites par des vaccins ou</w:t>
      </w:r>
      <w:r w:rsidRPr="00A26322">
        <w:rPr>
          <w:rFonts w:ascii="Arial" w:hAnsi="Arial" w:cs="Arial"/>
          <w:bCs/>
          <w:sz w:val="22"/>
          <w:szCs w:val="22"/>
          <w:lang w:val="fr-FR"/>
        </w:rPr>
        <w:t xml:space="preserve"> </w:t>
      </w:r>
      <w:r>
        <w:rPr>
          <w:rFonts w:ascii="Arial" w:hAnsi="Arial" w:cs="Arial"/>
          <w:bCs/>
          <w:sz w:val="22"/>
          <w:szCs w:val="22"/>
          <w:lang w:val="fr-FR"/>
        </w:rPr>
        <w:t>associées à</w:t>
      </w:r>
      <w:r w:rsidRPr="00A26322">
        <w:rPr>
          <w:rFonts w:ascii="Arial" w:hAnsi="Arial" w:cs="Arial"/>
          <w:bCs/>
          <w:sz w:val="22"/>
          <w:szCs w:val="22"/>
          <w:lang w:val="fr-FR"/>
        </w:rPr>
        <w:t xml:space="preserve"> des maladies auto-immunes en alliant </w:t>
      </w:r>
      <w:r>
        <w:rPr>
          <w:rFonts w:ascii="Arial" w:hAnsi="Arial" w:cs="Arial"/>
          <w:bCs/>
          <w:sz w:val="22"/>
          <w:szCs w:val="22"/>
          <w:lang w:val="fr-FR"/>
        </w:rPr>
        <w:t>d</w:t>
      </w:r>
      <w:r w:rsidRPr="00A26322">
        <w:rPr>
          <w:rFonts w:ascii="Arial" w:hAnsi="Arial" w:cs="Arial"/>
          <w:bCs/>
          <w:sz w:val="22"/>
          <w:szCs w:val="22"/>
          <w:lang w:val="fr-FR"/>
        </w:rPr>
        <w:t>es données expérimentales aux connaissances préétablies</w:t>
      </w:r>
      <w:r>
        <w:rPr>
          <w:rFonts w:ascii="Arial" w:hAnsi="Arial" w:cs="Arial"/>
          <w:bCs/>
          <w:sz w:val="22"/>
          <w:szCs w:val="22"/>
          <w:lang w:val="fr-FR"/>
        </w:rPr>
        <w:t>, et pour cela de développer les solutions appropriées. Le but ultime est d’avoir à disposition un panel d’outils capables d’</w:t>
      </w:r>
      <w:r w:rsidRPr="00A26322">
        <w:rPr>
          <w:rFonts w:ascii="Arial" w:hAnsi="Arial" w:cs="Arial"/>
          <w:bCs/>
          <w:sz w:val="22"/>
          <w:szCs w:val="22"/>
          <w:lang w:val="fr-FR"/>
        </w:rPr>
        <w:t>identifier de nouvelles cibles pour prév</w:t>
      </w:r>
      <w:r>
        <w:rPr>
          <w:rFonts w:ascii="Arial" w:hAnsi="Arial" w:cs="Arial"/>
          <w:bCs/>
          <w:sz w:val="22"/>
          <w:szCs w:val="22"/>
          <w:lang w:val="fr-FR"/>
        </w:rPr>
        <w:t>enir ou traiter la maladie et de</w:t>
      </w:r>
      <w:r w:rsidRPr="00A26322">
        <w:rPr>
          <w:rFonts w:ascii="Arial" w:hAnsi="Arial" w:cs="Arial"/>
          <w:bCs/>
          <w:sz w:val="22"/>
          <w:szCs w:val="22"/>
          <w:lang w:val="fr-FR"/>
        </w:rPr>
        <w:t xml:space="preserve"> les tester </w:t>
      </w:r>
      <w:r w:rsidRPr="004B6607">
        <w:rPr>
          <w:rFonts w:ascii="Arial" w:hAnsi="Arial" w:cs="Arial"/>
          <w:bCs/>
          <w:i/>
          <w:sz w:val="22"/>
          <w:szCs w:val="22"/>
          <w:lang w:val="fr-FR"/>
        </w:rPr>
        <w:t>in silico</w:t>
      </w:r>
      <w:r w:rsidRPr="00EC0DFF">
        <w:rPr>
          <w:rFonts w:ascii="Arial" w:hAnsi="Arial" w:cs="Arial"/>
          <w:bCs/>
          <w:sz w:val="22"/>
          <w:szCs w:val="22"/>
          <w:lang w:val="fr-FR"/>
        </w:rPr>
        <w:t xml:space="preserve"> (avant de les valider expérimentalement), </w:t>
      </w:r>
      <w:r>
        <w:rPr>
          <w:rFonts w:ascii="Arial" w:hAnsi="Arial" w:cs="Arial"/>
          <w:bCs/>
          <w:sz w:val="22"/>
          <w:szCs w:val="22"/>
          <w:lang w:val="fr-FR"/>
        </w:rPr>
        <w:t xml:space="preserve">sans se limiter à une pathologie, un processus biologique ou </w:t>
      </w:r>
      <w:proofErr w:type="gramStart"/>
      <w:r>
        <w:rPr>
          <w:rFonts w:ascii="Arial" w:hAnsi="Arial" w:cs="Arial"/>
          <w:bCs/>
          <w:sz w:val="22"/>
          <w:szCs w:val="22"/>
          <w:lang w:val="fr-FR"/>
        </w:rPr>
        <w:t>un hôte spécifiques</w:t>
      </w:r>
      <w:proofErr w:type="gramEnd"/>
      <w:r>
        <w:rPr>
          <w:rFonts w:ascii="Arial" w:hAnsi="Arial" w:cs="Arial"/>
          <w:bCs/>
          <w:sz w:val="22"/>
          <w:szCs w:val="22"/>
          <w:lang w:val="fr-FR"/>
        </w:rPr>
        <w:t>. En effet, si nos travaux se focalisent sur des problématiques de santé humaine, les outils en question n’y sont pas restreints et ont vocation à pouvoir répondre à des problématiques de santé animale. Nos premiers travaux portent sur la modélisation de la réponse inflammatoire induite par le vaccin MVA, dans un contexte préclinique.</w:t>
      </w:r>
    </w:p>
    <w:p w14:paraId="7EB31BF0" w14:textId="77777777" w:rsidR="00A52D56" w:rsidRPr="00A26322" w:rsidRDefault="00A52D56" w:rsidP="0029742B">
      <w:pPr>
        <w:pStyle w:val="Corpsdetexte2"/>
        <w:spacing w:before="240" w:after="240" w:line="240" w:lineRule="auto"/>
        <w:rPr>
          <w:rFonts w:ascii="Arial" w:hAnsi="Arial" w:cs="Arial"/>
          <w:sz w:val="20"/>
          <w:lang w:val="fr-FR"/>
        </w:rPr>
      </w:pPr>
      <w:proofErr w:type="gramStart"/>
      <w:r w:rsidRPr="00A26322">
        <w:rPr>
          <w:rFonts w:ascii="Arial" w:hAnsi="Arial" w:cs="Arial"/>
          <w:b/>
          <w:sz w:val="22"/>
          <w:szCs w:val="22"/>
          <w:lang w:val="fr-FR"/>
        </w:rPr>
        <w:t>Keywords</w:t>
      </w:r>
      <w:r w:rsidRPr="00A26322">
        <w:rPr>
          <w:rFonts w:ascii="Arial" w:hAnsi="Arial" w:cs="Arial"/>
          <w:sz w:val="22"/>
          <w:szCs w:val="22"/>
          <w:lang w:val="fr-FR"/>
        </w:rPr>
        <w:t>:</w:t>
      </w:r>
      <w:proofErr w:type="gramEnd"/>
      <w:r w:rsidRPr="00A26322">
        <w:rPr>
          <w:rFonts w:ascii="Arial" w:hAnsi="Arial" w:cs="Arial"/>
          <w:sz w:val="22"/>
          <w:szCs w:val="22"/>
          <w:lang w:val="fr-FR"/>
        </w:rPr>
        <w:t xml:space="preserve"> Modélisation,</w:t>
      </w:r>
      <w:r>
        <w:rPr>
          <w:rFonts w:ascii="Arial" w:hAnsi="Arial" w:cs="Arial"/>
          <w:sz w:val="22"/>
          <w:szCs w:val="22"/>
          <w:lang w:val="fr-FR"/>
        </w:rPr>
        <w:t xml:space="preserve"> réseau booléen, inférence de modèle, inflammation</w:t>
      </w:r>
    </w:p>
    <w:p w14:paraId="3843B47C" w14:textId="77777777" w:rsidR="00A52D56" w:rsidRDefault="00A52D56" w:rsidP="0029742B">
      <w:pPr>
        <w:pStyle w:val="Papertext"/>
        <w:spacing w:before="240" w:after="240"/>
        <w:rPr>
          <w:rFonts w:ascii="Arial" w:hAnsi="Arial" w:cs="Arial"/>
          <w:sz w:val="22"/>
          <w:szCs w:val="22"/>
          <w:lang w:val="fr-FR"/>
        </w:rPr>
      </w:pPr>
      <w:proofErr w:type="gramStart"/>
      <w:r w:rsidRPr="008039BD">
        <w:rPr>
          <w:rFonts w:ascii="Arial" w:hAnsi="Arial" w:cs="Arial"/>
          <w:b/>
          <w:bCs/>
          <w:sz w:val="22"/>
          <w:szCs w:val="22"/>
          <w:lang w:val="fr-FR"/>
        </w:rPr>
        <w:t>Biographie:</w:t>
      </w:r>
      <w:proofErr w:type="gramEnd"/>
      <w:r w:rsidRPr="008039BD">
        <w:rPr>
          <w:rFonts w:ascii="Arial" w:hAnsi="Arial" w:cs="Arial"/>
          <w:b/>
          <w:bCs/>
          <w:sz w:val="22"/>
          <w:szCs w:val="22"/>
          <w:lang w:val="fr-FR"/>
        </w:rPr>
        <w:t xml:space="preserve"> </w:t>
      </w:r>
      <w:r w:rsidRPr="007E4EC2">
        <w:rPr>
          <w:rFonts w:ascii="Arial" w:hAnsi="Arial" w:cs="Arial"/>
          <w:sz w:val="22"/>
          <w:szCs w:val="22"/>
          <w:lang w:val="fr-FR"/>
        </w:rPr>
        <w:t>récemment diplômé de l’ENSTA Paris avec une spécialité en modélisation et simulation, j’aborde dans le cadre de ce projet des problématiques de biologie computationnelle avec une approche pluridisciplinaire sous la supervision coordonnée d’Anne-Sophie Beignon (CNRS/IMVA-HB/IDMIT) et Laurent Naudin (Dassault Systèmes).</w:t>
      </w:r>
    </w:p>
    <w:p w14:paraId="186FBAE9" w14:textId="77777777" w:rsidR="00A52D56" w:rsidRDefault="00A52D56" w:rsidP="0029742B">
      <w:pPr>
        <w:spacing w:before="240" w:after="240"/>
        <w:rPr>
          <w:rFonts w:ascii="Arial" w:eastAsia="Times New Roman" w:hAnsi="Arial" w:cs="Arial"/>
          <w:sz w:val="22"/>
          <w:szCs w:val="22"/>
          <w:lang w:val="fr-FR" w:eastAsia="en-US"/>
        </w:rPr>
      </w:pPr>
      <w:r>
        <w:rPr>
          <w:rFonts w:ascii="Arial" w:hAnsi="Arial" w:cs="Arial"/>
          <w:sz w:val="22"/>
          <w:szCs w:val="22"/>
          <w:lang w:val="fr-FR"/>
        </w:rPr>
        <w:br w:type="page"/>
      </w:r>
    </w:p>
    <w:p w14:paraId="11624986" w14:textId="77777777" w:rsidR="00012446" w:rsidRDefault="00012446">
      <w:pPr>
        <w:rPr>
          <w:lang w:val="fr-FR"/>
        </w:rPr>
      </w:pPr>
    </w:p>
    <w:p w14:paraId="02AB5B19" w14:textId="77777777" w:rsidR="00A52D56" w:rsidRPr="00012446" w:rsidRDefault="00BD70D1" w:rsidP="0029742B">
      <w:pPr>
        <w:spacing w:before="3120"/>
        <w:jc w:val="center"/>
        <w:rPr>
          <w:rFonts w:eastAsia="Times New Roman"/>
          <w:sz w:val="48"/>
          <w:szCs w:val="48"/>
          <w:lang w:val="fr-FR" w:eastAsia="en-US"/>
        </w:rPr>
      </w:pPr>
      <w:r w:rsidRPr="00BD70D1">
        <w:rPr>
          <w:rFonts w:ascii="Arial" w:eastAsia="Times New Roman" w:hAnsi="Arial" w:cs="Arial"/>
          <w:b/>
          <w:bCs/>
          <w:sz w:val="48"/>
          <w:szCs w:val="48"/>
          <w:lang w:val="fr-FR" w:eastAsia="zh-CN"/>
        </w:rPr>
        <w:t xml:space="preserve">Session Sciences Humaines et Sociales : le mot d’ordre épistémique « One </w:t>
      </w:r>
      <w:proofErr w:type="spellStart"/>
      <w:r w:rsidRPr="00BD70D1">
        <w:rPr>
          <w:rFonts w:ascii="Arial" w:eastAsia="Times New Roman" w:hAnsi="Arial" w:cs="Arial"/>
          <w:b/>
          <w:bCs/>
          <w:sz w:val="48"/>
          <w:szCs w:val="48"/>
          <w:lang w:val="fr-FR" w:eastAsia="zh-CN"/>
        </w:rPr>
        <w:t>Health</w:t>
      </w:r>
      <w:proofErr w:type="spellEnd"/>
      <w:r w:rsidRPr="00BD70D1">
        <w:rPr>
          <w:rFonts w:ascii="Arial" w:eastAsia="Times New Roman" w:hAnsi="Arial" w:cs="Arial"/>
          <w:b/>
          <w:bCs/>
          <w:sz w:val="48"/>
          <w:szCs w:val="48"/>
          <w:lang w:val="fr-FR" w:eastAsia="zh-CN"/>
        </w:rPr>
        <w:t> »</w:t>
      </w:r>
      <w:r w:rsidR="00A52D56" w:rsidRPr="00012446">
        <w:rPr>
          <w:sz w:val="48"/>
          <w:szCs w:val="48"/>
          <w:lang w:val="fr-FR"/>
        </w:rPr>
        <w:br w:type="page"/>
      </w:r>
    </w:p>
    <w:bookmarkStart w:id="3" w:name="_MON_1726124271"/>
    <w:bookmarkEnd w:id="3"/>
    <w:p w14:paraId="02D27127" w14:textId="77777777" w:rsidR="00A52D56" w:rsidRDefault="00C11C92" w:rsidP="00A52D56">
      <w:pPr>
        <w:pStyle w:val="Papertext"/>
        <w:rPr>
          <w:noProof/>
          <w:lang w:val="fr-FR"/>
        </w:rPr>
      </w:pPr>
      <w:r w:rsidRPr="00C11C92">
        <w:rPr>
          <w:noProof/>
          <w:lang w:val="fr-FR"/>
        </w:rPr>
        <w:object w:dxaOrig="9064" w:dyaOrig="276" w14:anchorId="3964046E">
          <v:shape id="_x0000_i1027" type="#_x0000_t75" alt="" style="width:453.4pt;height:12.5pt;mso-width-percent:0;mso-height-percent:0;mso-width-percent:0;mso-height-percent:0" o:ole="">
            <v:imagedata r:id="rId23" o:title=""/>
          </v:shape>
          <o:OLEObject Type="Embed" ProgID="Word.Document.12" ShapeID="_x0000_i1027" DrawAspect="Content" ObjectID="_1726668253" r:id="rId34">
            <o:FieldCodes>\s</o:FieldCodes>
          </o:OLEObject>
        </w:object>
      </w:r>
    </w:p>
    <w:p w14:paraId="5E4B98F2" w14:textId="77777777" w:rsidR="00C9573D" w:rsidRDefault="00C9573D" w:rsidP="00C9573D">
      <w:pPr>
        <w:pStyle w:val="Corpsdetexte"/>
        <w:rPr>
          <w:rFonts w:ascii="Arial" w:hAnsi="Arial" w:cs="Arial"/>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6588"/>
      </w:tblGrid>
      <w:tr w:rsidR="00C9573D" w:rsidRPr="001769F5" w14:paraId="07498916" w14:textId="77777777" w:rsidTr="00B804D3">
        <w:trPr>
          <w:trHeight w:val="2724"/>
        </w:trPr>
        <w:tc>
          <w:tcPr>
            <w:tcW w:w="2235" w:type="dxa"/>
          </w:tcPr>
          <w:p w14:paraId="15375A19" w14:textId="77777777" w:rsidR="00C9573D" w:rsidRPr="001769F5" w:rsidRDefault="00C9573D" w:rsidP="00B804D3">
            <w:pPr>
              <w:pStyle w:val="Corpsdetexte"/>
              <w:jc w:val="left"/>
              <w:rPr>
                <w:rFonts w:ascii="Arial" w:hAnsi="Arial" w:cs="Arial"/>
                <w:szCs w:val="28"/>
                <w:lang w:val="en-US"/>
              </w:rPr>
            </w:pPr>
          </w:p>
          <w:p w14:paraId="07882948" w14:textId="77777777" w:rsidR="00C9573D" w:rsidRPr="001769F5" w:rsidRDefault="00C9573D" w:rsidP="00B804D3">
            <w:pPr>
              <w:pStyle w:val="Corpsdetexte"/>
              <w:rPr>
                <w:rFonts w:ascii="Arial" w:hAnsi="Arial" w:cs="Arial"/>
                <w:szCs w:val="28"/>
                <w:lang w:val="en-US"/>
              </w:rPr>
            </w:pPr>
            <w:r>
              <w:rPr>
                <w:noProof/>
                <w:lang w:val="fr-FR" w:eastAsia="fr-FR"/>
              </w:rPr>
              <w:drawing>
                <wp:inline distT="0" distB="0" distL="0" distR="0" wp14:anchorId="2E6317E2" wp14:editId="2A980C46">
                  <wp:extent cx="1428750" cy="1428750"/>
                  <wp:effectExtent l="0" t="0" r="0" b="0"/>
                  <wp:docPr id="6" name="Image 6" descr="https://irasec.com/documents/images/0-MORAND_Se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asec.com/documents/images/0-MORAND_Serge.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tc>
        <w:tc>
          <w:tcPr>
            <w:tcW w:w="6969" w:type="dxa"/>
          </w:tcPr>
          <w:p w14:paraId="0DA46B7A" w14:textId="77777777" w:rsidR="00C9573D" w:rsidRPr="00946FFB" w:rsidRDefault="00C9573D" w:rsidP="00B804D3">
            <w:pPr>
              <w:pStyle w:val="Corpsdetexte"/>
              <w:rPr>
                <w:rFonts w:ascii="Arial" w:hAnsi="Arial" w:cs="Arial"/>
                <w:szCs w:val="28"/>
                <w:lang w:val="fr-FR"/>
              </w:rPr>
            </w:pPr>
            <w:r w:rsidRPr="00946FFB">
              <w:rPr>
                <w:rFonts w:ascii="Arial" w:hAnsi="Arial" w:cs="Arial"/>
                <w:szCs w:val="28"/>
                <w:lang w:val="fr-FR"/>
              </w:rPr>
              <w:t xml:space="preserve">L'observatoire social-écologique biodiversité et santé de </w:t>
            </w:r>
            <w:proofErr w:type="spellStart"/>
            <w:r w:rsidRPr="00946FFB">
              <w:rPr>
                <w:rFonts w:ascii="Arial" w:hAnsi="Arial" w:cs="Arial"/>
                <w:szCs w:val="28"/>
                <w:lang w:val="fr-FR"/>
              </w:rPr>
              <w:t>Saen</w:t>
            </w:r>
            <w:proofErr w:type="spellEnd"/>
            <w:r w:rsidRPr="00946FFB">
              <w:rPr>
                <w:rFonts w:ascii="Arial" w:hAnsi="Arial" w:cs="Arial"/>
                <w:szCs w:val="28"/>
                <w:lang w:val="fr-FR"/>
              </w:rPr>
              <w:t xml:space="preserve"> </w:t>
            </w:r>
            <w:proofErr w:type="spellStart"/>
            <w:r w:rsidRPr="00946FFB">
              <w:rPr>
                <w:rFonts w:ascii="Arial" w:hAnsi="Arial" w:cs="Arial"/>
                <w:szCs w:val="28"/>
                <w:lang w:val="fr-FR"/>
              </w:rPr>
              <w:t>Thong</w:t>
            </w:r>
            <w:proofErr w:type="spellEnd"/>
            <w:r w:rsidRPr="00946FFB">
              <w:rPr>
                <w:rFonts w:ascii="Arial" w:hAnsi="Arial" w:cs="Arial"/>
                <w:szCs w:val="28"/>
                <w:lang w:val="fr-FR"/>
              </w:rPr>
              <w:t xml:space="preserve"> (Nan, Thaïlande)</w:t>
            </w:r>
          </w:p>
          <w:p w14:paraId="77BBE343" w14:textId="77777777" w:rsidR="00C9573D" w:rsidRPr="00946FFB" w:rsidRDefault="00C9573D" w:rsidP="00B804D3">
            <w:pPr>
              <w:pStyle w:val="Corpsdetexte"/>
              <w:rPr>
                <w:rFonts w:ascii="Arial" w:hAnsi="Arial" w:cs="Arial"/>
                <w:szCs w:val="28"/>
                <w:lang w:val="fr-FR"/>
              </w:rPr>
            </w:pPr>
            <w:r w:rsidRPr="00946FFB">
              <w:rPr>
                <w:rFonts w:ascii="Arial" w:hAnsi="Arial" w:cs="Arial"/>
                <w:szCs w:val="28"/>
                <w:lang w:val="fr-FR"/>
              </w:rPr>
              <w:t xml:space="preserve"> </w:t>
            </w:r>
          </w:p>
          <w:p w14:paraId="7E0A672A" w14:textId="77777777" w:rsidR="00C9573D" w:rsidRPr="00946FFB" w:rsidRDefault="00C9573D" w:rsidP="00B804D3">
            <w:pPr>
              <w:pStyle w:val="Corpsdetexte"/>
              <w:rPr>
                <w:rFonts w:ascii="Arial" w:hAnsi="Arial" w:cs="Arial"/>
                <w:szCs w:val="28"/>
                <w:lang w:val="fr-FR"/>
              </w:rPr>
            </w:pPr>
          </w:p>
          <w:p w14:paraId="7024B0C3" w14:textId="77777777" w:rsidR="00C9573D" w:rsidRPr="00946FFB" w:rsidRDefault="00C9573D" w:rsidP="00B804D3">
            <w:pPr>
              <w:spacing w:afterLines="50" w:after="120"/>
              <w:jc w:val="center"/>
              <w:rPr>
                <w:rFonts w:ascii="Arial" w:hAnsi="Arial" w:cs="Arial"/>
                <w:b/>
                <w:lang w:val="fr-FR"/>
              </w:rPr>
            </w:pPr>
            <w:r w:rsidRPr="00946FFB">
              <w:rPr>
                <w:rFonts w:ascii="Arial" w:hAnsi="Arial" w:cs="Arial"/>
                <w:b/>
                <w:lang w:val="fr-FR"/>
              </w:rPr>
              <w:t>Serge Morand</w:t>
            </w:r>
          </w:p>
          <w:p w14:paraId="4A9E2871" w14:textId="77777777" w:rsidR="00C9573D" w:rsidRPr="00946FFB" w:rsidRDefault="00C9573D" w:rsidP="00B804D3">
            <w:pPr>
              <w:jc w:val="center"/>
              <w:rPr>
                <w:rFonts w:ascii="Arial" w:hAnsi="Arial" w:cs="Arial"/>
                <w:i/>
                <w:sz w:val="22"/>
                <w:szCs w:val="22"/>
                <w:lang w:val="fr-FR"/>
              </w:rPr>
            </w:pPr>
            <w:r w:rsidRPr="00946FFB">
              <w:rPr>
                <w:rFonts w:ascii="Arial" w:hAnsi="Arial" w:cs="Arial"/>
                <w:i/>
                <w:sz w:val="22"/>
                <w:szCs w:val="22"/>
                <w:vertAlign w:val="superscript"/>
                <w:lang w:val="fr-FR"/>
              </w:rPr>
              <w:t>1</w:t>
            </w:r>
            <w:r w:rsidRPr="004A1272">
              <w:rPr>
                <w:b/>
              </w:rPr>
              <w:t xml:space="preserve"> </w:t>
            </w:r>
            <w:r w:rsidRPr="00946FFB">
              <w:rPr>
                <w:rFonts w:ascii="Arial" w:hAnsi="Arial" w:cs="Arial"/>
                <w:i/>
                <w:sz w:val="22"/>
                <w:szCs w:val="22"/>
                <w:lang w:val="fr-FR"/>
              </w:rPr>
              <w:t>MIVEGEC - CNRS - IRD- Université de Montpellier</w:t>
            </w:r>
          </w:p>
          <w:p w14:paraId="30825DC7" w14:textId="77777777" w:rsidR="00C9573D" w:rsidRPr="005C6147" w:rsidRDefault="00C9573D" w:rsidP="00B804D3">
            <w:pPr>
              <w:jc w:val="center"/>
              <w:rPr>
                <w:rFonts w:ascii="Arial" w:hAnsi="Arial" w:cs="Arial"/>
                <w:i/>
                <w:sz w:val="22"/>
                <w:szCs w:val="22"/>
                <w:lang w:val="en-US"/>
              </w:rPr>
            </w:pPr>
            <w:r w:rsidRPr="005C6147">
              <w:rPr>
                <w:rFonts w:ascii="Arial" w:hAnsi="Arial" w:cs="Arial"/>
                <w:i/>
                <w:sz w:val="22"/>
                <w:szCs w:val="22"/>
                <w:lang w:val="en-US"/>
              </w:rPr>
              <w:t xml:space="preserve">2 Faculty of Veterinary Technology, </w:t>
            </w:r>
            <w:proofErr w:type="spellStart"/>
            <w:r w:rsidRPr="005C6147">
              <w:rPr>
                <w:rFonts w:ascii="Arial" w:hAnsi="Arial" w:cs="Arial"/>
                <w:i/>
                <w:sz w:val="22"/>
                <w:szCs w:val="22"/>
                <w:lang w:val="en-US"/>
              </w:rPr>
              <w:t>Kasetsart</w:t>
            </w:r>
            <w:proofErr w:type="spellEnd"/>
            <w:r w:rsidRPr="005C6147">
              <w:rPr>
                <w:rFonts w:ascii="Arial" w:hAnsi="Arial" w:cs="Arial"/>
                <w:i/>
                <w:sz w:val="22"/>
                <w:szCs w:val="22"/>
                <w:lang w:val="en-US"/>
              </w:rPr>
              <w:t xml:space="preserve"> University, Bangkok, </w:t>
            </w:r>
            <w:proofErr w:type="spellStart"/>
            <w:r w:rsidRPr="005C6147">
              <w:rPr>
                <w:rFonts w:ascii="Arial" w:hAnsi="Arial" w:cs="Arial"/>
                <w:i/>
                <w:sz w:val="22"/>
                <w:szCs w:val="22"/>
                <w:lang w:val="en-US"/>
              </w:rPr>
              <w:t>Thaïlande</w:t>
            </w:r>
            <w:proofErr w:type="spellEnd"/>
          </w:p>
          <w:p w14:paraId="14547642" w14:textId="77777777" w:rsidR="00C9573D" w:rsidRPr="001769F5" w:rsidRDefault="00C9573D" w:rsidP="00B804D3">
            <w:pPr>
              <w:jc w:val="center"/>
              <w:rPr>
                <w:rFonts w:ascii="Arial" w:hAnsi="Arial" w:cs="Arial"/>
                <w:i/>
                <w:sz w:val="22"/>
                <w:szCs w:val="22"/>
                <w:lang w:val="it-IT"/>
              </w:rPr>
            </w:pPr>
            <w:r w:rsidRPr="001769F5">
              <w:rPr>
                <w:rFonts w:ascii="Arial" w:hAnsi="Arial" w:cs="Arial"/>
                <w:i/>
                <w:sz w:val="22"/>
                <w:szCs w:val="22"/>
                <w:lang w:val="it-IT"/>
              </w:rPr>
              <w:t xml:space="preserve">E-mail: </w:t>
            </w:r>
            <w:r w:rsidRPr="005C6147">
              <w:rPr>
                <w:rFonts w:ascii="Arial" w:hAnsi="Arial" w:cs="Arial"/>
                <w:i/>
                <w:sz w:val="22"/>
                <w:szCs w:val="22"/>
                <w:lang w:val="it-IT"/>
              </w:rPr>
              <w:t>serge.morand@umontpellier.fr</w:t>
            </w:r>
          </w:p>
        </w:tc>
      </w:tr>
    </w:tbl>
    <w:p w14:paraId="2B1CD2EE" w14:textId="77777777" w:rsidR="00C9573D" w:rsidRPr="00946FFB" w:rsidRDefault="00C9573D" w:rsidP="0029742B">
      <w:pPr>
        <w:pStyle w:val="Corpsdetexte2"/>
        <w:spacing w:before="600" w:after="720" w:line="240" w:lineRule="auto"/>
        <w:rPr>
          <w:rFonts w:ascii="Arial" w:hAnsi="Arial" w:cs="Arial"/>
          <w:sz w:val="22"/>
          <w:szCs w:val="22"/>
          <w:lang w:val="fr-FR"/>
        </w:rPr>
      </w:pPr>
      <w:r w:rsidRPr="00946FFB">
        <w:rPr>
          <w:rFonts w:ascii="Arial" w:hAnsi="Arial" w:cs="Arial"/>
          <w:sz w:val="22"/>
          <w:szCs w:val="22"/>
          <w:lang w:val="fr-FR"/>
        </w:rPr>
        <w:t xml:space="preserve">Depuis 2012, nous avons mené une série de projets collaboratifs avec les communautés (8 villages) et administrations du sous-district de </w:t>
      </w:r>
      <w:proofErr w:type="spellStart"/>
      <w:r w:rsidRPr="00946FFB">
        <w:rPr>
          <w:rFonts w:ascii="Arial" w:hAnsi="Arial" w:cs="Arial"/>
          <w:sz w:val="22"/>
          <w:szCs w:val="22"/>
          <w:lang w:val="fr-FR"/>
        </w:rPr>
        <w:t>Saen</w:t>
      </w:r>
      <w:proofErr w:type="spellEnd"/>
      <w:r w:rsidRPr="00946FFB">
        <w:rPr>
          <w:rFonts w:ascii="Arial" w:hAnsi="Arial" w:cs="Arial"/>
          <w:sz w:val="22"/>
          <w:szCs w:val="22"/>
          <w:lang w:val="fr-FR"/>
        </w:rPr>
        <w:t xml:space="preserve"> </w:t>
      </w:r>
      <w:proofErr w:type="spellStart"/>
      <w:r w:rsidRPr="00946FFB">
        <w:rPr>
          <w:rFonts w:ascii="Arial" w:hAnsi="Arial" w:cs="Arial"/>
          <w:sz w:val="22"/>
          <w:szCs w:val="22"/>
          <w:lang w:val="fr-FR"/>
        </w:rPr>
        <w:t>Thong</w:t>
      </w:r>
      <w:proofErr w:type="spellEnd"/>
      <w:r w:rsidRPr="00946FFB">
        <w:rPr>
          <w:rFonts w:ascii="Arial" w:hAnsi="Arial" w:cs="Arial"/>
          <w:sz w:val="22"/>
          <w:szCs w:val="22"/>
          <w:lang w:val="fr-FR"/>
        </w:rPr>
        <w:t xml:space="preserve"> (province de Nan, Thaïlande). Les projets menés ont concerné les maladies zoonotiques associées à la faune sauvage, les maladies d'origine alimentaire, les maladies à transmission vectorielle, la santé des animaux domestiques, la résistance aux antimicrobiens ou encore l'exposition aux pesticides. Les projets se sont insérés dans le cadre de la santé communautaire et de l'engagement communautaire. La collaboration avec le personnel des centres de santé primaire, les leaders villageois, les volontaires villageois de santé, les volontaires villageois de l'élevage a permis d'optimiser le recrutement des participants aux études, ainsi que le dépistage des animaux d'élevage et de compagnie. Mais surtout, cette collaboration a permis d'insérer les projets de recherche dans la gouvernance locale de la santé. Alors que les projets menés jusqu'à présent visaient à étudier la transmission des maladies et l'exposition aux biocides dans un contexte social et écologique, un nouveau projet en cours a pour objectif d'étudier la santé communautaire en relation avec les politiques de reboisement menées par le Royal </w:t>
      </w:r>
      <w:proofErr w:type="spellStart"/>
      <w:r w:rsidRPr="00946FFB">
        <w:rPr>
          <w:rFonts w:ascii="Arial" w:hAnsi="Arial" w:cs="Arial"/>
          <w:sz w:val="22"/>
          <w:szCs w:val="22"/>
          <w:lang w:val="fr-FR"/>
        </w:rPr>
        <w:t>Forestry</w:t>
      </w:r>
      <w:proofErr w:type="spellEnd"/>
      <w:r w:rsidRPr="00946FFB">
        <w:rPr>
          <w:rFonts w:ascii="Arial" w:hAnsi="Arial" w:cs="Arial"/>
          <w:sz w:val="22"/>
          <w:szCs w:val="22"/>
          <w:lang w:val="fr-FR"/>
        </w:rPr>
        <w:t xml:space="preserve"> (Parc national de </w:t>
      </w:r>
      <w:proofErr w:type="spellStart"/>
      <w:r w:rsidRPr="00946FFB">
        <w:rPr>
          <w:rFonts w:ascii="Arial" w:hAnsi="Arial" w:cs="Arial"/>
          <w:sz w:val="22"/>
          <w:szCs w:val="22"/>
          <w:lang w:val="fr-FR"/>
        </w:rPr>
        <w:t>Nanthaburi</w:t>
      </w:r>
      <w:proofErr w:type="spellEnd"/>
      <w:r w:rsidRPr="00946FFB">
        <w:rPr>
          <w:rFonts w:ascii="Arial" w:hAnsi="Arial" w:cs="Arial"/>
          <w:sz w:val="22"/>
          <w:szCs w:val="22"/>
          <w:lang w:val="fr-FR"/>
        </w:rPr>
        <w:t xml:space="preserve"> et forêts communautaires).</w:t>
      </w:r>
    </w:p>
    <w:p w14:paraId="0BD4C84F" w14:textId="77777777" w:rsidR="00C9573D" w:rsidRPr="00946FFB" w:rsidRDefault="00C9573D" w:rsidP="00504976">
      <w:pPr>
        <w:pStyle w:val="Papertext"/>
        <w:spacing w:before="120" w:after="120"/>
        <w:rPr>
          <w:rFonts w:ascii="Arial" w:hAnsi="Arial" w:cs="Arial"/>
          <w:b/>
          <w:bCs/>
          <w:sz w:val="22"/>
          <w:szCs w:val="22"/>
          <w:lang w:val="fr-FR"/>
        </w:rPr>
      </w:pPr>
      <w:r w:rsidRPr="00946FFB">
        <w:rPr>
          <w:rFonts w:ascii="Arial" w:hAnsi="Arial" w:cs="Arial"/>
          <w:b/>
          <w:bCs/>
          <w:sz w:val="22"/>
          <w:szCs w:val="22"/>
          <w:lang w:val="fr-FR"/>
        </w:rPr>
        <w:t xml:space="preserve">Short </w:t>
      </w:r>
      <w:proofErr w:type="gramStart"/>
      <w:r w:rsidRPr="00946FFB">
        <w:rPr>
          <w:rFonts w:ascii="Arial" w:hAnsi="Arial" w:cs="Arial"/>
          <w:b/>
          <w:bCs/>
          <w:sz w:val="22"/>
          <w:szCs w:val="22"/>
          <w:lang w:val="fr-FR"/>
        </w:rPr>
        <w:t>bio:</w:t>
      </w:r>
      <w:proofErr w:type="gramEnd"/>
      <w:r w:rsidRPr="00946FFB">
        <w:rPr>
          <w:rFonts w:ascii="Arial" w:hAnsi="Arial" w:cs="Arial"/>
          <w:b/>
          <w:bCs/>
          <w:sz w:val="22"/>
          <w:szCs w:val="22"/>
          <w:lang w:val="fr-FR"/>
        </w:rPr>
        <w:t xml:space="preserve"> </w:t>
      </w:r>
    </w:p>
    <w:p w14:paraId="7D153BFD" w14:textId="77777777" w:rsidR="00C9573D" w:rsidRPr="00946FFB" w:rsidRDefault="00C9573D" w:rsidP="00504976">
      <w:pPr>
        <w:pStyle w:val="Corpsdetexte2"/>
        <w:spacing w:before="120" w:after="120" w:line="240" w:lineRule="auto"/>
        <w:rPr>
          <w:rFonts w:ascii="Arial" w:hAnsi="Arial" w:cs="Arial"/>
          <w:sz w:val="22"/>
          <w:szCs w:val="22"/>
          <w:lang w:val="fr-FR"/>
        </w:rPr>
      </w:pPr>
      <w:r w:rsidRPr="00946FFB">
        <w:rPr>
          <w:rFonts w:ascii="Arial" w:hAnsi="Arial" w:cs="Arial"/>
          <w:sz w:val="22"/>
          <w:szCs w:val="22"/>
          <w:lang w:val="fr-FR"/>
        </w:rPr>
        <w:t xml:space="preserve">Serge Morand est directeur de recherche au CNRS (Institut des sciences de l’évolution de Montpellier) et chercheur associé au CIRAD (ASTRE), il est basé en Thaïlande à la faculté de technologie vétérinaire de l’université </w:t>
      </w:r>
      <w:proofErr w:type="spellStart"/>
      <w:r w:rsidRPr="00946FFB">
        <w:rPr>
          <w:rFonts w:ascii="Arial" w:hAnsi="Arial" w:cs="Arial"/>
          <w:sz w:val="22"/>
          <w:szCs w:val="22"/>
          <w:lang w:val="fr-FR"/>
        </w:rPr>
        <w:t>Kasetsart</w:t>
      </w:r>
      <w:proofErr w:type="spellEnd"/>
      <w:r w:rsidRPr="00946FFB">
        <w:rPr>
          <w:rFonts w:ascii="Arial" w:hAnsi="Arial" w:cs="Arial"/>
          <w:sz w:val="22"/>
          <w:szCs w:val="22"/>
          <w:lang w:val="fr-FR"/>
        </w:rPr>
        <w:t xml:space="preserve">, et est également professeur invité à la faculté de médecine tropicale de l’université </w:t>
      </w:r>
      <w:proofErr w:type="spellStart"/>
      <w:r w:rsidRPr="00946FFB">
        <w:rPr>
          <w:rFonts w:ascii="Arial" w:hAnsi="Arial" w:cs="Arial"/>
          <w:sz w:val="22"/>
          <w:szCs w:val="22"/>
          <w:lang w:val="fr-FR"/>
        </w:rPr>
        <w:t>Mahidol</w:t>
      </w:r>
      <w:proofErr w:type="spellEnd"/>
      <w:r w:rsidRPr="00946FFB">
        <w:rPr>
          <w:rFonts w:ascii="Arial" w:hAnsi="Arial" w:cs="Arial"/>
          <w:sz w:val="22"/>
          <w:szCs w:val="22"/>
          <w:lang w:val="fr-FR"/>
        </w:rPr>
        <w:t xml:space="preserve"> à Bangkok. Écologue et parasitologiste de terrain, il analyse le rôle de la biodiversité pour la santé et le bien-être des humains et de la faune sauvage. Il conduit des projets sur les impacts des changements planétaires globaux (changement climatique et changement d’usage des terres) sur les liens entre conservation de la biodiversité, santé et sociétés en Asie du Sud-Est.</w:t>
      </w:r>
    </w:p>
    <w:p w14:paraId="32AB4914" w14:textId="77777777" w:rsidR="00C9573D" w:rsidRDefault="00C9573D" w:rsidP="00A52D56">
      <w:pPr>
        <w:pStyle w:val="Papertext"/>
        <w:rPr>
          <w:lang w:val="fr-FR"/>
        </w:rPr>
      </w:pPr>
    </w:p>
    <w:p w14:paraId="701F5AF4" w14:textId="77777777" w:rsidR="00A52D56" w:rsidRDefault="00A52D56">
      <w:pPr>
        <w:rPr>
          <w:rFonts w:eastAsia="Times New Roman"/>
          <w:lang w:val="fr-FR" w:eastAsia="en-US"/>
        </w:rPr>
      </w:pPr>
      <w:r>
        <w:rPr>
          <w:lang w:val="fr-FR"/>
        </w:rPr>
        <w:br w:type="page"/>
      </w:r>
    </w:p>
    <w:p w14:paraId="7DF148E9" w14:textId="77777777" w:rsidR="00A52D56" w:rsidRPr="00C816CD" w:rsidRDefault="00A52D56" w:rsidP="00A52D56">
      <w:pPr>
        <w:pStyle w:val="Papertext"/>
        <w:rPr>
          <w:lang w:val="fr-FR"/>
        </w:rPr>
      </w:pPr>
    </w:p>
    <w:bookmarkStart w:id="4" w:name="_MON_1726124301"/>
    <w:bookmarkEnd w:id="4"/>
    <w:p w14:paraId="2C86FFAB" w14:textId="77777777" w:rsidR="00A52D56" w:rsidRDefault="00C11C92" w:rsidP="00F23196">
      <w:pPr>
        <w:pStyle w:val="Corpsdetexte2"/>
        <w:spacing w:line="240" w:lineRule="auto"/>
        <w:ind w:firstLine="567"/>
        <w:rPr>
          <w:rFonts w:ascii="Arial" w:hAnsi="Arial" w:cs="Arial"/>
          <w:noProof/>
          <w:color w:val="000000"/>
          <w:sz w:val="22"/>
          <w:szCs w:val="22"/>
          <w:lang w:val="fr-FR"/>
        </w:rPr>
      </w:pPr>
      <w:r w:rsidRPr="00C11C92">
        <w:rPr>
          <w:rFonts w:ascii="Arial" w:hAnsi="Arial" w:cs="Arial"/>
          <w:noProof/>
          <w:color w:val="000000"/>
          <w:sz w:val="22"/>
          <w:szCs w:val="22"/>
          <w:lang w:val="fr-FR"/>
        </w:rPr>
        <w:object w:dxaOrig="9064" w:dyaOrig="276" w14:anchorId="261BA4BC">
          <v:shape id="_x0000_i1026" type="#_x0000_t75" alt="" style="width:453.4pt;height:12.5pt;mso-width-percent:0;mso-height-percent:0;mso-width-percent:0;mso-height-percent:0" o:ole="">
            <v:imagedata r:id="rId23" o:title=""/>
          </v:shape>
          <o:OLEObject Type="Embed" ProgID="Word.Document.12" ShapeID="_x0000_i1026" DrawAspect="Content" ObjectID="_1726668254" r:id="rId36">
            <o:FieldCodes>\s</o:FieldCodes>
          </o:OLEObject>
        </w:object>
      </w:r>
    </w:p>
    <w:p w14:paraId="520B01AF" w14:textId="77777777" w:rsidR="00C9573D" w:rsidRDefault="00C9573D" w:rsidP="00C9573D">
      <w:pPr>
        <w:pStyle w:val="Corpsdetexte"/>
        <w:rPr>
          <w:rFonts w:ascii="Arial" w:hAnsi="Arial" w:cs="Arial"/>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6832"/>
      </w:tblGrid>
      <w:tr w:rsidR="00C9573D" w:rsidRPr="001769F5" w14:paraId="1748CBBF" w14:textId="77777777" w:rsidTr="00B804D3">
        <w:trPr>
          <w:trHeight w:val="2724"/>
        </w:trPr>
        <w:tc>
          <w:tcPr>
            <w:tcW w:w="2235" w:type="dxa"/>
          </w:tcPr>
          <w:p w14:paraId="0B4C8A1E" w14:textId="77777777" w:rsidR="00C9573D" w:rsidRPr="001769F5" w:rsidRDefault="00C9573D" w:rsidP="00B804D3">
            <w:pPr>
              <w:pStyle w:val="Corpsdetexte"/>
              <w:jc w:val="left"/>
              <w:rPr>
                <w:rFonts w:ascii="Arial" w:hAnsi="Arial" w:cs="Arial"/>
                <w:szCs w:val="28"/>
                <w:lang w:val="en-US"/>
              </w:rPr>
            </w:pPr>
          </w:p>
          <w:p w14:paraId="125B57D3" w14:textId="77777777" w:rsidR="00C9573D" w:rsidRPr="00E34191" w:rsidRDefault="00C9573D" w:rsidP="00B804D3">
            <w:pPr>
              <w:pStyle w:val="Corpsdetexte"/>
              <w:rPr>
                <w:rFonts w:ascii="Arial" w:hAnsi="Arial" w:cs="Arial"/>
                <w:color w:val="FF0000"/>
                <w:szCs w:val="28"/>
                <w:lang w:val="en-US"/>
              </w:rPr>
            </w:pPr>
            <w:r>
              <w:rPr>
                <w:noProof/>
                <w:lang w:val="fr-FR" w:eastAsia="fr-FR"/>
              </w:rPr>
              <w:drawing>
                <wp:inline distT="0" distB="0" distL="0" distR="0" wp14:anchorId="3D0D0043" wp14:editId="36CFDC9D">
                  <wp:extent cx="992465" cy="1419225"/>
                  <wp:effectExtent l="0" t="0" r="0" b="0"/>
                  <wp:docPr id="7" name="Image 7" descr="Portrait de amilh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rait de amilhat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00161" cy="1430230"/>
                          </a:xfrm>
                          <a:prstGeom prst="rect">
                            <a:avLst/>
                          </a:prstGeom>
                          <a:noFill/>
                          <a:ln>
                            <a:noFill/>
                          </a:ln>
                        </pic:spPr>
                      </pic:pic>
                    </a:graphicData>
                  </a:graphic>
                </wp:inline>
              </w:drawing>
            </w:r>
          </w:p>
        </w:tc>
        <w:tc>
          <w:tcPr>
            <w:tcW w:w="6969" w:type="dxa"/>
          </w:tcPr>
          <w:p w14:paraId="5544F299" w14:textId="77777777" w:rsidR="00C9573D" w:rsidRPr="00BD43AA" w:rsidRDefault="00C9573D" w:rsidP="00B804D3">
            <w:pPr>
              <w:pStyle w:val="Corpsdetexte"/>
              <w:rPr>
                <w:rFonts w:ascii="Arial" w:hAnsi="Arial" w:cs="Arial"/>
                <w:szCs w:val="28"/>
                <w:lang w:val="fr-FR"/>
              </w:rPr>
            </w:pPr>
            <w:r w:rsidRPr="00BD43AA">
              <w:rPr>
                <w:rFonts w:ascii="Arial" w:hAnsi="Arial" w:cs="Arial"/>
                <w:szCs w:val="28"/>
                <w:lang w:val="fr-FR"/>
              </w:rPr>
              <w:t>Frontières et changement climatique : quelle est durabilité de nos divisions géopolitiques ?</w:t>
            </w:r>
          </w:p>
          <w:p w14:paraId="511BB338" w14:textId="77777777" w:rsidR="00C9573D" w:rsidRPr="00BD43AA" w:rsidRDefault="00C9573D" w:rsidP="00B804D3">
            <w:pPr>
              <w:pStyle w:val="Corpsdetexte"/>
              <w:rPr>
                <w:rFonts w:ascii="Arial" w:hAnsi="Arial" w:cs="Arial"/>
                <w:szCs w:val="28"/>
                <w:lang w:val="fr-FR"/>
              </w:rPr>
            </w:pPr>
          </w:p>
          <w:p w14:paraId="2EB74ACE" w14:textId="77777777" w:rsidR="00C9573D" w:rsidRPr="00BD43AA" w:rsidRDefault="00C9573D" w:rsidP="00B804D3">
            <w:pPr>
              <w:pStyle w:val="Corpsdetexte"/>
              <w:rPr>
                <w:rFonts w:ascii="Arial" w:hAnsi="Arial" w:cs="Arial"/>
                <w:szCs w:val="28"/>
                <w:lang w:val="fr-FR"/>
              </w:rPr>
            </w:pPr>
          </w:p>
          <w:p w14:paraId="48BD840C" w14:textId="77777777" w:rsidR="00C9573D" w:rsidRPr="00BD43AA" w:rsidRDefault="00C9573D" w:rsidP="00B804D3">
            <w:pPr>
              <w:spacing w:afterLines="50" w:after="120"/>
              <w:jc w:val="center"/>
              <w:rPr>
                <w:rFonts w:ascii="Arial" w:hAnsi="Arial" w:cs="Arial"/>
                <w:b/>
                <w:lang w:val="fr-FR"/>
              </w:rPr>
            </w:pPr>
            <w:r w:rsidRPr="00BD43AA">
              <w:rPr>
                <w:rFonts w:ascii="Arial" w:hAnsi="Arial" w:cs="Arial"/>
                <w:b/>
                <w:lang w:val="fr-FR"/>
              </w:rPr>
              <w:t xml:space="preserve">Anne-Laure </w:t>
            </w:r>
            <w:proofErr w:type="spellStart"/>
            <w:r w:rsidRPr="00BD43AA">
              <w:rPr>
                <w:rFonts w:ascii="Arial" w:hAnsi="Arial" w:cs="Arial"/>
                <w:b/>
                <w:lang w:val="fr-FR"/>
              </w:rPr>
              <w:t>Amilhat-Szary</w:t>
            </w:r>
            <w:proofErr w:type="spellEnd"/>
          </w:p>
          <w:p w14:paraId="297F9794" w14:textId="77777777" w:rsidR="00C9573D" w:rsidRPr="00BD43AA" w:rsidRDefault="00C9573D" w:rsidP="00B804D3">
            <w:pPr>
              <w:jc w:val="center"/>
              <w:rPr>
                <w:rFonts w:ascii="Arial" w:hAnsi="Arial" w:cs="Arial"/>
                <w:i/>
                <w:sz w:val="22"/>
                <w:szCs w:val="22"/>
                <w:lang w:val="fr-FR"/>
              </w:rPr>
            </w:pPr>
            <w:r w:rsidRPr="00BD43AA">
              <w:rPr>
                <w:rFonts w:ascii="Arial" w:hAnsi="Arial" w:cs="Arial"/>
                <w:i/>
                <w:sz w:val="22"/>
                <w:szCs w:val="22"/>
                <w:lang w:val="fr-FR"/>
              </w:rPr>
              <w:t>Professeure de Géographie, Université Grenoble Alpes, Pacte (UMR5194)</w:t>
            </w:r>
          </w:p>
          <w:p w14:paraId="1EE6CCBA" w14:textId="77777777" w:rsidR="00C9573D" w:rsidRPr="001769F5" w:rsidRDefault="00C9573D" w:rsidP="00B804D3">
            <w:pPr>
              <w:jc w:val="center"/>
              <w:rPr>
                <w:rFonts w:ascii="Arial" w:hAnsi="Arial" w:cs="Arial"/>
                <w:i/>
                <w:sz w:val="22"/>
                <w:szCs w:val="22"/>
                <w:lang w:val="it-IT"/>
              </w:rPr>
            </w:pPr>
            <w:r w:rsidRPr="00BD43AA">
              <w:rPr>
                <w:rFonts w:ascii="Arial" w:hAnsi="Arial" w:cs="Arial"/>
                <w:i/>
                <w:sz w:val="22"/>
                <w:szCs w:val="22"/>
                <w:vertAlign w:val="superscript"/>
                <w:lang w:val="fr-FR"/>
              </w:rPr>
              <w:t xml:space="preserve"> </w:t>
            </w:r>
            <w:r>
              <w:rPr>
                <w:rFonts w:ascii="Arial" w:hAnsi="Arial" w:cs="Arial"/>
                <w:i/>
                <w:sz w:val="22"/>
                <w:szCs w:val="22"/>
                <w:lang w:val="it-IT"/>
              </w:rPr>
              <w:t xml:space="preserve">E-mail: </w:t>
            </w:r>
            <w:r w:rsidRPr="00E34191">
              <w:rPr>
                <w:rFonts w:ascii="Arial" w:hAnsi="Arial" w:cs="Arial"/>
                <w:i/>
                <w:sz w:val="22"/>
                <w:szCs w:val="22"/>
                <w:lang w:val="it-IT"/>
              </w:rPr>
              <w:t>anne-laure.amilhat@univ-grenoble-alpes.fr</w:t>
            </w:r>
          </w:p>
        </w:tc>
      </w:tr>
    </w:tbl>
    <w:p w14:paraId="5EBD1F7F" w14:textId="77777777" w:rsidR="00C9573D" w:rsidRPr="00BD43AA" w:rsidRDefault="00C9573D" w:rsidP="0029742B">
      <w:pPr>
        <w:pStyle w:val="Corpsdetexte2"/>
        <w:spacing w:before="600" w:after="240" w:line="240" w:lineRule="auto"/>
        <w:rPr>
          <w:rFonts w:ascii="Arial" w:hAnsi="Arial" w:cs="Arial"/>
          <w:sz w:val="22"/>
          <w:szCs w:val="22"/>
          <w:lang w:val="fr-FR"/>
        </w:rPr>
      </w:pPr>
      <w:bookmarkStart w:id="5" w:name="_Hlk104320407"/>
      <w:r w:rsidRPr="00BD43AA">
        <w:rPr>
          <w:rFonts w:ascii="Arial" w:hAnsi="Arial" w:cs="Arial"/>
          <w:sz w:val="22"/>
          <w:szCs w:val="22"/>
          <w:lang w:val="fr-FR"/>
        </w:rPr>
        <w:t xml:space="preserve">La pandémie de COVID19 a mis en évidence une contradiction importante : si la labilité essentielle du vivant est accélérée par les mouvements humains dans la globalisation, en revanche les réponses politiques à ce défi sont le plus souvent menées à l’intérieur des </w:t>
      </w:r>
      <w:proofErr w:type="spellStart"/>
      <w:r w:rsidRPr="00BD43AA">
        <w:rPr>
          <w:rFonts w:ascii="Arial" w:hAnsi="Arial" w:cs="Arial"/>
          <w:sz w:val="22"/>
          <w:szCs w:val="22"/>
          <w:lang w:val="fr-FR"/>
        </w:rPr>
        <w:t>Etats</w:t>
      </w:r>
      <w:proofErr w:type="spellEnd"/>
      <w:r w:rsidRPr="00BD43AA">
        <w:rPr>
          <w:rFonts w:ascii="Arial" w:hAnsi="Arial" w:cs="Arial"/>
          <w:sz w:val="22"/>
          <w:szCs w:val="22"/>
          <w:lang w:val="fr-FR"/>
        </w:rPr>
        <w:t xml:space="preserve">. </w:t>
      </w:r>
      <w:bookmarkEnd w:id="5"/>
      <w:r w:rsidRPr="00BD43AA">
        <w:rPr>
          <w:rFonts w:ascii="Arial" w:hAnsi="Arial" w:cs="Arial"/>
          <w:sz w:val="22"/>
          <w:szCs w:val="22"/>
          <w:lang w:val="fr-FR"/>
        </w:rPr>
        <w:t>Leurs frontières apparaissent comme des boucliers, mais de quelle nature : leur efficacité ne serait-elle pas plus communicationnelle que médicale ?</w:t>
      </w:r>
    </w:p>
    <w:p w14:paraId="186E456C" w14:textId="77777777" w:rsidR="00C9573D" w:rsidRPr="00BD43AA" w:rsidRDefault="00C9573D" w:rsidP="0029742B">
      <w:pPr>
        <w:pStyle w:val="Corpsdetexte2"/>
        <w:spacing w:before="360" w:after="600" w:line="240" w:lineRule="auto"/>
        <w:rPr>
          <w:rFonts w:ascii="Arial" w:hAnsi="Arial" w:cs="Arial"/>
          <w:sz w:val="22"/>
          <w:szCs w:val="22"/>
          <w:lang w:val="fr-FR"/>
        </w:rPr>
      </w:pPr>
      <w:r w:rsidRPr="00BD43AA">
        <w:rPr>
          <w:rFonts w:ascii="Arial" w:hAnsi="Arial" w:cs="Arial"/>
          <w:sz w:val="22"/>
          <w:szCs w:val="22"/>
          <w:lang w:val="fr-FR"/>
        </w:rPr>
        <w:t>La présentation montrera l’évolution du jeu des échelles dans la compréhension des frontières. Elle reviendra sur la nature de moins en moins linéaire de ces limites qui se comportent de plus en plus comme des zones épaisses, voire comme des réseaux. Elle témoignera enfin des manières dont les idéologies piègent nos imaginaires et retardent la possibilité de penser les frontières durables de demain.</w:t>
      </w:r>
    </w:p>
    <w:p w14:paraId="596A047E" w14:textId="77777777" w:rsidR="00C9573D" w:rsidRPr="00BD43AA" w:rsidRDefault="00C9573D" w:rsidP="00504976">
      <w:pPr>
        <w:pStyle w:val="Corpsdetexte2"/>
        <w:spacing w:before="120" w:after="120" w:line="240" w:lineRule="auto"/>
        <w:rPr>
          <w:rFonts w:ascii="Arial" w:hAnsi="Arial" w:cs="Arial"/>
          <w:sz w:val="22"/>
          <w:szCs w:val="22"/>
          <w:lang w:val="fr-FR"/>
        </w:rPr>
      </w:pPr>
      <w:r w:rsidRPr="00BD43AA">
        <w:rPr>
          <w:rFonts w:ascii="Arial" w:hAnsi="Arial" w:cs="Arial"/>
          <w:b/>
          <w:bCs/>
          <w:sz w:val="22"/>
          <w:szCs w:val="22"/>
          <w:lang w:val="fr-FR"/>
        </w:rPr>
        <w:t xml:space="preserve">Short </w:t>
      </w:r>
      <w:proofErr w:type="gramStart"/>
      <w:r w:rsidRPr="00BD43AA">
        <w:rPr>
          <w:rFonts w:ascii="Arial" w:hAnsi="Arial" w:cs="Arial"/>
          <w:b/>
          <w:bCs/>
          <w:sz w:val="22"/>
          <w:szCs w:val="22"/>
          <w:lang w:val="fr-FR"/>
        </w:rPr>
        <w:t>bio:</w:t>
      </w:r>
      <w:proofErr w:type="gramEnd"/>
      <w:r w:rsidRPr="00BD43AA">
        <w:rPr>
          <w:rFonts w:ascii="Arial" w:hAnsi="Arial" w:cs="Arial"/>
          <w:b/>
          <w:bCs/>
          <w:sz w:val="22"/>
          <w:szCs w:val="22"/>
          <w:lang w:val="fr-FR"/>
        </w:rPr>
        <w:t xml:space="preserve"> </w:t>
      </w:r>
    </w:p>
    <w:p w14:paraId="533B41D2" w14:textId="77777777" w:rsidR="00C9573D" w:rsidRPr="00BD43AA" w:rsidRDefault="00C9573D" w:rsidP="00504976">
      <w:pPr>
        <w:pStyle w:val="Corpsdetexte2"/>
        <w:spacing w:before="120" w:after="120" w:line="240" w:lineRule="auto"/>
        <w:rPr>
          <w:rFonts w:ascii="Arial" w:hAnsi="Arial" w:cs="Arial"/>
          <w:sz w:val="22"/>
          <w:szCs w:val="22"/>
          <w:lang w:val="fr-FR"/>
        </w:rPr>
      </w:pPr>
      <w:r w:rsidRPr="00BD43AA">
        <w:rPr>
          <w:rFonts w:ascii="Arial" w:hAnsi="Arial" w:cs="Arial"/>
          <w:sz w:val="22"/>
          <w:szCs w:val="22"/>
          <w:lang w:val="fr-FR"/>
        </w:rPr>
        <w:t>Spécialiste de géographie politique, professeure de Géographie à l'Université Grenoble-Alpes et directrice du laboratoire CNRS Pacte (UMR 5194). Après des travaux sur les territorialités transfrontalières en Amérique Latine et en Europe, je poursuis un effort de théorisation des approches de la frontière. Mes dernières recherches concernent les interrelations entre espace et art dans les lieux contestés, et notamment dans les espaces frontaliers.</w:t>
      </w:r>
    </w:p>
    <w:p w14:paraId="2358EC48" w14:textId="77777777" w:rsidR="00C9573D" w:rsidRDefault="00C9573D" w:rsidP="00F23196">
      <w:pPr>
        <w:pStyle w:val="Corpsdetexte2"/>
        <w:spacing w:line="240" w:lineRule="auto"/>
        <w:ind w:firstLine="567"/>
        <w:rPr>
          <w:rFonts w:ascii="Arial" w:hAnsi="Arial" w:cs="Arial"/>
          <w:color w:val="000000"/>
          <w:sz w:val="22"/>
          <w:szCs w:val="22"/>
          <w:lang w:val="fr-FR"/>
        </w:rPr>
      </w:pPr>
    </w:p>
    <w:bookmarkStart w:id="6" w:name="_MON_1726124334"/>
    <w:bookmarkEnd w:id="6"/>
    <w:p w14:paraId="256D5B94" w14:textId="77777777" w:rsidR="00795CA5" w:rsidRDefault="00C11C92" w:rsidP="0028253B">
      <w:pPr>
        <w:rPr>
          <w:rFonts w:ascii="Arial" w:hAnsi="Arial" w:cs="Arial"/>
          <w:color w:val="000000"/>
          <w:sz w:val="22"/>
          <w:szCs w:val="22"/>
          <w:lang w:val="fr-FR"/>
        </w:rPr>
      </w:pPr>
      <w:r w:rsidRPr="00C11C92">
        <w:rPr>
          <w:rFonts w:ascii="Arial" w:hAnsi="Arial" w:cs="Arial"/>
          <w:noProof/>
          <w:color w:val="000000"/>
          <w:sz w:val="22"/>
          <w:szCs w:val="22"/>
          <w:lang w:val="fr-FR"/>
        </w:rPr>
        <w:object w:dxaOrig="9064" w:dyaOrig="276" w14:anchorId="5F4F3771">
          <v:shape id="_x0000_i1025" type="#_x0000_t75" alt="" style="width:453.4pt;height:12.5pt;mso-width-percent:0;mso-height-percent:0;mso-width-percent:0;mso-height-percent:0" o:ole="">
            <v:imagedata r:id="rId23" o:title=""/>
          </v:shape>
          <o:OLEObject Type="Embed" ProgID="Word.Document.12" ShapeID="_x0000_i1025" DrawAspect="Content" ObjectID="_1726668255" r:id="rId38">
            <o:FieldCodes>\s</o:FieldCodes>
          </o:OLEObject>
        </w:object>
      </w:r>
    </w:p>
    <w:p w14:paraId="6F5EF2F0" w14:textId="77777777" w:rsidR="00C9573D" w:rsidRDefault="00C9573D">
      <w:pPr>
        <w:rPr>
          <w:rFonts w:ascii="Arial" w:hAnsi="Arial" w:cs="Arial"/>
          <w:color w:val="000000"/>
          <w:sz w:val="22"/>
          <w:szCs w:val="22"/>
          <w:lang w:val="fr-FR"/>
        </w:rPr>
      </w:pPr>
      <w:r>
        <w:rPr>
          <w:rFonts w:ascii="Arial" w:hAnsi="Arial" w:cs="Arial"/>
          <w:color w:val="000000"/>
          <w:sz w:val="22"/>
          <w:szCs w:val="22"/>
          <w:lang w:val="fr-FR"/>
        </w:rPr>
        <w:br w:type="page"/>
      </w:r>
    </w:p>
    <w:p w14:paraId="289AC78B" w14:textId="77777777" w:rsidR="0028253B" w:rsidRDefault="0028253B" w:rsidP="0028253B">
      <w:pPr>
        <w:rPr>
          <w:rFonts w:ascii="Arial" w:hAnsi="Arial" w:cs="Arial"/>
          <w:color w:val="000000"/>
          <w:sz w:val="22"/>
          <w:szCs w:val="22"/>
          <w:lang w:val="fr-FR"/>
        </w:rPr>
      </w:pPr>
    </w:p>
    <w:p w14:paraId="54E5D7C4" w14:textId="77777777" w:rsidR="00C9573D" w:rsidRDefault="00C9573D" w:rsidP="00C9573D">
      <w:pPr>
        <w:pStyle w:val="Corpsdetexte"/>
        <w:rPr>
          <w:rFonts w:ascii="Arial" w:hAnsi="Arial" w:cs="Arial"/>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6839"/>
      </w:tblGrid>
      <w:tr w:rsidR="00C9573D" w:rsidRPr="001769F5" w14:paraId="2A085AC0" w14:textId="77777777" w:rsidTr="00B804D3">
        <w:trPr>
          <w:trHeight w:val="2724"/>
        </w:trPr>
        <w:tc>
          <w:tcPr>
            <w:tcW w:w="2235" w:type="dxa"/>
          </w:tcPr>
          <w:p w14:paraId="109363DB" w14:textId="77777777" w:rsidR="00C9573D" w:rsidRPr="001769F5" w:rsidRDefault="00C9573D" w:rsidP="00B804D3">
            <w:pPr>
              <w:pStyle w:val="Corpsdetexte"/>
              <w:rPr>
                <w:rFonts w:ascii="Arial" w:hAnsi="Arial" w:cs="Arial"/>
                <w:szCs w:val="28"/>
                <w:lang w:val="en-US"/>
              </w:rPr>
            </w:pPr>
          </w:p>
          <w:p w14:paraId="016A8062" w14:textId="77777777" w:rsidR="00C9573D" w:rsidRPr="001769F5" w:rsidRDefault="00C9573D" w:rsidP="00B804D3">
            <w:pPr>
              <w:pStyle w:val="Corpsdetexte"/>
              <w:rPr>
                <w:rFonts w:ascii="Arial" w:hAnsi="Arial" w:cs="Arial"/>
                <w:szCs w:val="28"/>
                <w:lang w:val="en-US"/>
              </w:rPr>
            </w:pPr>
            <w:r>
              <w:rPr>
                <w:noProof/>
                <w:lang w:val="fr-FR" w:eastAsia="fr-FR"/>
              </w:rPr>
              <w:drawing>
                <wp:inline distT="0" distB="0" distL="0" distR="0" wp14:anchorId="3F4EFC05" wp14:editId="5427220F">
                  <wp:extent cx="857250" cy="1285875"/>
                  <wp:effectExtent l="0" t="0" r="0" b="9525"/>
                  <wp:docPr id="9" name="Image 9" descr="https://irisso.dauphine.fr/fileadmin/_processed_/d/7/csm_img_1399066_5921713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isso.dauphine.fr/fileadmin/_processed_/d/7/csm_img_1399066_5921713e10.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57250" cy="1285875"/>
                          </a:xfrm>
                          <a:prstGeom prst="rect">
                            <a:avLst/>
                          </a:prstGeom>
                          <a:noFill/>
                          <a:ln>
                            <a:noFill/>
                          </a:ln>
                        </pic:spPr>
                      </pic:pic>
                    </a:graphicData>
                  </a:graphic>
                </wp:inline>
              </w:drawing>
            </w:r>
          </w:p>
          <w:p w14:paraId="6DCBEF70" w14:textId="77777777" w:rsidR="00C9573D" w:rsidRPr="005D43A7" w:rsidRDefault="00C9573D" w:rsidP="00B804D3">
            <w:pPr>
              <w:pStyle w:val="Corpsdetexte"/>
              <w:rPr>
                <w:rFonts w:ascii="Arial" w:hAnsi="Arial" w:cs="Arial"/>
                <w:color w:val="FF0000"/>
                <w:szCs w:val="28"/>
                <w:lang w:val="en-US"/>
              </w:rPr>
            </w:pPr>
          </w:p>
        </w:tc>
        <w:tc>
          <w:tcPr>
            <w:tcW w:w="6969" w:type="dxa"/>
          </w:tcPr>
          <w:p w14:paraId="43AD929A" w14:textId="77777777" w:rsidR="00C9573D" w:rsidRPr="00D27403" w:rsidRDefault="00C9573D" w:rsidP="00B804D3">
            <w:pPr>
              <w:pStyle w:val="Corpsdetexte"/>
              <w:rPr>
                <w:rFonts w:ascii="Arial" w:hAnsi="Arial" w:cs="Arial"/>
                <w:szCs w:val="28"/>
                <w:lang w:val="fr-FR"/>
              </w:rPr>
            </w:pPr>
            <w:r w:rsidRPr="00D27403">
              <w:rPr>
                <w:rFonts w:ascii="Arial" w:hAnsi="Arial" w:cs="Arial"/>
                <w:szCs w:val="28"/>
                <w:lang w:val="fr-FR"/>
              </w:rPr>
              <w:t>Réduire les antibiotique</w:t>
            </w:r>
            <w:r>
              <w:rPr>
                <w:rFonts w:ascii="Arial" w:hAnsi="Arial" w:cs="Arial"/>
                <w:szCs w:val="28"/>
                <w:lang w:val="fr-FR"/>
              </w:rPr>
              <w:t>s</w:t>
            </w:r>
            <w:r w:rsidRPr="00D27403">
              <w:rPr>
                <w:rFonts w:ascii="Arial" w:hAnsi="Arial" w:cs="Arial"/>
                <w:szCs w:val="28"/>
                <w:lang w:val="fr-FR"/>
              </w:rPr>
              <w:t xml:space="preserve"> (en </w:t>
            </w:r>
            <w:r w:rsidR="004C3B5D" w:rsidRPr="00D27403">
              <w:rPr>
                <w:rFonts w:ascii="Arial" w:hAnsi="Arial" w:cs="Arial"/>
                <w:szCs w:val="28"/>
                <w:lang w:val="fr-FR"/>
              </w:rPr>
              <w:t>agriculture) …</w:t>
            </w:r>
            <w:r w:rsidRPr="00D27403">
              <w:rPr>
                <w:rFonts w:ascii="Arial" w:hAnsi="Arial" w:cs="Arial"/>
                <w:szCs w:val="28"/>
                <w:lang w:val="fr-FR"/>
              </w:rPr>
              <w:t xml:space="preserve"> </w:t>
            </w:r>
            <w:r w:rsidRPr="004A753D">
              <w:rPr>
                <w:rFonts w:ascii="Arial" w:hAnsi="Arial" w:cs="Arial"/>
                <w:i/>
                <w:szCs w:val="28"/>
                <w:lang w:val="fr-FR"/>
              </w:rPr>
              <w:t xml:space="preserve">and </w:t>
            </w:r>
            <w:proofErr w:type="spellStart"/>
            <w:r w:rsidRPr="004A753D">
              <w:rPr>
                <w:rFonts w:ascii="Arial" w:hAnsi="Arial" w:cs="Arial"/>
                <w:i/>
                <w:szCs w:val="28"/>
                <w:lang w:val="fr-FR"/>
              </w:rPr>
              <w:t>so</w:t>
            </w:r>
            <w:proofErr w:type="spellEnd"/>
            <w:r w:rsidRPr="004A753D">
              <w:rPr>
                <w:rFonts w:ascii="Arial" w:hAnsi="Arial" w:cs="Arial"/>
                <w:i/>
                <w:szCs w:val="28"/>
                <w:lang w:val="fr-FR"/>
              </w:rPr>
              <w:t xml:space="preserve"> </w:t>
            </w:r>
            <w:proofErr w:type="spellStart"/>
            <w:proofErr w:type="gramStart"/>
            <w:r w:rsidRPr="004A753D">
              <w:rPr>
                <w:rFonts w:ascii="Arial" w:hAnsi="Arial" w:cs="Arial"/>
                <w:i/>
                <w:szCs w:val="28"/>
                <w:lang w:val="fr-FR"/>
              </w:rPr>
              <w:t>what</w:t>
            </w:r>
            <w:proofErr w:type="spellEnd"/>
            <w:r w:rsidRPr="00D27403">
              <w:rPr>
                <w:rFonts w:ascii="Arial" w:hAnsi="Arial" w:cs="Arial"/>
                <w:szCs w:val="28"/>
                <w:lang w:val="fr-FR"/>
              </w:rPr>
              <w:t>?</w:t>
            </w:r>
            <w:proofErr w:type="gramEnd"/>
            <w:r w:rsidRPr="00D27403">
              <w:rPr>
                <w:rFonts w:ascii="Arial" w:hAnsi="Arial" w:cs="Arial"/>
                <w:szCs w:val="28"/>
                <w:lang w:val="fr-FR"/>
              </w:rPr>
              <w:t xml:space="preserve"> Le problème de l’antibiorésistance comme opportunité manquée</w:t>
            </w:r>
          </w:p>
          <w:p w14:paraId="74DDE726" w14:textId="77777777" w:rsidR="00C9573D" w:rsidRPr="00D27403" w:rsidRDefault="00C9573D" w:rsidP="00B804D3">
            <w:pPr>
              <w:pStyle w:val="Corpsdetexte"/>
              <w:rPr>
                <w:rFonts w:ascii="Arial" w:hAnsi="Arial" w:cs="Arial"/>
                <w:szCs w:val="28"/>
                <w:lang w:val="fr-FR"/>
              </w:rPr>
            </w:pPr>
          </w:p>
          <w:p w14:paraId="7FF98866" w14:textId="77777777" w:rsidR="00C9573D" w:rsidRPr="00D27403" w:rsidRDefault="00C9573D" w:rsidP="00B804D3">
            <w:pPr>
              <w:pStyle w:val="Corpsdetexte"/>
              <w:rPr>
                <w:rFonts w:ascii="Arial" w:hAnsi="Arial" w:cs="Arial"/>
                <w:szCs w:val="28"/>
                <w:lang w:val="fr-FR"/>
              </w:rPr>
            </w:pPr>
          </w:p>
          <w:p w14:paraId="22F2AAF7" w14:textId="77777777" w:rsidR="00C9573D" w:rsidRPr="00D27403" w:rsidRDefault="00C9573D" w:rsidP="00B804D3">
            <w:pPr>
              <w:spacing w:afterLines="50" w:after="120"/>
              <w:jc w:val="center"/>
              <w:rPr>
                <w:rFonts w:ascii="Arial" w:hAnsi="Arial" w:cs="Arial"/>
                <w:b/>
                <w:lang w:val="fr-FR"/>
              </w:rPr>
            </w:pPr>
            <w:r w:rsidRPr="00D27403">
              <w:rPr>
                <w:rFonts w:ascii="Arial" w:hAnsi="Arial" w:cs="Arial"/>
                <w:b/>
                <w:lang w:val="fr-FR"/>
              </w:rPr>
              <w:t xml:space="preserve">Nicolas </w:t>
            </w:r>
            <w:proofErr w:type="spellStart"/>
            <w:r w:rsidRPr="00D27403">
              <w:rPr>
                <w:rFonts w:ascii="Arial" w:hAnsi="Arial" w:cs="Arial"/>
                <w:b/>
                <w:lang w:val="fr-FR"/>
              </w:rPr>
              <w:t>Fortané</w:t>
            </w:r>
            <w:proofErr w:type="spellEnd"/>
          </w:p>
          <w:p w14:paraId="52958D96" w14:textId="77777777" w:rsidR="00C9573D" w:rsidRPr="00D27403" w:rsidRDefault="00C9573D" w:rsidP="00B804D3">
            <w:pPr>
              <w:jc w:val="center"/>
              <w:rPr>
                <w:rFonts w:ascii="Arial" w:hAnsi="Arial" w:cs="Arial"/>
                <w:i/>
                <w:sz w:val="22"/>
                <w:szCs w:val="22"/>
                <w:lang w:val="fr-FR"/>
              </w:rPr>
            </w:pPr>
            <w:r w:rsidRPr="00D27403">
              <w:rPr>
                <w:rFonts w:ascii="Arial" w:hAnsi="Arial" w:cs="Arial"/>
                <w:i/>
                <w:sz w:val="22"/>
                <w:szCs w:val="22"/>
                <w:lang w:val="fr-FR"/>
              </w:rPr>
              <w:t xml:space="preserve">Chargé de recherche, </w:t>
            </w:r>
            <w:proofErr w:type="spellStart"/>
            <w:r w:rsidRPr="00D27403">
              <w:rPr>
                <w:rFonts w:ascii="Arial" w:hAnsi="Arial" w:cs="Arial"/>
                <w:i/>
                <w:sz w:val="22"/>
                <w:szCs w:val="22"/>
                <w:lang w:val="fr-FR"/>
              </w:rPr>
              <w:t>Inrae</w:t>
            </w:r>
            <w:proofErr w:type="spellEnd"/>
            <w:r w:rsidRPr="00D27403">
              <w:rPr>
                <w:rFonts w:ascii="Arial" w:hAnsi="Arial" w:cs="Arial"/>
                <w:i/>
                <w:sz w:val="22"/>
                <w:szCs w:val="22"/>
                <w:lang w:val="fr-FR"/>
              </w:rPr>
              <w:t xml:space="preserve">, </w:t>
            </w:r>
            <w:proofErr w:type="spellStart"/>
            <w:r w:rsidRPr="00D27403">
              <w:rPr>
                <w:rFonts w:ascii="Arial" w:hAnsi="Arial" w:cs="Arial"/>
                <w:i/>
                <w:sz w:val="22"/>
                <w:szCs w:val="22"/>
                <w:lang w:val="fr-FR"/>
              </w:rPr>
              <w:t>Irisso</w:t>
            </w:r>
            <w:proofErr w:type="spellEnd"/>
            <w:r w:rsidRPr="00D27403">
              <w:rPr>
                <w:rFonts w:ascii="Arial" w:hAnsi="Arial" w:cs="Arial"/>
                <w:i/>
                <w:sz w:val="22"/>
                <w:szCs w:val="22"/>
                <w:lang w:val="fr-FR"/>
              </w:rPr>
              <w:t xml:space="preserve">/Université Paris-Dauphine, France </w:t>
            </w:r>
          </w:p>
          <w:p w14:paraId="4E6594C0" w14:textId="77777777" w:rsidR="00C9573D" w:rsidRPr="001769F5" w:rsidRDefault="00C9573D" w:rsidP="00B804D3">
            <w:pPr>
              <w:jc w:val="center"/>
              <w:rPr>
                <w:rFonts w:ascii="Arial" w:hAnsi="Arial" w:cs="Arial"/>
                <w:i/>
                <w:sz w:val="22"/>
                <w:szCs w:val="22"/>
                <w:lang w:val="it-IT"/>
              </w:rPr>
            </w:pPr>
            <w:r w:rsidRPr="001769F5">
              <w:rPr>
                <w:rFonts w:ascii="Arial" w:hAnsi="Arial" w:cs="Arial"/>
                <w:i/>
                <w:sz w:val="22"/>
                <w:szCs w:val="22"/>
                <w:lang w:val="it-IT"/>
              </w:rPr>
              <w:t xml:space="preserve">E-mail: </w:t>
            </w:r>
            <w:r w:rsidRPr="005D43A7">
              <w:rPr>
                <w:rFonts w:ascii="Arial" w:hAnsi="Arial" w:cs="Arial"/>
                <w:i/>
                <w:sz w:val="22"/>
                <w:szCs w:val="22"/>
                <w:lang w:val="it-IT"/>
              </w:rPr>
              <w:t>nicolas.fortane@inrae.fr</w:t>
            </w:r>
          </w:p>
        </w:tc>
      </w:tr>
    </w:tbl>
    <w:p w14:paraId="1D8E38CA" w14:textId="77777777" w:rsidR="00C9573D" w:rsidRPr="00D27403" w:rsidRDefault="00C9573D" w:rsidP="0029742B">
      <w:pPr>
        <w:pStyle w:val="Corpsdetexte2"/>
        <w:spacing w:before="600" w:after="600" w:line="240" w:lineRule="auto"/>
        <w:rPr>
          <w:rFonts w:ascii="Arial" w:hAnsi="Arial" w:cs="Arial"/>
          <w:sz w:val="22"/>
          <w:szCs w:val="22"/>
          <w:lang w:val="fr-FR"/>
        </w:rPr>
      </w:pPr>
      <w:r w:rsidRPr="00D27403">
        <w:rPr>
          <w:rFonts w:ascii="Arial" w:hAnsi="Arial" w:cs="Arial"/>
          <w:sz w:val="22"/>
          <w:szCs w:val="22"/>
          <w:lang w:val="fr-FR"/>
        </w:rPr>
        <w:t xml:space="preserve">Le problème de l’antibiorésistance est considéré comme emblématique des enjeux </w:t>
      </w:r>
      <w:r w:rsidRPr="004A753D">
        <w:rPr>
          <w:rFonts w:ascii="Arial" w:hAnsi="Arial" w:cs="Arial"/>
          <w:i/>
          <w:sz w:val="22"/>
          <w:szCs w:val="22"/>
          <w:lang w:val="fr-FR"/>
        </w:rPr>
        <w:t xml:space="preserve">One </w:t>
      </w:r>
      <w:proofErr w:type="spellStart"/>
      <w:r w:rsidRPr="004A753D">
        <w:rPr>
          <w:rFonts w:ascii="Arial" w:hAnsi="Arial" w:cs="Arial"/>
          <w:i/>
          <w:sz w:val="22"/>
          <w:szCs w:val="22"/>
          <w:lang w:val="fr-FR"/>
        </w:rPr>
        <w:t>Health</w:t>
      </w:r>
      <w:proofErr w:type="spellEnd"/>
      <w:r w:rsidRPr="00D27403">
        <w:rPr>
          <w:rFonts w:ascii="Arial" w:hAnsi="Arial" w:cs="Arial"/>
          <w:sz w:val="22"/>
          <w:szCs w:val="22"/>
          <w:lang w:val="fr-FR"/>
        </w:rPr>
        <w:t xml:space="preserve"> depuis une dizaine d’années. La menace des bactéries résistantes se situe au croisement des problématiques de santé humaine, animale et environnementale et il est désormais acquis que les gènes de résistances peuvent circuler entre des espèces et des espaces longtemps perçus comme cloisonnés. Des politiques de réduction globale des usages d’antibiotiques sont mises en œuvre depuis le tournant des années 2010 afin de limiter l’émergence et la dissémination des bactéries résistantes, en médecine humaine comme vétérinaire. Le secteur agricole, en France comme en Europe, a fait preuve d’une forte mobilisation et obtenu un indéniable succès via une réduction de près de 50% des usages d’antibiotiques en élevage sur la dernière décennie… mais pourquoi </w:t>
      </w:r>
      <w:proofErr w:type="gramStart"/>
      <w:r w:rsidRPr="00D27403">
        <w:rPr>
          <w:rFonts w:ascii="Arial" w:hAnsi="Arial" w:cs="Arial"/>
          <w:sz w:val="22"/>
          <w:szCs w:val="22"/>
          <w:lang w:val="fr-FR"/>
        </w:rPr>
        <w:t>faire?</w:t>
      </w:r>
      <w:proofErr w:type="gramEnd"/>
    </w:p>
    <w:p w14:paraId="74256A55" w14:textId="77777777" w:rsidR="00C9573D" w:rsidRPr="00D27403" w:rsidRDefault="00C9573D" w:rsidP="0029742B">
      <w:pPr>
        <w:pStyle w:val="Corpsdetexte2"/>
        <w:spacing w:before="120" w:after="600" w:line="240" w:lineRule="auto"/>
        <w:rPr>
          <w:rFonts w:ascii="Arial" w:hAnsi="Arial" w:cs="Arial"/>
          <w:sz w:val="22"/>
          <w:szCs w:val="22"/>
          <w:lang w:val="fr-FR"/>
        </w:rPr>
      </w:pPr>
      <w:r w:rsidRPr="00D27403">
        <w:rPr>
          <w:rFonts w:ascii="Arial" w:hAnsi="Arial" w:cs="Arial"/>
          <w:sz w:val="22"/>
          <w:szCs w:val="22"/>
          <w:lang w:val="fr-FR"/>
        </w:rPr>
        <w:t>La lutte contre l’antibiorésistance en agriculture se pare des promesses de la transition agroécologique. Pour autant, l’importante réduction des usages d’antibiotiques ne semble pas avoir modifié les pratiques et les systèmes d’élevage en général, quand bien même des approches plus préventives de la santé animale se son</w:t>
      </w:r>
      <w:r>
        <w:rPr>
          <w:rFonts w:ascii="Arial" w:hAnsi="Arial" w:cs="Arial"/>
          <w:sz w:val="22"/>
          <w:szCs w:val="22"/>
          <w:lang w:val="fr-FR"/>
        </w:rPr>
        <w:t xml:space="preserve">t développées. Au contraire, </w:t>
      </w:r>
      <w:r w:rsidRPr="00D27403">
        <w:rPr>
          <w:rFonts w:ascii="Arial" w:hAnsi="Arial" w:cs="Arial"/>
          <w:sz w:val="22"/>
          <w:szCs w:val="22"/>
          <w:lang w:val="fr-FR"/>
        </w:rPr>
        <w:t xml:space="preserve">la lutte contre l’antibiorésistance à bientôt plutôt servi la résilience des modes de production intensifs et industriels qui se sont faits les champions de la réduction des usages d’antibiotiques, sans remettre en cause voire en renforçant l’infrastructure technico-économique des systèmes agroalimentaires dominants, qui continuent par ailleurs de poser de graves problèmes sanitaires et environnementaux. Comment faire, dès lors, pour renouer avec les promesses de la nécessaire transition agroécologique et faire de la lutte contre l’antibiorésistance, au sein de toutes les santés, un véritable succès plutôt qu’une opportunité </w:t>
      </w:r>
      <w:proofErr w:type="gramStart"/>
      <w:r w:rsidRPr="00D27403">
        <w:rPr>
          <w:rFonts w:ascii="Arial" w:hAnsi="Arial" w:cs="Arial"/>
          <w:sz w:val="22"/>
          <w:szCs w:val="22"/>
          <w:lang w:val="fr-FR"/>
        </w:rPr>
        <w:t>manquée?</w:t>
      </w:r>
      <w:proofErr w:type="gramEnd"/>
    </w:p>
    <w:p w14:paraId="5A6D2D9F" w14:textId="77777777" w:rsidR="00C9573D" w:rsidRPr="00D27403" w:rsidRDefault="00C9573D" w:rsidP="00504976">
      <w:pPr>
        <w:pStyle w:val="Papertext"/>
        <w:spacing w:before="120" w:after="120"/>
        <w:rPr>
          <w:rFonts w:ascii="Arial" w:hAnsi="Arial" w:cs="Arial"/>
          <w:b/>
          <w:bCs/>
          <w:sz w:val="22"/>
          <w:szCs w:val="22"/>
          <w:lang w:val="fr-FR"/>
        </w:rPr>
      </w:pPr>
      <w:r w:rsidRPr="00D27403">
        <w:rPr>
          <w:rFonts w:ascii="Arial" w:hAnsi="Arial" w:cs="Arial"/>
          <w:b/>
          <w:bCs/>
          <w:sz w:val="22"/>
          <w:szCs w:val="22"/>
          <w:lang w:val="fr-FR"/>
        </w:rPr>
        <w:t xml:space="preserve">Short </w:t>
      </w:r>
      <w:proofErr w:type="gramStart"/>
      <w:r w:rsidRPr="00D27403">
        <w:rPr>
          <w:rFonts w:ascii="Arial" w:hAnsi="Arial" w:cs="Arial"/>
          <w:b/>
          <w:bCs/>
          <w:sz w:val="22"/>
          <w:szCs w:val="22"/>
          <w:lang w:val="fr-FR"/>
        </w:rPr>
        <w:t>bio:</w:t>
      </w:r>
      <w:proofErr w:type="gramEnd"/>
      <w:r w:rsidRPr="00D27403">
        <w:rPr>
          <w:rFonts w:ascii="Arial" w:hAnsi="Arial" w:cs="Arial"/>
          <w:b/>
          <w:bCs/>
          <w:sz w:val="22"/>
          <w:szCs w:val="22"/>
          <w:lang w:val="fr-FR"/>
        </w:rPr>
        <w:t xml:space="preserve"> </w:t>
      </w:r>
    </w:p>
    <w:p w14:paraId="297C1896" w14:textId="77777777" w:rsidR="00C9573D" w:rsidRPr="00D27403" w:rsidRDefault="00C9573D" w:rsidP="00504976">
      <w:pPr>
        <w:pStyle w:val="Corpsdetexte2"/>
        <w:spacing w:before="120" w:after="120" w:line="240" w:lineRule="auto"/>
        <w:rPr>
          <w:rFonts w:ascii="Arial" w:hAnsi="Arial" w:cs="Arial"/>
          <w:sz w:val="22"/>
          <w:szCs w:val="22"/>
          <w:lang w:val="fr-FR"/>
        </w:rPr>
      </w:pPr>
      <w:r w:rsidRPr="00D27403">
        <w:rPr>
          <w:rFonts w:ascii="Arial" w:hAnsi="Arial" w:cs="Arial"/>
          <w:sz w:val="22"/>
          <w:szCs w:val="22"/>
          <w:lang w:val="fr-FR"/>
        </w:rPr>
        <w:t>Je</w:t>
      </w:r>
      <w:r>
        <w:rPr>
          <w:rFonts w:ascii="Arial" w:hAnsi="Arial" w:cs="Arial"/>
          <w:sz w:val="22"/>
          <w:szCs w:val="22"/>
          <w:lang w:val="fr-FR"/>
        </w:rPr>
        <w:t xml:space="preserve"> suis chercheur en sociologie à l’INRAE et je travaille au sein de l’IRISSO, basé sur le site de l’université Paris-Dauphine.</w:t>
      </w:r>
      <w:r w:rsidRPr="00D27403">
        <w:rPr>
          <w:rFonts w:ascii="Arial" w:hAnsi="Arial" w:cs="Arial"/>
          <w:sz w:val="22"/>
          <w:szCs w:val="22"/>
          <w:lang w:val="fr-FR"/>
        </w:rPr>
        <w:t xml:space="preserve"> </w:t>
      </w:r>
      <w:r>
        <w:rPr>
          <w:rFonts w:ascii="Arial" w:hAnsi="Arial" w:cs="Arial"/>
          <w:sz w:val="22"/>
          <w:szCs w:val="22"/>
          <w:lang w:val="fr-FR"/>
        </w:rPr>
        <w:t>J’étudie</w:t>
      </w:r>
      <w:r w:rsidRPr="00D27403">
        <w:rPr>
          <w:rFonts w:ascii="Arial" w:hAnsi="Arial" w:cs="Arial"/>
          <w:sz w:val="22"/>
          <w:szCs w:val="22"/>
          <w:lang w:val="fr-FR"/>
        </w:rPr>
        <w:t xml:space="preserve"> les politiques de santé animale et la profession vétérinaire. </w:t>
      </w:r>
      <w:r>
        <w:rPr>
          <w:rFonts w:ascii="Arial" w:hAnsi="Arial" w:cs="Arial"/>
          <w:sz w:val="22"/>
          <w:szCs w:val="22"/>
          <w:lang w:val="fr-FR"/>
        </w:rPr>
        <w:t>Je dirige une équipe de recherche (</w:t>
      </w:r>
      <w:hyperlink r:id="rId40" w:history="1">
        <w:r w:rsidRPr="00E52995">
          <w:rPr>
            <w:rStyle w:val="Lienhypertexte"/>
            <w:rFonts w:ascii="Arial" w:hAnsi="Arial" w:cs="Arial"/>
            <w:sz w:val="22"/>
            <w:szCs w:val="22"/>
            <w:lang w:val="fr-FR"/>
          </w:rPr>
          <w:t>https://www.amagri.eu</w:t>
        </w:r>
      </w:hyperlink>
      <w:r>
        <w:rPr>
          <w:rFonts w:ascii="Arial" w:hAnsi="Arial" w:cs="Arial"/>
          <w:sz w:val="22"/>
          <w:szCs w:val="22"/>
          <w:lang w:val="fr-FR"/>
        </w:rPr>
        <w:t xml:space="preserve">) dont les travaux actuels portent </w:t>
      </w:r>
      <w:r w:rsidRPr="00D27403">
        <w:rPr>
          <w:rFonts w:ascii="Arial" w:hAnsi="Arial" w:cs="Arial"/>
          <w:sz w:val="22"/>
          <w:szCs w:val="22"/>
          <w:lang w:val="fr-FR"/>
        </w:rPr>
        <w:t>sur la construction du problème public de l’antibiorésistance, les transformations de la médecine vétérinaire rurale, le marché du médicament vétérinaire et le rôle des acteurs agricoles et agroalimentaires dans l’encadrement des usages d’antibiotiques en élevage.</w:t>
      </w:r>
    </w:p>
    <w:p w14:paraId="18C7F495" w14:textId="77777777" w:rsidR="00C9573D" w:rsidRPr="00D27403" w:rsidRDefault="00C9573D" w:rsidP="00C9573D">
      <w:pPr>
        <w:pStyle w:val="Corpsdetexte2"/>
        <w:spacing w:line="240" w:lineRule="auto"/>
        <w:ind w:firstLine="567"/>
        <w:jc w:val="center"/>
        <w:rPr>
          <w:rFonts w:ascii="Arial" w:hAnsi="Arial" w:cs="Arial"/>
          <w:sz w:val="22"/>
          <w:szCs w:val="22"/>
          <w:lang w:val="fr-FR"/>
        </w:rPr>
      </w:pPr>
    </w:p>
    <w:p w14:paraId="49FEB38C" w14:textId="77777777" w:rsidR="00C9573D" w:rsidRPr="00D27403" w:rsidRDefault="00C9573D" w:rsidP="00C9573D">
      <w:pPr>
        <w:pStyle w:val="Corpsdetexte2"/>
        <w:spacing w:line="240" w:lineRule="auto"/>
        <w:ind w:firstLine="567"/>
        <w:rPr>
          <w:rFonts w:ascii="Arial" w:hAnsi="Arial" w:cs="Arial"/>
          <w:color w:val="000000"/>
          <w:sz w:val="22"/>
          <w:szCs w:val="22"/>
          <w:lang w:val="fr-FR"/>
        </w:rPr>
      </w:pPr>
    </w:p>
    <w:p w14:paraId="4B3ADD46" w14:textId="77777777" w:rsidR="0028253B" w:rsidRDefault="0028253B">
      <w:pPr>
        <w:rPr>
          <w:rFonts w:ascii="Arial" w:hAnsi="Arial" w:cs="Arial"/>
          <w:color w:val="000000"/>
          <w:sz w:val="22"/>
          <w:szCs w:val="22"/>
          <w:lang w:val="fr-FR"/>
        </w:rPr>
      </w:pPr>
      <w:r>
        <w:rPr>
          <w:rFonts w:ascii="Arial" w:hAnsi="Arial" w:cs="Arial"/>
          <w:color w:val="000000"/>
          <w:sz w:val="22"/>
          <w:szCs w:val="22"/>
          <w:lang w:val="fr-FR"/>
        </w:rPr>
        <w:br w:type="page"/>
      </w:r>
    </w:p>
    <w:p w14:paraId="2C4790FC" w14:textId="77777777" w:rsidR="00207127" w:rsidRPr="001608FF" w:rsidRDefault="00096B73" w:rsidP="001608FF">
      <w:pPr>
        <w:jc w:val="center"/>
        <w:rPr>
          <w:rFonts w:ascii="Arial" w:hAnsi="Arial" w:cs="Arial"/>
          <w:b/>
          <w:bCs/>
          <w:color w:val="000000"/>
          <w:sz w:val="36"/>
          <w:szCs w:val="36"/>
          <w:lang w:val="fr-FR"/>
        </w:rPr>
      </w:pPr>
      <w:r w:rsidRPr="001608FF">
        <w:rPr>
          <w:rFonts w:ascii="Arial" w:hAnsi="Arial" w:cs="Arial"/>
          <w:b/>
          <w:bCs/>
          <w:color w:val="000000"/>
          <w:sz w:val="36"/>
          <w:szCs w:val="36"/>
          <w:lang w:val="fr-FR"/>
        </w:rPr>
        <w:lastRenderedPageBreak/>
        <w:t>MINI FILMS</w:t>
      </w:r>
      <w:r w:rsidR="00207127" w:rsidRPr="001608FF">
        <w:rPr>
          <w:rFonts w:ascii="Arial" w:hAnsi="Arial" w:cs="Arial"/>
          <w:b/>
          <w:bCs/>
          <w:color w:val="000000"/>
          <w:sz w:val="36"/>
          <w:szCs w:val="36"/>
          <w:lang w:val="fr-FR"/>
        </w:rPr>
        <w:t>.</w:t>
      </w:r>
    </w:p>
    <w:p w14:paraId="5091E31F" w14:textId="77777777" w:rsidR="00F02F7A" w:rsidRDefault="00F02F7A" w:rsidP="001608FF">
      <w:pPr>
        <w:jc w:val="both"/>
        <w:rPr>
          <w:rFonts w:ascii="Arial" w:hAnsi="Arial" w:cs="Arial"/>
          <w:color w:val="000000"/>
          <w:sz w:val="22"/>
          <w:szCs w:val="22"/>
          <w:lang w:val="fr-FR"/>
        </w:rPr>
      </w:pPr>
    </w:p>
    <w:p w14:paraId="07C2F25C" w14:textId="77777777" w:rsidR="00096B73" w:rsidRPr="00D55BF0" w:rsidRDefault="00207127" w:rsidP="001608FF">
      <w:pPr>
        <w:jc w:val="both"/>
        <w:rPr>
          <w:rFonts w:ascii="Arial" w:hAnsi="Arial" w:cs="Arial"/>
          <w:i/>
          <w:iCs/>
          <w:color w:val="000000"/>
          <w:sz w:val="22"/>
          <w:szCs w:val="22"/>
          <w:lang w:val="fr-FR"/>
        </w:rPr>
      </w:pPr>
      <w:r w:rsidRPr="00D55BF0">
        <w:rPr>
          <w:rFonts w:ascii="Arial" w:hAnsi="Arial" w:cs="Arial"/>
          <w:i/>
          <w:iCs/>
          <w:color w:val="000000"/>
          <w:sz w:val="22"/>
          <w:szCs w:val="22"/>
          <w:lang w:val="fr-FR"/>
        </w:rPr>
        <w:t>Les porteurs de projet</w:t>
      </w:r>
      <w:r w:rsidR="00D10CA9" w:rsidRPr="00D55BF0">
        <w:rPr>
          <w:rFonts w:ascii="Arial" w:hAnsi="Arial" w:cs="Arial"/>
          <w:i/>
          <w:iCs/>
          <w:color w:val="000000"/>
          <w:sz w:val="22"/>
          <w:szCs w:val="22"/>
          <w:lang w:val="fr-FR"/>
        </w:rPr>
        <w:t>s</w:t>
      </w:r>
      <w:r w:rsidRPr="00D55BF0">
        <w:rPr>
          <w:rFonts w:ascii="Arial" w:hAnsi="Arial" w:cs="Arial"/>
          <w:i/>
          <w:iCs/>
          <w:color w:val="000000"/>
          <w:sz w:val="22"/>
          <w:szCs w:val="22"/>
          <w:lang w:val="fr-FR"/>
        </w:rPr>
        <w:t xml:space="preserve"> sont listés ci</w:t>
      </w:r>
      <w:r w:rsidR="001608FF" w:rsidRPr="00D55BF0">
        <w:rPr>
          <w:rFonts w:ascii="Arial" w:hAnsi="Arial" w:cs="Arial"/>
          <w:i/>
          <w:iCs/>
          <w:color w:val="000000"/>
          <w:sz w:val="22"/>
          <w:szCs w:val="22"/>
          <w:lang w:val="fr-FR"/>
        </w:rPr>
        <w:t>-</w:t>
      </w:r>
      <w:r w:rsidRPr="00D55BF0">
        <w:rPr>
          <w:rFonts w:ascii="Arial" w:hAnsi="Arial" w:cs="Arial"/>
          <w:i/>
          <w:iCs/>
          <w:color w:val="000000"/>
          <w:sz w:val="22"/>
          <w:szCs w:val="22"/>
          <w:lang w:val="fr-FR"/>
        </w:rPr>
        <w:t>dessous mais ne sont pas forcément acteur</w:t>
      </w:r>
      <w:r w:rsidR="001608FF" w:rsidRPr="00D55BF0">
        <w:rPr>
          <w:rFonts w:ascii="Arial" w:hAnsi="Arial" w:cs="Arial"/>
          <w:i/>
          <w:iCs/>
          <w:color w:val="000000"/>
          <w:sz w:val="22"/>
          <w:szCs w:val="22"/>
          <w:lang w:val="fr-FR"/>
        </w:rPr>
        <w:t>s</w:t>
      </w:r>
      <w:r w:rsidRPr="00D55BF0">
        <w:rPr>
          <w:rFonts w:ascii="Arial" w:hAnsi="Arial" w:cs="Arial"/>
          <w:i/>
          <w:iCs/>
          <w:color w:val="000000"/>
          <w:sz w:val="22"/>
          <w:szCs w:val="22"/>
          <w:lang w:val="fr-FR"/>
        </w:rPr>
        <w:t xml:space="preserve"> des films</w:t>
      </w:r>
      <w:r w:rsidR="00D10CA9" w:rsidRPr="00D55BF0">
        <w:rPr>
          <w:rFonts w:ascii="Arial" w:hAnsi="Arial" w:cs="Arial"/>
          <w:i/>
          <w:iCs/>
          <w:color w:val="000000"/>
          <w:sz w:val="22"/>
          <w:szCs w:val="22"/>
          <w:lang w:val="fr-FR"/>
        </w:rPr>
        <w:t>.</w:t>
      </w:r>
    </w:p>
    <w:p w14:paraId="5CD85B95" w14:textId="77777777" w:rsidR="00096B73" w:rsidRPr="00D55BF0" w:rsidRDefault="00096B73" w:rsidP="001608FF">
      <w:pPr>
        <w:jc w:val="both"/>
        <w:rPr>
          <w:rFonts w:ascii="Arial" w:hAnsi="Arial" w:cs="Arial"/>
          <w:i/>
          <w:iCs/>
          <w:color w:val="000000"/>
          <w:sz w:val="22"/>
          <w:szCs w:val="22"/>
          <w:lang w:val="fr-FR"/>
        </w:rPr>
      </w:pPr>
    </w:p>
    <w:p w14:paraId="733E4AC0" w14:textId="77777777" w:rsidR="00366B68" w:rsidRPr="00D55BF0" w:rsidRDefault="00207127" w:rsidP="009F4968">
      <w:pPr>
        <w:spacing w:after="480"/>
        <w:jc w:val="both"/>
        <w:rPr>
          <w:rFonts w:ascii="Arial" w:hAnsi="Arial" w:cs="Arial"/>
          <w:i/>
          <w:iCs/>
          <w:color w:val="000000"/>
          <w:sz w:val="22"/>
          <w:szCs w:val="22"/>
          <w:lang w:val="fr-FR"/>
        </w:rPr>
      </w:pPr>
      <w:r w:rsidRPr="00D55BF0">
        <w:rPr>
          <w:rFonts w:ascii="Arial" w:hAnsi="Arial" w:cs="Arial"/>
          <w:i/>
          <w:iCs/>
          <w:color w:val="000000"/>
          <w:sz w:val="22"/>
          <w:szCs w:val="22"/>
          <w:lang w:val="fr-FR"/>
        </w:rPr>
        <w:t>Les films</w:t>
      </w:r>
      <w:r w:rsidR="00096B73" w:rsidRPr="00D55BF0">
        <w:rPr>
          <w:rFonts w:ascii="Arial" w:hAnsi="Arial" w:cs="Arial"/>
          <w:i/>
          <w:iCs/>
          <w:color w:val="000000"/>
          <w:sz w:val="22"/>
          <w:szCs w:val="22"/>
          <w:lang w:val="fr-FR"/>
        </w:rPr>
        <w:t xml:space="preserve"> illustre</w:t>
      </w:r>
      <w:r w:rsidR="00366B68" w:rsidRPr="00D55BF0">
        <w:rPr>
          <w:rFonts w:ascii="Arial" w:hAnsi="Arial" w:cs="Arial"/>
          <w:i/>
          <w:iCs/>
          <w:color w:val="000000"/>
          <w:sz w:val="22"/>
          <w:szCs w:val="22"/>
          <w:lang w:val="fr-FR"/>
        </w:rPr>
        <w:t>nt</w:t>
      </w:r>
      <w:r w:rsidR="00096B73" w:rsidRPr="00D55BF0">
        <w:rPr>
          <w:rFonts w:ascii="Arial" w:hAnsi="Arial" w:cs="Arial"/>
          <w:i/>
          <w:iCs/>
          <w:color w:val="000000"/>
          <w:sz w:val="22"/>
          <w:szCs w:val="22"/>
          <w:lang w:val="fr-FR"/>
        </w:rPr>
        <w:t xml:space="preserve"> en quelques minutes les objectifs, les succ</w:t>
      </w:r>
      <w:r w:rsidR="00366B68" w:rsidRPr="00D55BF0">
        <w:rPr>
          <w:rFonts w:ascii="Arial" w:hAnsi="Arial" w:cs="Arial"/>
          <w:i/>
          <w:iCs/>
          <w:color w:val="000000"/>
          <w:sz w:val="22"/>
          <w:szCs w:val="22"/>
          <w:lang w:val="fr-FR"/>
        </w:rPr>
        <w:t>è</w:t>
      </w:r>
      <w:r w:rsidR="00096B73" w:rsidRPr="00D55BF0">
        <w:rPr>
          <w:rFonts w:ascii="Arial" w:hAnsi="Arial" w:cs="Arial"/>
          <w:i/>
          <w:iCs/>
          <w:color w:val="000000"/>
          <w:sz w:val="22"/>
          <w:szCs w:val="22"/>
          <w:lang w:val="fr-FR"/>
        </w:rPr>
        <w:t xml:space="preserve">s, </w:t>
      </w:r>
      <w:r w:rsidR="00366B68" w:rsidRPr="00D55BF0">
        <w:rPr>
          <w:rFonts w:ascii="Arial" w:hAnsi="Arial" w:cs="Arial"/>
          <w:i/>
          <w:iCs/>
          <w:color w:val="000000"/>
          <w:sz w:val="22"/>
          <w:szCs w:val="22"/>
          <w:lang w:val="fr-FR"/>
        </w:rPr>
        <w:t xml:space="preserve">les impacts de la recherche développée. Ils illustrent aussi la diversité des sujets soutenus par les DIM1HEALTH en infectiologie. </w:t>
      </w:r>
    </w:p>
    <w:p w14:paraId="37C6AFF8" w14:textId="77777777" w:rsidR="00366B68" w:rsidRPr="00405F30" w:rsidRDefault="00366B68" w:rsidP="00366B68">
      <w:pPr>
        <w:rPr>
          <w:rFonts w:ascii="Arial" w:eastAsia="Times New Roman" w:hAnsi="Arial" w:cs="Arial"/>
          <w:color w:val="000000" w:themeColor="text1"/>
          <w:sz w:val="32"/>
        </w:rPr>
      </w:pPr>
      <w:r w:rsidRPr="00405F30">
        <w:rPr>
          <w:rFonts w:ascii="Arial" w:eastAsia="Times New Roman" w:hAnsi="Arial" w:cs="Arial"/>
          <w:b/>
          <w:bCs/>
          <w:color w:val="000000" w:themeColor="text1"/>
          <w:sz w:val="32"/>
          <w:u w:val="single"/>
        </w:rPr>
        <w:t xml:space="preserve">4 </w:t>
      </w:r>
      <w:proofErr w:type="spellStart"/>
      <w:r w:rsidRPr="00405F30">
        <w:rPr>
          <w:rFonts w:ascii="Arial" w:eastAsia="Times New Roman" w:hAnsi="Arial" w:cs="Arial"/>
          <w:b/>
          <w:bCs/>
          <w:color w:val="000000" w:themeColor="text1"/>
          <w:sz w:val="32"/>
          <w:u w:val="single"/>
        </w:rPr>
        <w:t>projets</w:t>
      </w:r>
      <w:proofErr w:type="spellEnd"/>
      <w:r w:rsidRPr="00405F30">
        <w:rPr>
          <w:rFonts w:ascii="Arial" w:eastAsia="Times New Roman" w:hAnsi="Arial" w:cs="Arial"/>
          <w:b/>
          <w:bCs/>
          <w:color w:val="000000" w:themeColor="text1"/>
          <w:sz w:val="32"/>
          <w:u w:val="single"/>
        </w:rPr>
        <w:t xml:space="preserve"> </w:t>
      </w:r>
      <w:proofErr w:type="spellStart"/>
      <w:r w:rsidRPr="00405F30">
        <w:rPr>
          <w:rFonts w:ascii="Arial" w:eastAsia="Times New Roman" w:hAnsi="Arial" w:cs="Arial"/>
          <w:b/>
          <w:bCs/>
          <w:color w:val="000000" w:themeColor="text1"/>
          <w:sz w:val="32"/>
          <w:u w:val="single"/>
        </w:rPr>
        <w:t>Collaboratifs</w:t>
      </w:r>
      <w:proofErr w:type="spellEnd"/>
      <w:r w:rsidRPr="00405F30">
        <w:rPr>
          <w:rFonts w:ascii="Arial" w:eastAsia="Times New Roman" w:hAnsi="Arial" w:cs="Arial"/>
          <w:b/>
          <w:bCs/>
          <w:color w:val="000000" w:themeColor="text1"/>
          <w:sz w:val="32"/>
          <w:u w:val="single"/>
        </w:rPr>
        <w:t>:</w:t>
      </w:r>
    </w:p>
    <w:p w14:paraId="5C599FA0" w14:textId="77777777" w:rsidR="00366B68" w:rsidRPr="009F4968" w:rsidRDefault="00366B68" w:rsidP="009F4968">
      <w:pPr>
        <w:pStyle w:val="Paragraphedeliste"/>
        <w:numPr>
          <w:ilvl w:val="0"/>
          <w:numId w:val="20"/>
        </w:numPr>
        <w:spacing w:before="240" w:after="240"/>
        <w:ind w:left="714" w:hanging="357"/>
        <w:contextualSpacing w:val="0"/>
        <w:jc w:val="both"/>
        <w:rPr>
          <w:rFonts w:ascii="Arial" w:eastAsia="Times New Roman" w:hAnsi="Arial" w:cs="Arial"/>
          <w:color w:val="000000" w:themeColor="text1"/>
          <w:lang w:val="fr-FR"/>
        </w:rPr>
      </w:pPr>
      <w:r w:rsidRPr="009F4968">
        <w:rPr>
          <w:rFonts w:ascii="Arial" w:eastAsia="Times New Roman" w:hAnsi="Arial" w:cs="Arial"/>
          <w:b/>
          <w:bCs/>
          <w:color w:val="000000" w:themeColor="text1"/>
        </w:rPr>
        <w:t>Emma ROCHELLE-NEWAL</w:t>
      </w:r>
      <w:r w:rsidR="001608FF" w:rsidRPr="009F4968">
        <w:rPr>
          <w:rFonts w:ascii="Arial" w:eastAsia="Times New Roman" w:hAnsi="Arial" w:cs="Arial"/>
          <w:b/>
          <w:bCs/>
          <w:color w:val="000000" w:themeColor="text1"/>
        </w:rPr>
        <w:t xml:space="preserve"> (IRD)</w:t>
      </w:r>
      <w:r w:rsidRPr="009F4968">
        <w:rPr>
          <w:rFonts w:ascii="Arial" w:eastAsia="Times New Roman" w:hAnsi="Arial" w:cs="Arial"/>
          <w:color w:val="000000" w:themeColor="text1"/>
        </w:rPr>
        <w:t>: </w:t>
      </w:r>
      <w:proofErr w:type="spellStart"/>
      <w:r w:rsidRPr="009F4968">
        <w:rPr>
          <w:rFonts w:ascii="Arial" w:eastAsia="Times New Roman" w:hAnsi="Arial" w:cs="Arial"/>
          <w:color w:val="000000" w:themeColor="text1"/>
        </w:rPr>
        <w:t>Anticiper</w:t>
      </w:r>
      <w:proofErr w:type="spellEnd"/>
      <w:r w:rsidRPr="009F4968">
        <w:rPr>
          <w:rFonts w:ascii="Arial" w:eastAsia="Times New Roman" w:hAnsi="Arial" w:cs="Arial"/>
          <w:color w:val="000000" w:themeColor="text1"/>
        </w:rPr>
        <w:t xml:space="preserve"> </w:t>
      </w:r>
      <w:proofErr w:type="spellStart"/>
      <w:r w:rsidRPr="009F4968">
        <w:rPr>
          <w:rFonts w:ascii="Arial" w:eastAsia="Times New Roman" w:hAnsi="Arial" w:cs="Arial"/>
          <w:color w:val="000000" w:themeColor="text1"/>
        </w:rPr>
        <w:t>les</w:t>
      </w:r>
      <w:proofErr w:type="spellEnd"/>
      <w:r w:rsidRPr="009F4968">
        <w:rPr>
          <w:rFonts w:ascii="Arial" w:eastAsia="Times New Roman" w:hAnsi="Arial" w:cs="Arial"/>
          <w:color w:val="000000" w:themeColor="text1"/>
        </w:rPr>
        <w:t xml:space="preserve"> </w:t>
      </w:r>
      <w:proofErr w:type="spellStart"/>
      <w:proofErr w:type="gramStart"/>
      <w:r w:rsidRPr="009F4968">
        <w:rPr>
          <w:rFonts w:ascii="Arial" w:eastAsia="Times New Roman" w:hAnsi="Arial" w:cs="Arial"/>
          <w:color w:val="000000" w:themeColor="text1"/>
        </w:rPr>
        <w:t>émergences</w:t>
      </w:r>
      <w:proofErr w:type="spellEnd"/>
      <w:r w:rsidRPr="009F4968">
        <w:rPr>
          <w:rFonts w:ascii="Arial" w:eastAsia="Times New Roman" w:hAnsi="Arial" w:cs="Arial"/>
          <w:color w:val="000000" w:themeColor="text1"/>
        </w:rPr>
        <w:t xml:space="preserve"> :</w:t>
      </w:r>
      <w:proofErr w:type="gramEnd"/>
      <w:r w:rsidRPr="009F4968">
        <w:rPr>
          <w:rFonts w:ascii="Arial" w:eastAsia="Times New Roman" w:hAnsi="Arial" w:cs="Arial"/>
          <w:color w:val="000000" w:themeColor="text1"/>
        </w:rPr>
        <w:t xml:space="preserve"> </w:t>
      </w:r>
      <w:proofErr w:type="spellStart"/>
      <w:r w:rsidRPr="009F4968">
        <w:rPr>
          <w:rFonts w:ascii="Arial" w:eastAsia="Times New Roman" w:hAnsi="Arial" w:cs="Arial"/>
          <w:color w:val="000000" w:themeColor="text1"/>
        </w:rPr>
        <w:t>Épidémiologie</w:t>
      </w:r>
      <w:proofErr w:type="spellEnd"/>
      <w:r w:rsidRPr="009F4968">
        <w:rPr>
          <w:rFonts w:ascii="Arial" w:eastAsia="Times New Roman" w:hAnsi="Arial" w:cs="Arial"/>
          <w:color w:val="000000" w:themeColor="text1"/>
        </w:rPr>
        <w:t xml:space="preserve"> </w:t>
      </w:r>
      <w:proofErr w:type="spellStart"/>
      <w:r w:rsidRPr="009F4968">
        <w:rPr>
          <w:rFonts w:ascii="Arial" w:eastAsia="Times New Roman" w:hAnsi="Arial" w:cs="Arial"/>
          <w:color w:val="000000" w:themeColor="text1"/>
        </w:rPr>
        <w:t>spatiale</w:t>
      </w:r>
      <w:proofErr w:type="spellEnd"/>
      <w:r w:rsidRPr="009F4968">
        <w:rPr>
          <w:rFonts w:ascii="Arial" w:eastAsia="Times New Roman" w:hAnsi="Arial" w:cs="Arial"/>
          <w:color w:val="000000" w:themeColor="text1"/>
        </w:rPr>
        <w:t xml:space="preserve"> et </w:t>
      </w:r>
      <w:proofErr w:type="spellStart"/>
      <w:r w:rsidRPr="009F4968">
        <w:rPr>
          <w:rFonts w:ascii="Arial" w:eastAsia="Times New Roman" w:hAnsi="Arial" w:cs="Arial"/>
          <w:color w:val="000000" w:themeColor="text1"/>
        </w:rPr>
        <w:t>moléculaire</w:t>
      </w:r>
      <w:proofErr w:type="spellEnd"/>
      <w:r w:rsidRPr="009F4968">
        <w:rPr>
          <w:rFonts w:ascii="Arial" w:eastAsia="Times New Roman" w:hAnsi="Arial" w:cs="Arial"/>
          <w:color w:val="000000" w:themeColor="text1"/>
        </w:rPr>
        <w:t xml:space="preserve"> de la </w:t>
      </w:r>
      <w:proofErr w:type="spellStart"/>
      <w:r w:rsidRPr="009F4968">
        <w:rPr>
          <w:rFonts w:ascii="Arial" w:eastAsia="Times New Roman" w:hAnsi="Arial" w:cs="Arial"/>
          <w:color w:val="000000" w:themeColor="text1"/>
        </w:rPr>
        <w:t>Mélioïdose</w:t>
      </w:r>
      <w:proofErr w:type="spellEnd"/>
      <w:r w:rsidRPr="009F4968">
        <w:rPr>
          <w:rFonts w:ascii="Arial" w:eastAsia="Times New Roman" w:hAnsi="Arial" w:cs="Arial"/>
          <w:color w:val="000000" w:themeColor="text1"/>
        </w:rPr>
        <w:t xml:space="preserve"> </w:t>
      </w:r>
      <w:proofErr w:type="spellStart"/>
      <w:r w:rsidRPr="009F4968">
        <w:rPr>
          <w:rFonts w:ascii="Arial" w:eastAsia="Times New Roman" w:hAnsi="Arial" w:cs="Arial"/>
          <w:color w:val="000000" w:themeColor="text1"/>
        </w:rPr>
        <w:t>dans</w:t>
      </w:r>
      <w:proofErr w:type="spellEnd"/>
      <w:r w:rsidRPr="009F4968">
        <w:rPr>
          <w:rFonts w:ascii="Arial" w:eastAsia="Times New Roman" w:hAnsi="Arial" w:cs="Arial"/>
          <w:color w:val="000000" w:themeColor="text1"/>
        </w:rPr>
        <w:t xml:space="preserve"> </w:t>
      </w:r>
      <w:proofErr w:type="spellStart"/>
      <w:r w:rsidRPr="009F4968">
        <w:rPr>
          <w:rFonts w:ascii="Arial" w:eastAsia="Times New Roman" w:hAnsi="Arial" w:cs="Arial"/>
          <w:color w:val="000000" w:themeColor="text1"/>
        </w:rPr>
        <w:t>les</w:t>
      </w:r>
      <w:proofErr w:type="spellEnd"/>
      <w:r w:rsidRPr="009F4968">
        <w:rPr>
          <w:rFonts w:ascii="Arial" w:eastAsia="Times New Roman" w:hAnsi="Arial" w:cs="Arial"/>
          <w:color w:val="000000" w:themeColor="text1"/>
        </w:rPr>
        <w:t xml:space="preserve"> DOM-TOM (</w:t>
      </w:r>
      <w:proofErr w:type="spellStart"/>
      <w:r w:rsidRPr="009F4968">
        <w:rPr>
          <w:rFonts w:ascii="Arial" w:eastAsia="Times New Roman" w:hAnsi="Arial" w:cs="Arial"/>
          <w:color w:val="000000" w:themeColor="text1"/>
        </w:rPr>
        <w:t>Doctorante</w:t>
      </w:r>
      <w:proofErr w:type="spellEnd"/>
      <w:r w:rsidRPr="009F4968">
        <w:rPr>
          <w:rFonts w:ascii="Arial" w:eastAsia="Times New Roman" w:hAnsi="Arial" w:cs="Arial"/>
          <w:color w:val="000000" w:themeColor="text1"/>
        </w:rPr>
        <w:t>)</w:t>
      </w:r>
      <w:r w:rsidR="00D55BF0" w:rsidRPr="009F4968">
        <w:rPr>
          <w:rFonts w:ascii="Arial" w:eastAsia="Times New Roman" w:hAnsi="Arial" w:cs="Arial"/>
          <w:color w:val="000000" w:themeColor="text1"/>
        </w:rPr>
        <w:t xml:space="preserve">. En </w:t>
      </w:r>
      <w:proofErr w:type="spellStart"/>
      <w:r w:rsidR="00D55BF0" w:rsidRPr="009F4968">
        <w:rPr>
          <w:rFonts w:ascii="Arial" w:eastAsia="Times New Roman" w:hAnsi="Arial" w:cs="Arial"/>
          <w:color w:val="000000" w:themeColor="text1"/>
        </w:rPr>
        <w:t>association</w:t>
      </w:r>
      <w:proofErr w:type="spellEnd"/>
      <w:r w:rsidR="00D55BF0" w:rsidRPr="009F4968">
        <w:rPr>
          <w:rFonts w:ascii="Arial" w:eastAsia="Times New Roman" w:hAnsi="Arial" w:cs="Arial"/>
          <w:color w:val="000000" w:themeColor="text1"/>
        </w:rPr>
        <w:t xml:space="preserve"> </w:t>
      </w:r>
      <w:proofErr w:type="spellStart"/>
      <w:r w:rsidR="00D55BF0" w:rsidRPr="009F4968">
        <w:rPr>
          <w:rFonts w:ascii="Arial" w:eastAsia="Times New Roman" w:hAnsi="Arial" w:cs="Arial"/>
          <w:color w:val="000000" w:themeColor="text1"/>
        </w:rPr>
        <w:t>avec</w:t>
      </w:r>
      <w:proofErr w:type="spellEnd"/>
      <w:r w:rsidR="00D55BF0" w:rsidRPr="009F4968">
        <w:rPr>
          <w:rFonts w:ascii="Arial" w:eastAsia="Times New Roman" w:hAnsi="Arial" w:cs="Arial"/>
          <w:color w:val="000000" w:themeColor="text1"/>
        </w:rPr>
        <w:t xml:space="preserve"> </w:t>
      </w:r>
      <w:proofErr w:type="spellStart"/>
      <w:r w:rsidR="00C60585" w:rsidRPr="009F4968">
        <w:rPr>
          <w:rFonts w:ascii="Arial" w:eastAsia="Times New Roman" w:hAnsi="Arial" w:cs="Arial"/>
          <w:color w:val="000000" w:themeColor="text1"/>
        </w:rPr>
        <w:t>Anses</w:t>
      </w:r>
      <w:proofErr w:type="spellEnd"/>
      <w:r w:rsidR="00D55BF0" w:rsidRPr="009F4968">
        <w:rPr>
          <w:rFonts w:ascii="Arial" w:eastAsia="Times New Roman" w:hAnsi="Arial" w:cs="Arial"/>
          <w:color w:val="000000" w:themeColor="text1"/>
        </w:rPr>
        <w:t xml:space="preserve">, Institut Pasteur de Guadeloupe, Institut de </w:t>
      </w:r>
      <w:proofErr w:type="spellStart"/>
      <w:r w:rsidR="00D55BF0" w:rsidRPr="009F4968">
        <w:rPr>
          <w:rFonts w:ascii="Arial" w:eastAsia="Times New Roman" w:hAnsi="Arial" w:cs="Arial"/>
          <w:color w:val="000000" w:themeColor="text1"/>
        </w:rPr>
        <w:t>recherche</w:t>
      </w:r>
      <w:proofErr w:type="spellEnd"/>
      <w:r w:rsidR="00D55BF0" w:rsidRPr="009F4968">
        <w:rPr>
          <w:rFonts w:ascii="Arial" w:eastAsia="Times New Roman" w:hAnsi="Arial" w:cs="Arial"/>
          <w:color w:val="000000" w:themeColor="text1"/>
        </w:rPr>
        <w:t xml:space="preserve"> </w:t>
      </w:r>
      <w:proofErr w:type="spellStart"/>
      <w:r w:rsidR="00D55BF0" w:rsidRPr="009F4968">
        <w:rPr>
          <w:rFonts w:ascii="Arial" w:eastAsia="Times New Roman" w:hAnsi="Arial" w:cs="Arial"/>
          <w:color w:val="000000" w:themeColor="text1"/>
        </w:rPr>
        <w:t>biomédicale</w:t>
      </w:r>
      <w:proofErr w:type="spellEnd"/>
      <w:r w:rsidR="00D55BF0" w:rsidRPr="009F4968">
        <w:rPr>
          <w:rFonts w:ascii="Arial" w:eastAsia="Times New Roman" w:hAnsi="Arial" w:cs="Arial"/>
          <w:color w:val="000000" w:themeColor="text1"/>
        </w:rPr>
        <w:t xml:space="preserve"> des </w:t>
      </w:r>
      <w:proofErr w:type="spellStart"/>
      <w:r w:rsidR="00D55BF0" w:rsidRPr="009F4968">
        <w:rPr>
          <w:rFonts w:ascii="Arial" w:eastAsia="Times New Roman" w:hAnsi="Arial" w:cs="Arial"/>
          <w:color w:val="000000" w:themeColor="text1"/>
        </w:rPr>
        <w:t>armées</w:t>
      </w:r>
      <w:proofErr w:type="spellEnd"/>
      <w:r w:rsidR="00D55BF0" w:rsidRPr="009F4968">
        <w:rPr>
          <w:rFonts w:ascii="Arial" w:eastAsia="Times New Roman" w:hAnsi="Arial" w:cs="Arial"/>
          <w:color w:val="000000" w:themeColor="text1"/>
        </w:rPr>
        <w:t>.</w:t>
      </w:r>
      <w:r w:rsidR="006115E9" w:rsidRPr="009F4968">
        <w:rPr>
          <w:rFonts w:ascii="Arial" w:eastAsia="Times New Roman" w:hAnsi="Arial" w:cs="Arial"/>
          <w:color w:val="000000" w:themeColor="text1"/>
        </w:rPr>
        <w:t xml:space="preserve"> </w:t>
      </w:r>
      <w:proofErr w:type="spellStart"/>
      <w:r w:rsidR="006115E9" w:rsidRPr="009F4968">
        <w:rPr>
          <w:rFonts w:ascii="Arial" w:eastAsia="Times New Roman" w:hAnsi="Arial" w:cs="Arial"/>
          <w:color w:val="000000" w:themeColor="text1"/>
        </w:rPr>
        <w:t>Financement</w:t>
      </w:r>
      <w:proofErr w:type="spellEnd"/>
      <w:r w:rsidR="006115E9" w:rsidRPr="009F4968">
        <w:rPr>
          <w:rFonts w:ascii="Arial" w:eastAsia="Times New Roman" w:hAnsi="Arial" w:cs="Arial"/>
          <w:color w:val="000000" w:themeColor="text1"/>
        </w:rPr>
        <w:t xml:space="preserve"> 2020.</w:t>
      </w:r>
    </w:p>
    <w:p w14:paraId="754D917E" w14:textId="77777777" w:rsidR="00AC014F" w:rsidRPr="00737575" w:rsidRDefault="00D55BF0" w:rsidP="009F4968">
      <w:pPr>
        <w:spacing w:before="240" w:after="240"/>
        <w:ind w:left="709"/>
        <w:jc w:val="both"/>
        <w:rPr>
          <w:rFonts w:ascii="Arial" w:eastAsia="Times New Roman" w:hAnsi="Arial" w:cs="Arial"/>
          <w:color w:val="000000" w:themeColor="text1"/>
        </w:rPr>
      </w:pPr>
      <w:r>
        <w:rPr>
          <w:rFonts w:ascii="Arial" w:eastAsia="Times New Roman" w:hAnsi="Arial" w:cs="Arial"/>
          <w:color w:val="000000" w:themeColor="text1"/>
        </w:rPr>
        <w:t xml:space="preserve">Mégane </w:t>
      </w:r>
      <w:proofErr w:type="spellStart"/>
      <w:r>
        <w:rPr>
          <w:rFonts w:ascii="Arial" w:eastAsia="Times New Roman" w:hAnsi="Arial" w:cs="Arial"/>
          <w:color w:val="000000" w:themeColor="text1"/>
        </w:rPr>
        <w:t>Gasque</w:t>
      </w:r>
      <w:proofErr w:type="spellEnd"/>
      <w:r w:rsidR="00B535CE">
        <w:rPr>
          <w:rFonts w:ascii="Arial" w:eastAsia="Times New Roman" w:hAnsi="Arial" w:cs="Arial"/>
          <w:color w:val="000000" w:themeColor="text1"/>
        </w:rPr>
        <w:t>,</w:t>
      </w:r>
      <w:r w:rsidR="00AC014F">
        <w:rPr>
          <w:rFonts w:ascii="Arial" w:eastAsia="Times New Roman" w:hAnsi="Arial" w:cs="Arial"/>
          <w:color w:val="000000" w:themeColor="text1"/>
        </w:rPr>
        <w:t xml:space="preserve"> </w:t>
      </w:r>
      <w:proofErr w:type="spellStart"/>
      <w:r w:rsidR="00AC014F">
        <w:rPr>
          <w:rFonts w:ascii="Arial" w:eastAsia="Times New Roman" w:hAnsi="Arial" w:cs="Arial"/>
          <w:color w:val="000000" w:themeColor="text1"/>
        </w:rPr>
        <w:t>contrat</w:t>
      </w:r>
      <w:proofErr w:type="spellEnd"/>
      <w:r w:rsidR="00AC014F">
        <w:rPr>
          <w:rFonts w:ascii="Arial" w:eastAsia="Times New Roman" w:hAnsi="Arial" w:cs="Arial"/>
          <w:color w:val="000000" w:themeColor="text1"/>
        </w:rPr>
        <w:t xml:space="preserve"> </w:t>
      </w:r>
      <w:proofErr w:type="spellStart"/>
      <w:r w:rsidR="00AC014F">
        <w:rPr>
          <w:rFonts w:ascii="Arial" w:eastAsia="Times New Roman" w:hAnsi="Arial" w:cs="Arial"/>
          <w:color w:val="000000" w:themeColor="text1"/>
        </w:rPr>
        <w:t>doctoral</w:t>
      </w:r>
      <w:proofErr w:type="spellEnd"/>
      <w:r w:rsidR="00AC014F">
        <w:rPr>
          <w:rFonts w:ascii="Arial" w:eastAsia="Times New Roman" w:hAnsi="Arial" w:cs="Arial"/>
          <w:color w:val="000000" w:themeColor="text1"/>
        </w:rPr>
        <w:t xml:space="preserve"> (</w:t>
      </w:r>
      <w:proofErr w:type="spellStart"/>
      <w:r w:rsidR="00AC014F">
        <w:rPr>
          <w:rFonts w:ascii="Arial" w:eastAsia="Times New Roman" w:hAnsi="Arial" w:cs="Arial"/>
          <w:color w:val="000000" w:themeColor="text1"/>
        </w:rPr>
        <w:t>années</w:t>
      </w:r>
      <w:proofErr w:type="spellEnd"/>
      <w:r w:rsidR="00AC014F">
        <w:rPr>
          <w:rFonts w:ascii="Arial" w:eastAsia="Times New Roman" w:hAnsi="Arial" w:cs="Arial"/>
          <w:color w:val="000000" w:themeColor="text1"/>
        </w:rPr>
        <w:t xml:space="preserve"> </w:t>
      </w:r>
      <w:r>
        <w:rPr>
          <w:rFonts w:ascii="Arial" w:eastAsia="Times New Roman" w:hAnsi="Arial" w:cs="Arial"/>
          <w:color w:val="000000" w:themeColor="text1"/>
        </w:rPr>
        <w:t>2021-2024</w:t>
      </w:r>
      <w:r w:rsidR="00AC014F">
        <w:rPr>
          <w:rFonts w:ascii="Arial" w:eastAsia="Times New Roman" w:hAnsi="Arial" w:cs="Arial"/>
          <w:color w:val="000000" w:themeColor="text1"/>
        </w:rPr>
        <w:t>)</w:t>
      </w:r>
    </w:p>
    <w:p w14:paraId="3BD37CD8" w14:textId="77777777" w:rsidR="00D00FB9" w:rsidRPr="009F4968" w:rsidRDefault="00D00FB9" w:rsidP="009F4968">
      <w:pPr>
        <w:pStyle w:val="Paragraphedeliste"/>
        <w:keepLines/>
        <w:numPr>
          <w:ilvl w:val="0"/>
          <w:numId w:val="21"/>
        </w:numPr>
        <w:spacing w:before="240" w:after="240"/>
        <w:ind w:left="1071" w:hanging="357"/>
        <w:contextualSpacing w:val="0"/>
        <w:jc w:val="both"/>
        <w:rPr>
          <w:rFonts w:ascii="Arial" w:hAnsi="Arial" w:cs="Arial"/>
          <w:color w:val="000000" w:themeColor="text1"/>
        </w:rPr>
      </w:pPr>
      <w:r w:rsidRPr="009F4968">
        <w:rPr>
          <w:rFonts w:ascii="Arial" w:hAnsi="Arial" w:cs="Arial"/>
          <w:color w:val="000000" w:themeColor="text1"/>
        </w:rPr>
        <w:t xml:space="preserve">La </w:t>
      </w:r>
      <w:proofErr w:type="spellStart"/>
      <w:r w:rsidRPr="009F4968">
        <w:rPr>
          <w:rFonts w:ascii="Arial" w:hAnsi="Arial" w:cs="Arial"/>
          <w:color w:val="000000" w:themeColor="text1"/>
        </w:rPr>
        <w:t>mélioïdose</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est</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une</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infection</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opportuniste</w:t>
      </w:r>
      <w:proofErr w:type="spellEnd"/>
      <w:r w:rsidRPr="009F4968">
        <w:rPr>
          <w:rFonts w:ascii="Arial" w:hAnsi="Arial" w:cs="Arial"/>
          <w:color w:val="000000" w:themeColor="text1"/>
        </w:rPr>
        <w:t xml:space="preserve">, de </w:t>
      </w:r>
      <w:proofErr w:type="spellStart"/>
      <w:r w:rsidRPr="009F4968">
        <w:rPr>
          <w:rFonts w:ascii="Arial" w:hAnsi="Arial" w:cs="Arial"/>
          <w:color w:val="000000" w:themeColor="text1"/>
        </w:rPr>
        <w:t>traitement</w:t>
      </w:r>
      <w:proofErr w:type="spellEnd"/>
      <w:r w:rsidRPr="009F4968">
        <w:rPr>
          <w:rFonts w:ascii="Arial" w:hAnsi="Arial" w:cs="Arial"/>
          <w:color w:val="000000" w:themeColor="text1"/>
        </w:rPr>
        <w:t xml:space="preserve"> difficile, à forte </w:t>
      </w:r>
      <w:proofErr w:type="spellStart"/>
      <w:r w:rsidRPr="009F4968">
        <w:rPr>
          <w:rFonts w:ascii="Arial" w:hAnsi="Arial" w:cs="Arial"/>
          <w:color w:val="000000" w:themeColor="text1"/>
        </w:rPr>
        <w:t>mortalité</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infectant</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l’homme</w:t>
      </w:r>
      <w:proofErr w:type="spellEnd"/>
      <w:r w:rsidRPr="009F4968">
        <w:rPr>
          <w:rFonts w:ascii="Arial" w:hAnsi="Arial" w:cs="Arial"/>
          <w:color w:val="000000" w:themeColor="text1"/>
        </w:rPr>
        <w:t xml:space="preserve"> et </w:t>
      </w:r>
      <w:proofErr w:type="spellStart"/>
      <w:r w:rsidRPr="009F4968">
        <w:rPr>
          <w:rFonts w:ascii="Arial" w:hAnsi="Arial" w:cs="Arial"/>
          <w:color w:val="000000" w:themeColor="text1"/>
        </w:rPr>
        <w:t>l’animal</w:t>
      </w:r>
      <w:proofErr w:type="spellEnd"/>
      <w:r w:rsidRPr="009F4968">
        <w:rPr>
          <w:rFonts w:ascii="Arial" w:hAnsi="Arial" w:cs="Arial"/>
          <w:color w:val="000000" w:themeColor="text1"/>
        </w:rPr>
        <w:t xml:space="preserve">. Très </w:t>
      </w:r>
      <w:proofErr w:type="spellStart"/>
      <w:r w:rsidRPr="009F4968">
        <w:rPr>
          <w:rFonts w:ascii="Arial" w:hAnsi="Arial" w:cs="Arial"/>
          <w:color w:val="000000" w:themeColor="text1"/>
        </w:rPr>
        <w:t>prévalente</w:t>
      </w:r>
      <w:proofErr w:type="spellEnd"/>
      <w:r w:rsidRPr="009F4968">
        <w:rPr>
          <w:rFonts w:ascii="Arial" w:hAnsi="Arial" w:cs="Arial"/>
          <w:color w:val="000000" w:themeColor="text1"/>
        </w:rPr>
        <w:t xml:space="preserve"> en </w:t>
      </w:r>
      <w:proofErr w:type="spellStart"/>
      <w:r w:rsidRPr="009F4968">
        <w:rPr>
          <w:rFonts w:ascii="Arial" w:hAnsi="Arial" w:cs="Arial"/>
          <w:color w:val="000000" w:themeColor="text1"/>
        </w:rPr>
        <w:t>Asie</w:t>
      </w:r>
      <w:proofErr w:type="spellEnd"/>
      <w:r w:rsidRPr="009F4968">
        <w:rPr>
          <w:rFonts w:ascii="Arial" w:hAnsi="Arial" w:cs="Arial"/>
          <w:color w:val="000000" w:themeColor="text1"/>
        </w:rPr>
        <w:t xml:space="preserve"> et en </w:t>
      </w:r>
      <w:proofErr w:type="spellStart"/>
      <w:r w:rsidRPr="009F4968">
        <w:rPr>
          <w:rFonts w:ascii="Arial" w:hAnsi="Arial" w:cs="Arial"/>
          <w:color w:val="000000" w:themeColor="text1"/>
        </w:rPr>
        <w:t>Australie</w:t>
      </w:r>
      <w:proofErr w:type="spellEnd"/>
      <w:r w:rsidRPr="009F4968">
        <w:rPr>
          <w:rFonts w:ascii="Arial" w:hAnsi="Arial" w:cs="Arial"/>
          <w:color w:val="000000" w:themeColor="text1"/>
        </w:rPr>
        <w:t xml:space="preserve">, des </w:t>
      </w:r>
      <w:proofErr w:type="spellStart"/>
      <w:r w:rsidRPr="009F4968">
        <w:rPr>
          <w:rFonts w:ascii="Arial" w:hAnsi="Arial" w:cs="Arial"/>
          <w:color w:val="000000" w:themeColor="text1"/>
        </w:rPr>
        <w:t>cas</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locaux</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sont</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rapportés</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sur</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d’autres</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continents</w:t>
      </w:r>
      <w:proofErr w:type="spellEnd"/>
      <w:r w:rsidRPr="009F4968">
        <w:rPr>
          <w:rFonts w:ascii="Arial" w:hAnsi="Arial" w:cs="Arial"/>
          <w:color w:val="000000" w:themeColor="text1"/>
        </w:rPr>
        <w:t xml:space="preserve">, y </w:t>
      </w:r>
      <w:proofErr w:type="spellStart"/>
      <w:r w:rsidRPr="009F4968">
        <w:rPr>
          <w:rFonts w:ascii="Arial" w:hAnsi="Arial" w:cs="Arial"/>
          <w:color w:val="000000" w:themeColor="text1"/>
        </w:rPr>
        <w:t>compris</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dans</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les</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territoires</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français</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d’Outre-mer</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L’agent</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pathogène</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est</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une</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bactérie</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présente</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dans</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les</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sols</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qui</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étend</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son</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territoire</w:t>
      </w:r>
      <w:proofErr w:type="spellEnd"/>
      <w:r w:rsidRPr="009F4968">
        <w:rPr>
          <w:rFonts w:ascii="Arial" w:hAnsi="Arial" w:cs="Arial"/>
          <w:color w:val="000000" w:themeColor="text1"/>
        </w:rPr>
        <w:t xml:space="preserve"> au </w:t>
      </w:r>
      <w:proofErr w:type="spellStart"/>
      <w:r w:rsidRPr="009F4968">
        <w:rPr>
          <w:rFonts w:ascii="Arial" w:hAnsi="Arial" w:cs="Arial"/>
          <w:color w:val="000000" w:themeColor="text1"/>
        </w:rPr>
        <w:t>gré</w:t>
      </w:r>
      <w:proofErr w:type="spellEnd"/>
      <w:r w:rsidRPr="009F4968">
        <w:rPr>
          <w:rFonts w:ascii="Arial" w:hAnsi="Arial" w:cs="Arial"/>
          <w:color w:val="000000" w:themeColor="text1"/>
        </w:rPr>
        <w:t xml:space="preserve"> des </w:t>
      </w:r>
      <w:proofErr w:type="spellStart"/>
      <w:r w:rsidRPr="009F4968">
        <w:rPr>
          <w:rFonts w:ascii="Arial" w:hAnsi="Arial" w:cs="Arial"/>
          <w:color w:val="000000" w:themeColor="text1"/>
        </w:rPr>
        <w:t>épisodes</w:t>
      </w:r>
      <w:proofErr w:type="spellEnd"/>
      <w:r w:rsidRPr="009F4968">
        <w:rPr>
          <w:rFonts w:ascii="Arial" w:hAnsi="Arial" w:cs="Arial"/>
          <w:color w:val="000000" w:themeColor="text1"/>
        </w:rPr>
        <w:t xml:space="preserve"> de </w:t>
      </w:r>
      <w:proofErr w:type="spellStart"/>
      <w:r w:rsidRPr="009F4968">
        <w:rPr>
          <w:rFonts w:ascii="Arial" w:hAnsi="Arial" w:cs="Arial"/>
          <w:color w:val="000000" w:themeColor="text1"/>
        </w:rPr>
        <w:t>pluie</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intense</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L’accentuation</w:t>
      </w:r>
      <w:proofErr w:type="spellEnd"/>
      <w:r w:rsidRPr="009F4968">
        <w:rPr>
          <w:rFonts w:ascii="Arial" w:hAnsi="Arial" w:cs="Arial"/>
          <w:color w:val="000000" w:themeColor="text1"/>
        </w:rPr>
        <w:t xml:space="preserve"> de </w:t>
      </w:r>
      <w:proofErr w:type="spellStart"/>
      <w:r w:rsidRPr="009F4968">
        <w:rPr>
          <w:rFonts w:ascii="Arial" w:hAnsi="Arial" w:cs="Arial"/>
          <w:color w:val="000000" w:themeColor="text1"/>
        </w:rPr>
        <w:t>ces</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phénomènes</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météorologiques</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extrêmes</w:t>
      </w:r>
      <w:proofErr w:type="spellEnd"/>
      <w:r w:rsidRPr="009F4968">
        <w:rPr>
          <w:rFonts w:ascii="Arial" w:hAnsi="Arial" w:cs="Arial"/>
          <w:color w:val="000000" w:themeColor="text1"/>
        </w:rPr>
        <w:t xml:space="preserve"> et </w:t>
      </w:r>
      <w:proofErr w:type="spellStart"/>
      <w:r w:rsidRPr="009F4968">
        <w:rPr>
          <w:rFonts w:ascii="Arial" w:hAnsi="Arial" w:cs="Arial"/>
          <w:color w:val="000000" w:themeColor="text1"/>
        </w:rPr>
        <w:t>l’augmentation</w:t>
      </w:r>
      <w:proofErr w:type="spellEnd"/>
      <w:r w:rsidRPr="009F4968">
        <w:rPr>
          <w:rFonts w:ascii="Arial" w:hAnsi="Arial" w:cs="Arial"/>
          <w:color w:val="000000" w:themeColor="text1"/>
        </w:rPr>
        <w:t xml:space="preserve"> des </w:t>
      </w:r>
      <w:proofErr w:type="spellStart"/>
      <w:r w:rsidRPr="009F4968">
        <w:rPr>
          <w:rFonts w:ascii="Arial" w:hAnsi="Arial" w:cs="Arial"/>
          <w:color w:val="000000" w:themeColor="text1"/>
        </w:rPr>
        <w:t>sujets</w:t>
      </w:r>
      <w:proofErr w:type="spellEnd"/>
      <w:r w:rsidRPr="009F4968">
        <w:rPr>
          <w:rFonts w:ascii="Arial" w:hAnsi="Arial" w:cs="Arial"/>
          <w:color w:val="000000" w:themeColor="text1"/>
        </w:rPr>
        <w:t xml:space="preserve"> sensibles </w:t>
      </w:r>
      <w:proofErr w:type="spellStart"/>
      <w:r w:rsidRPr="009F4968">
        <w:rPr>
          <w:rFonts w:ascii="Arial" w:hAnsi="Arial" w:cs="Arial"/>
          <w:color w:val="000000" w:themeColor="text1"/>
        </w:rPr>
        <w:t>contribuent</w:t>
      </w:r>
      <w:proofErr w:type="spellEnd"/>
      <w:r w:rsidRPr="009F4968">
        <w:rPr>
          <w:rFonts w:ascii="Arial" w:hAnsi="Arial" w:cs="Arial"/>
          <w:color w:val="000000" w:themeColor="text1"/>
        </w:rPr>
        <w:t xml:space="preserve"> à </w:t>
      </w:r>
      <w:proofErr w:type="spellStart"/>
      <w:r w:rsidRPr="009F4968">
        <w:rPr>
          <w:rFonts w:ascii="Arial" w:hAnsi="Arial" w:cs="Arial"/>
          <w:color w:val="000000" w:themeColor="text1"/>
        </w:rPr>
        <w:t>l’expansion</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géographique</w:t>
      </w:r>
      <w:proofErr w:type="spellEnd"/>
      <w:r w:rsidRPr="009F4968">
        <w:rPr>
          <w:rFonts w:ascii="Arial" w:hAnsi="Arial" w:cs="Arial"/>
          <w:color w:val="000000" w:themeColor="text1"/>
        </w:rPr>
        <w:t xml:space="preserve"> de la </w:t>
      </w:r>
      <w:proofErr w:type="spellStart"/>
      <w:r w:rsidRPr="009F4968">
        <w:rPr>
          <w:rFonts w:ascii="Arial" w:hAnsi="Arial" w:cs="Arial"/>
          <w:color w:val="000000" w:themeColor="text1"/>
        </w:rPr>
        <w:t>maladie</w:t>
      </w:r>
      <w:proofErr w:type="spellEnd"/>
      <w:r w:rsidRPr="009F4968">
        <w:rPr>
          <w:rFonts w:ascii="Arial" w:hAnsi="Arial" w:cs="Arial"/>
          <w:color w:val="000000" w:themeColor="text1"/>
        </w:rPr>
        <w:t xml:space="preserve">. Le </w:t>
      </w:r>
      <w:proofErr w:type="spellStart"/>
      <w:r w:rsidRPr="009F4968">
        <w:rPr>
          <w:rFonts w:ascii="Arial" w:hAnsi="Arial" w:cs="Arial"/>
          <w:color w:val="000000" w:themeColor="text1"/>
        </w:rPr>
        <w:t>projet</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proposé</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vise</w:t>
      </w:r>
      <w:proofErr w:type="spellEnd"/>
      <w:r w:rsidRPr="009F4968">
        <w:rPr>
          <w:rFonts w:ascii="Arial" w:hAnsi="Arial" w:cs="Arial"/>
          <w:color w:val="000000" w:themeColor="text1"/>
        </w:rPr>
        <w:t xml:space="preserve"> à (i) </w:t>
      </w:r>
      <w:proofErr w:type="spellStart"/>
      <w:r w:rsidRPr="009F4968">
        <w:rPr>
          <w:rFonts w:ascii="Arial" w:hAnsi="Arial" w:cs="Arial"/>
          <w:color w:val="000000" w:themeColor="text1"/>
        </w:rPr>
        <w:t>optimiser</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les</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outils</w:t>
      </w:r>
      <w:proofErr w:type="spellEnd"/>
      <w:r w:rsidRPr="009F4968">
        <w:rPr>
          <w:rFonts w:ascii="Arial" w:hAnsi="Arial" w:cs="Arial"/>
          <w:color w:val="000000" w:themeColor="text1"/>
        </w:rPr>
        <w:t xml:space="preserve"> de </w:t>
      </w:r>
      <w:proofErr w:type="spellStart"/>
      <w:r w:rsidRPr="009F4968">
        <w:rPr>
          <w:rFonts w:ascii="Arial" w:hAnsi="Arial" w:cs="Arial"/>
          <w:color w:val="000000" w:themeColor="text1"/>
        </w:rPr>
        <w:t>détection</w:t>
      </w:r>
      <w:proofErr w:type="spellEnd"/>
      <w:r w:rsidRPr="009F4968">
        <w:rPr>
          <w:rFonts w:ascii="Arial" w:hAnsi="Arial" w:cs="Arial"/>
          <w:color w:val="000000" w:themeColor="text1"/>
        </w:rPr>
        <w:t xml:space="preserve"> et </w:t>
      </w:r>
      <w:proofErr w:type="spellStart"/>
      <w:r w:rsidRPr="009F4968">
        <w:rPr>
          <w:rFonts w:ascii="Arial" w:hAnsi="Arial" w:cs="Arial"/>
          <w:color w:val="000000" w:themeColor="text1"/>
        </w:rPr>
        <w:t>d’isolement</w:t>
      </w:r>
      <w:proofErr w:type="spellEnd"/>
      <w:r w:rsidRPr="009F4968">
        <w:rPr>
          <w:rFonts w:ascii="Arial" w:hAnsi="Arial" w:cs="Arial"/>
          <w:color w:val="000000" w:themeColor="text1"/>
        </w:rPr>
        <w:t xml:space="preserve">, (ii) </w:t>
      </w:r>
      <w:proofErr w:type="spellStart"/>
      <w:r w:rsidRPr="009F4968">
        <w:rPr>
          <w:rFonts w:ascii="Arial" w:hAnsi="Arial" w:cs="Arial"/>
          <w:color w:val="000000" w:themeColor="text1"/>
        </w:rPr>
        <w:t>collecter</w:t>
      </w:r>
      <w:proofErr w:type="spellEnd"/>
      <w:r w:rsidRPr="009F4968">
        <w:rPr>
          <w:rFonts w:ascii="Arial" w:hAnsi="Arial" w:cs="Arial"/>
          <w:color w:val="000000" w:themeColor="text1"/>
        </w:rPr>
        <w:t xml:space="preserve"> des </w:t>
      </w:r>
      <w:proofErr w:type="spellStart"/>
      <w:r w:rsidRPr="009F4968">
        <w:rPr>
          <w:rFonts w:ascii="Arial" w:hAnsi="Arial" w:cs="Arial"/>
          <w:color w:val="000000" w:themeColor="text1"/>
        </w:rPr>
        <w:t>données</w:t>
      </w:r>
      <w:proofErr w:type="spellEnd"/>
      <w:r w:rsidRPr="009F4968">
        <w:rPr>
          <w:rFonts w:ascii="Arial" w:hAnsi="Arial" w:cs="Arial"/>
          <w:color w:val="000000" w:themeColor="text1"/>
        </w:rPr>
        <w:t xml:space="preserve"> en </w:t>
      </w:r>
      <w:proofErr w:type="spellStart"/>
      <w:r w:rsidRPr="009F4968">
        <w:rPr>
          <w:rFonts w:ascii="Arial" w:hAnsi="Arial" w:cs="Arial"/>
          <w:color w:val="000000" w:themeColor="text1"/>
        </w:rPr>
        <w:t>Outre-mer</w:t>
      </w:r>
      <w:proofErr w:type="spellEnd"/>
      <w:r w:rsidRPr="009F4968">
        <w:rPr>
          <w:rFonts w:ascii="Arial" w:hAnsi="Arial" w:cs="Arial"/>
          <w:color w:val="000000" w:themeColor="text1"/>
        </w:rPr>
        <w:t xml:space="preserve"> par </w:t>
      </w:r>
      <w:proofErr w:type="spellStart"/>
      <w:r w:rsidRPr="009F4968">
        <w:rPr>
          <w:rFonts w:ascii="Arial" w:hAnsi="Arial" w:cs="Arial"/>
          <w:color w:val="000000" w:themeColor="text1"/>
        </w:rPr>
        <w:t>une</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étude</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rétrospective</w:t>
      </w:r>
      <w:proofErr w:type="spellEnd"/>
      <w:r w:rsidRPr="009F4968">
        <w:rPr>
          <w:rFonts w:ascii="Arial" w:hAnsi="Arial" w:cs="Arial"/>
          <w:color w:val="000000" w:themeColor="text1"/>
        </w:rPr>
        <w:t xml:space="preserve"> des </w:t>
      </w:r>
      <w:proofErr w:type="spellStart"/>
      <w:r w:rsidRPr="009F4968">
        <w:rPr>
          <w:rFonts w:ascii="Arial" w:hAnsi="Arial" w:cs="Arial"/>
          <w:color w:val="000000" w:themeColor="text1"/>
        </w:rPr>
        <w:t>cas</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humains</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suivie</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d’études</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cibles</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chez</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l’animal</w:t>
      </w:r>
      <w:proofErr w:type="spellEnd"/>
      <w:r w:rsidRPr="009F4968">
        <w:rPr>
          <w:rFonts w:ascii="Arial" w:hAnsi="Arial" w:cs="Arial"/>
          <w:color w:val="000000" w:themeColor="text1"/>
        </w:rPr>
        <w:t xml:space="preserve"> et </w:t>
      </w:r>
      <w:proofErr w:type="spellStart"/>
      <w:r w:rsidRPr="009F4968">
        <w:rPr>
          <w:rFonts w:ascii="Arial" w:hAnsi="Arial" w:cs="Arial"/>
          <w:color w:val="000000" w:themeColor="text1"/>
        </w:rPr>
        <w:t>dans</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l’environnement</w:t>
      </w:r>
      <w:proofErr w:type="spellEnd"/>
      <w:r w:rsidRPr="009F4968">
        <w:rPr>
          <w:rFonts w:ascii="Arial" w:hAnsi="Arial" w:cs="Arial"/>
          <w:color w:val="000000" w:themeColor="text1"/>
        </w:rPr>
        <w:t xml:space="preserve">, (iii) </w:t>
      </w:r>
      <w:proofErr w:type="spellStart"/>
      <w:r w:rsidRPr="009F4968">
        <w:rPr>
          <w:rFonts w:ascii="Arial" w:hAnsi="Arial" w:cs="Arial"/>
          <w:color w:val="000000" w:themeColor="text1"/>
        </w:rPr>
        <w:t>évaluer</w:t>
      </w:r>
      <w:proofErr w:type="spellEnd"/>
      <w:r w:rsidRPr="009F4968">
        <w:rPr>
          <w:rFonts w:ascii="Arial" w:hAnsi="Arial" w:cs="Arial"/>
          <w:color w:val="000000" w:themeColor="text1"/>
        </w:rPr>
        <w:t xml:space="preserve"> la </w:t>
      </w:r>
      <w:proofErr w:type="spellStart"/>
      <w:r w:rsidRPr="009F4968">
        <w:rPr>
          <w:rFonts w:ascii="Arial" w:hAnsi="Arial" w:cs="Arial"/>
          <w:color w:val="000000" w:themeColor="text1"/>
        </w:rPr>
        <w:t>pertinence</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d’une</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surveillance</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sérologique</w:t>
      </w:r>
      <w:proofErr w:type="spellEnd"/>
      <w:r w:rsidRPr="009F4968">
        <w:rPr>
          <w:rFonts w:ascii="Arial" w:hAnsi="Arial" w:cs="Arial"/>
          <w:color w:val="000000" w:themeColor="text1"/>
        </w:rPr>
        <w:t xml:space="preserve"> des </w:t>
      </w:r>
      <w:proofErr w:type="spellStart"/>
      <w:r w:rsidRPr="009F4968">
        <w:rPr>
          <w:rFonts w:ascii="Arial" w:hAnsi="Arial" w:cs="Arial"/>
          <w:color w:val="000000" w:themeColor="text1"/>
        </w:rPr>
        <w:t>animaux</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pour</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l’identification</w:t>
      </w:r>
      <w:proofErr w:type="spellEnd"/>
      <w:r w:rsidRPr="009F4968">
        <w:rPr>
          <w:rFonts w:ascii="Arial" w:hAnsi="Arial" w:cs="Arial"/>
          <w:color w:val="000000" w:themeColor="text1"/>
        </w:rPr>
        <w:t xml:space="preserve"> de </w:t>
      </w:r>
      <w:proofErr w:type="spellStart"/>
      <w:r w:rsidRPr="009F4968">
        <w:rPr>
          <w:rFonts w:ascii="Arial" w:hAnsi="Arial" w:cs="Arial"/>
          <w:color w:val="000000" w:themeColor="text1"/>
        </w:rPr>
        <w:t>zones</w:t>
      </w:r>
      <w:proofErr w:type="spellEnd"/>
      <w:r w:rsidRPr="009F4968">
        <w:rPr>
          <w:rFonts w:ascii="Arial" w:hAnsi="Arial" w:cs="Arial"/>
          <w:color w:val="000000" w:themeColor="text1"/>
        </w:rPr>
        <w:t xml:space="preserve"> à </w:t>
      </w:r>
      <w:proofErr w:type="spellStart"/>
      <w:r w:rsidRPr="009F4968">
        <w:rPr>
          <w:rFonts w:ascii="Arial" w:hAnsi="Arial" w:cs="Arial"/>
          <w:color w:val="000000" w:themeColor="text1"/>
        </w:rPr>
        <w:t>risque</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pour</w:t>
      </w:r>
      <w:proofErr w:type="spellEnd"/>
      <w:r w:rsidRPr="009F4968">
        <w:rPr>
          <w:rFonts w:ascii="Arial" w:hAnsi="Arial" w:cs="Arial"/>
          <w:color w:val="000000" w:themeColor="text1"/>
        </w:rPr>
        <w:t xml:space="preserve"> </w:t>
      </w:r>
      <w:proofErr w:type="spellStart"/>
      <w:r w:rsidRPr="009F4968">
        <w:rPr>
          <w:rFonts w:ascii="Arial" w:hAnsi="Arial" w:cs="Arial"/>
          <w:color w:val="000000" w:themeColor="text1"/>
        </w:rPr>
        <w:t>l’homme</w:t>
      </w:r>
      <w:proofErr w:type="spellEnd"/>
      <w:r w:rsidRPr="009F4968">
        <w:rPr>
          <w:rFonts w:ascii="Arial" w:hAnsi="Arial" w:cs="Arial"/>
          <w:color w:val="000000" w:themeColor="text1"/>
        </w:rPr>
        <w:t xml:space="preserve"> et (iv) </w:t>
      </w:r>
      <w:proofErr w:type="spellStart"/>
      <w:r w:rsidRPr="009F4968">
        <w:rPr>
          <w:rFonts w:ascii="Arial" w:hAnsi="Arial" w:cs="Arial"/>
          <w:color w:val="000000" w:themeColor="text1"/>
        </w:rPr>
        <w:t>étudier</w:t>
      </w:r>
      <w:proofErr w:type="spellEnd"/>
      <w:r w:rsidRPr="009F4968">
        <w:rPr>
          <w:rFonts w:ascii="Arial" w:hAnsi="Arial" w:cs="Arial"/>
          <w:color w:val="000000" w:themeColor="text1"/>
        </w:rPr>
        <w:t xml:space="preserve"> la </w:t>
      </w:r>
      <w:proofErr w:type="spellStart"/>
      <w:r w:rsidRPr="009F4968">
        <w:rPr>
          <w:rFonts w:ascii="Arial" w:hAnsi="Arial" w:cs="Arial"/>
          <w:color w:val="000000" w:themeColor="text1"/>
        </w:rPr>
        <w:t>diversité</w:t>
      </w:r>
      <w:proofErr w:type="spellEnd"/>
      <w:r w:rsidRPr="009F4968">
        <w:rPr>
          <w:rFonts w:ascii="Arial" w:hAnsi="Arial" w:cs="Arial"/>
          <w:color w:val="000000" w:themeColor="text1"/>
        </w:rPr>
        <w:t xml:space="preserve"> des </w:t>
      </w:r>
      <w:proofErr w:type="spellStart"/>
      <w:r w:rsidRPr="009F4968">
        <w:rPr>
          <w:rFonts w:ascii="Arial" w:hAnsi="Arial" w:cs="Arial"/>
          <w:color w:val="000000" w:themeColor="text1"/>
        </w:rPr>
        <w:t>souches</w:t>
      </w:r>
      <w:proofErr w:type="spellEnd"/>
      <w:r w:rsidRPr="009F4968">
        <w:rPr>
          <w:rFonts w:ascii="Arial" w:hAnsi="Arial" w:cs="Arial"/>
          <w:color w:val="000000" w:themeColor="text1"/>
        </w:rPr>
        <w:t>.</w:t>
      </w:r>
    </w:p>
    <w:p w14:paraId="3B693DDD" w14:textId="77777777" w:rsidR="00366B68" w:rsidRPr="009F4968" w:rsidRDefault="00366B68" w:rsidP="009F4968">
      <w:pPr>
        <w:pStyle w:val="Paragraphedeliste"/>
        <w:numPr>
          <w:ilvl w:val="0"/>
          <w:numId w:val="20"/>
        </w:numPr>
        <w:spacing w:before="240" w:after="240"/>
        <w:ind w:left="714" w:hanging="357"/>
        <w:contextualSpacing w:val="0"/>
        <w:jc w:val="both"/>
        <w:rPr>
          <w:rFonts w:ascii="Arial" w:eastAsia="Times New Roman" w:hAnsi="Arial" w:cs="Arial"/>
          <w:color w:val="000000" w:themeColor="text1"/>
          <w:lang w:val="fr-FR"/>
        </w:rPr>
      </w:pPr>
      <w:r w:rsidRPr="009F4968">
        <w:rPr>
          <w:rFonts w:ascii="Arial" w:eastAsia="Times New Roman" w:hAnsi="Arial" w:cs="Arial"/>
          <w:b/>
          <w:bCs/>
          <w:color w:val="000000" w:themeColor="text1"/>
        </w:rPr>
        <w:t>Jennifer RICHARDSON</w:t>
      </w:r>
      <w:r w:rsidR="001608FF" w:rsidRPr="009F4968">
        <w:rPr>
          <w:rFonts w:ascii="Arial" w:eastAsia="Times New Roman" w:hAnsi="Arial" w:cs="Arial"/>
          <w:b/>
          <w:bCs/>
          <w:color w:val="000000" w:themeColor="text1"/>
        </w:rPr>
        <w:t xml:space="preserve"> (INRAE</w:t>
      </w:r>
      <w:r w:rsidR="009C59EC" w:rsidRPr="009F4968">
        <w:rPr>
          <w:rFonts w:ascii="Arial" w:eastAsia="Times New Roman" w:hAnsi="Arial" w:cs="Arial"/>
          <w:b/>
          <w:bCs/>
          <w:color w:val="000000" w:themeColor="text1"/>
        </w:rPr>
        <w:t>/</w:t>
      </w:r>
      <w:proofErr w:type="spellStart"/>
      <w:r w:rsidR="009C59EC" w:rsidRPr="009F4968">
        <w:rPr>
          <w:rFonts w:ascii="Arial" w:eastAsia="Times New Roman" w:hAnsi="Arial" w:cs="Arial"/>
          <w:b/>
          <w:bCs/>
          <w:color w:val="000000" w:themeColor="text1"/>
        </w:rPr>
        <w:t>EnvA</w:t>
      </w:r>
      <w:proofErr w:type="spellEnd"/>
      <w:r w:rsidR="001608FF" w:rsidRPr="009F4968">
        <w:rPr>
          <w:rFonts w:ascii="Arial" w:eastAsia="Times New Roman" w:hAnsi="Arial" w:cs="Arial"/>
          <w:b/>
          <w:bCs/>
          <w:color w:val="000000" w:themeColor="text1"/>
        </w:rPr>
        <w:t>)</w:t>
      </w:r>
      <w:r w:rsidRPr="009F4968">
        <w:rPr>
          <w:rFonts w:ascii="Arial" w:eastAsia="Times New Roman" w:hAnsi="Arial" w:cs="Arial"/>
          <w:color w:val="000000" w:themeColor="text1"/>
        </w:rPr>
        <w:t>: </w:t>
      </w:r>
      <w:proofErr w:type="spellStart"/>
      <w:r w:rsidRPr="009F4968">
        <w:rPr>
          <w:rFonts w:ascii="Arial" w:eastAsia="Times New Roman" w:hAnsi="Arial" w:cs="Arial"/>
          <w:color w:val="000000" w:themeColor="text1"/>
        </w:rPr>
        <w:t>How</w:t>
      </w:r>
      <w:proofErr w:type="spellEnd"/>
      <w:r w:rsidRPr="009F4968">
        <w:rPr>
          <w:rFonts w:ascii="Arial" w:eastAsia="Times New Roman" w:hAnsi="Arial" w:cs="Arial"/>
          <w:color w:val="000000" w:themeColor="text1"/>
        </w:rPr>
        <w:t xml:space="preserve"> </w:t>
      </w:r>
      <w:proofErr w:type="spellStart"/>
      <w:r w:rsidRPr="009F4968">
        <w:rPr>
          <w:rFonts w:ascii="Arial" w:eastAsia="Times New Roman" w:hAnsi="Arial" w:cs="Arial"/>
          <w:color w:val="000000" w:themeColor="text1"/>
        </w:rPr>
        <w:t>flaviviruses</w:t>
      </w:r>
      <w:proofErr w:type="spellEnd"/>
      <w:r w:rsidRPr="009F4968">
        <w:rPr>
          <w:rFonts w:ascii="Arial" w:eastAsia="Times New Roman" w:hAnsi="Arial" w:cs="Arial"/>
          <w:color w:val="000000" w:themeColor="text1"/>
        </w:rPr>
        <w:t xml:space="preserve"> </w:t>
      </w:r>
      <w:proofErr w:type="spellStart"/>
      <w:r w:rsidRPr="009F4968">
        <w:rPr>
          <w:rFonts w:ascii="Arial" w:eastAsia="Times New Roman" w:hAnsi="Arial" w:cs="Arial"/>
          <w:color w:val="000000" w:themeColor="text1"/>
        </w:rPr>
        <w:t>hijack</w:t>
      </w:r>
      <w:proofErr w:type="spellEnd"/>
      <w:r w:rsidRPr="009F4968">
        <w:rPr>
          <w:rFonts w:ascii="Arial" w:eastAsia="Times New Roman" w:hAnsi="Arial" w:cs="Arial"/>
          <w:color w:val="000000" w:themeColor="text1"/>
        </w:rPr>
        <w:t xml:space="preserve"> </w:t>
      </w:r>
      <w:proofErr w:type="spellStart"/>
      <w:r w:rsidRPr="009F4968">
        <w:rPr>
          <w:rFonts w:ascii="Arial" w:eastAsia="Times New Roman" w:hAnsi="Arial" w:cs="Arial"/>
          <w:color w:val="000000" w:themeColor="text1"/>
        </w:rPr>
        <w:t>the</w:t>
      </w:r>
      <w:proofErr w:type="spellEnd"/>
      <w:r w:rsidRPr="009F4968">
        <w:rPr>
          <w:rFonts w:ascii="Arial" w:eastAsia="Times New Roman" w:hAnsi="Arial" w:cs="Arial"/>
          <w:color w:val="000000" w:themeColor="text1"/>
        </w:rPr>
        <w:t xml:space="preserve"> </w:t>
      </w:r>
      <w:proofErr w:type="spellStart"/>
      <w:r w:rsidRPr="009F4968">
        <w:rPr>
          <w:rFonts w:ascii="Arial" w:eastAsia="Times New Roman" w:hAnsi="Arial" w:cs="Arial"/>
          <w:color w:val="000000" w:themeColor="text1"/>
        </w:rPr>
        <w:t>cell</w:t>
      </w:r>
      <w:proofErr w:type="spellEnd"/>
      <w:r w:rsidRPr="009F4968">
        <w:rPr>
          <w:rFonts w:ascii="Arial" w:eastAsia="Times New Roman" w:hAnsi="Arial" w:cs="Arial"/>
          <w:color w:val="000000" w:themeColor="text1"/>
        </w:rPr>
        <w:t xml:space="preserve">: </w:t>
      </w:r>
      <w:proofErr w:type="spellStart"/>
      <w:r w:rsidRPr="009F4968">
        <w:rPr>
          <w:rFonts w:ascii="Arial" w:eastAsia="Times New Roman" w:hAnsi="Arial" w:cs="Arial"/>
          <w:color w:val="000000" w:themeColor="text1"/>
        </w:rPr>
        <w:t>dangerous</w:t>
      </w:r>
      <w:proofErr w:type="spellEnd"/>
      <w:r w:rsidRPr="009F4968">
        <w:rPr>
          <w:rFonts w:ascii="Arial" w:eastAsia="Times New Roman" w:hAnsi="Arial" w:cs="Arial"/>
          <w:color w:val="000000" w:themeColor="text1"/>
        </w:rPr>
        <w:t xml:space="preserve"> </w:t>
      </w:r>
      <w:proofErr w:type="spellStart"/>
      <w:r w:rsidRPr="009F4968">
        <w:rPr>
          <w:rFonts w:ascii="Arial" w:eastAsia="Times New Roman" w:hAnsi="Arial" w:cs="Arial"/>
          <w:color w:val="000000" w:themeColor="text1"/>
        </w:rPr>
        <w:t>liaisons</w:t>
      </w:r>
      <w:proofErr w:type="spellEnd"/>
      <w:r w:rsidRPr="009F4968">
        <w:rPr>
          <w:rFonts w:ascii="Arial" w:eastAsia="Times New Roman" w:hAnsi="Arial" w:cs="Arial"/>
          <w:color w:val="000000" w:themeColor="text1"/>
        </w:rPr>
        <w:t xml:space="preserve"> </w:t>
      </w:r>
      <w:proofErr w:type="spellStart"/>
      <w:r w:rsidRPr="009F4968">
        <w:rPr>
          <w:rFonts w:ascii="Arial" w:eastAsia="Times New Roman" w:hAnsi="Arial" w:cs="Arial"/>
          <w:color w:val="000000" w:themeColor="text1"/>
        </w:rPr>
        <w:t>between</w:t>
      </w:r>
      <w:proofErr w:type="spellEnd"/>
      <w:r w:rsidRPr="009F4968">
        <w:rPr>
          <w:rFonts w:ascii="Arial" w:eastAsia="Times New Roman" w:hAnsi="Arial" w:cs="Arial"/>
          <w:color w:val="000000" w:themeColor="text1"/>
        </w:rPr>
        <w:t xml:space="preserve"> viral </w:t>
      </w:r>
      <w:proofErr w:type="spellStart"/>
      <w:r w:rsidRPr="009F4968">
        <w:rPr>
          <w:rFonts w:ascii="Arial" w:eastAsia="Times New Roman" w:hAnsi="Arial" w:cs="Arial"/>
          <w:color w:val="000000" w:themeColor="text1"/>
        </w:rPr>
        <w:t>proteins</w:t>
      </w:r>
      <w:proofErr w:type="spellEnd"/>
      <w:r w:rsidRPr="009F4968">
        <w:rPr>
          <w:rFonts w:ascii="Arial" w:eastAsia="Times New Roman" w:hAnsi="Arial" w:cs="Arial"/>
          <w:color w:val="000000" w:themeColor="text1"/>
        </w:rPr>
        <w:t xml:space="preserve"> and </w:t>
      </w:r>
      <w:proofErr w:type="spellStart"/>
      <w:r w:rsidRPr="009F4968">
        <w:rPr>
          <w:rFonts w:ascii="Arial" w:eastAsia="Times New Roman" w:hAnsi="Arial" w:cs="Arial"/>
          <w:color w:val="000000" w:themeColor="text1"/>
        </w:rPr>
        <w:t>cellular</w:t>
      </w:r>
      <w:proofErr w:type="spellEnd"/>
      <w:r w:rsidRPr="009F4968">
        <w:rPr>
          <w:rFonts w:ascii="Arial" w:eastAsia="Times New Roman" w:hAnsi="Arial" w:cs="Arial"/>
          <w:color w:val="000000" w:themeColor="text1"/>
        </w:rPr>
        <w:t xml:space="preserve"> antiviral </w:t>
      </w:r>
      <w:proofErr w:type="spellStart"/>
      <w:r w:rsidRPr="009F4968">
        <w:rPr>
          <w:rFonts w:ascii="Arial" w:eastAsia="Times New Roman" w:hAnsi="Arial" w:cs="Arial"/>
          <w:color w:val="000000" w:themeColor="text1"/>
        </w:rPr>
        <w:t>defenses</w:t>
      </w:r>
      <w:proofErr w:type="spellEnd"/>
      <w:r w:rsidRPr="009F4968">
        <w:rPr>
          <w:rFonts w:ascii="Arial" w:eastAsia="Times New Roman" w:hAnsi="Arial" w:cs="Arial"/>
          <w:color w:val="000000" w:themeColor="text1"/>
        </w:rPr>
        <w:t> (</w:t>
      </w:r>
      <w:proofErr w:type="spellStart"/>
      <w:r w:rsidRPr="009F4968">
        <w:rPr>
          <w:rFonts w:ascii="Arial" w:eastAsia="Times New Roman" w:hAnsi="Arial" w:cs="Arial"/>
          <w:color w:val="000000" w:themeColor="text1"/>
        </w:rPr>
        <w:t>post</w:t>
      </w:r>
      <w:proofErr w:type="spellEnd"/>
      <w:r w:rsidRPr="009F4968">
        <w:rPr>
          <w:rFonts w:ascii="Arial" w:eastAsia="Times New Roman" w:hAnsi="Arial" w:cs="Arial"/>
          <w:color w:val="000000" w:themeColor="text1"/>
        </w:rPr>
        <w:t xml:space="preserve"> </w:t>
      </w:r>
      <w:proofErr w:type="spellStart"/>
      <w:r w:rsidRPr="009F4968">
        <w:rPr>
          <w:rFonts w:ascii="Arial" w:eastAsia="Times New Roman" w:hAnsi="Arial" w:cs="Arial"/>
          <w:color w:val="000000" w:themeColor="text1"/>
        </w:rPr>
        <w:t>doctorante</w:t>
      </w:r>
      <w:proofErr w:type="spellEnd"/>
      <w:r w:rsidRPr="009F4968">
        <w:rPr>
          <w:rFonts w:ascii="Arial" w:eastAsia="Times New Roman" w:hAnsi="Arial" w:cs="Arial"/>
          <w:color w:val="000000" w:themeColor="text1"/>
        </w:rPr>
        <w:t>)</w:t>
      </w:r>
      <w:r w:rsidR="00D55BF0" w:rsidRPr="009F4968">
        <w:rPr>
          <w:rFonts w:ascii="Arial" w:eastAsia="Times New Roman" w:hAnsi="Arial" w:cs="Arial"/>
          <w:color w:val="000000" w:themeColor="text1"/>
        </w:rPr>
        <w:t xml:space="preserve">. En </w:t>
      </w:r>
      <w:proofErr w:type="spellStart"/>
      <w:r w:rsidR="00D55BF0" w:rsidRPr="009F4968">
        <w:rPr>
          <w:rFonts w:ascii="Arial" w:eastAsia="Times New Roman" w:hAnsi="Arial" w:cs="Arial"/>
          <w:color w:val="000000" w:themeColor="text1"/>
        </w:rPr>
        <w:t>association</w:t>
      </w:r>
      <w:proofErr w:type="spellEnd"/>
      <w:r w:rsidR="00D55BF0" w:rsidRPr="009F4968">
        <w:rPr>
          <w:rFonts w:ascii="Arial" w:eastAsia="Times New Roman" w:hAnsi="Arial" w:cs="Arial"/>
          <w:color w:val="000000" w:themeColor="text1"/>
        </w:rPr>
        <w:t xml:space="preserve"> </w:t>
      </w:r>
      <w:proofErr w:type="spellStart"/>
      <w:r w:rsidR="00D55BF0" w:rsidRPr="009F4968">
        <w:rPr>
          <w:rFonts w:ascii="Arial" w:eastAsia="Times New Roman" w:hAnsi="Arial" w:cs="Arial"/>
          <w:color w:val="000000" w:themeColor="text1"/>
        </w:rPr>
        <w:t>avec</w:t>
      </w:r>
      <w:proofErr w:type="spellEnd"/>
      <w:r w:rsidR="00D55BF0" w:rsidRPr="009F4968">
        <w:rPr>
          <w:rFonts w:ascii="Arial" w:eastAsia="Times New Roman" w:hAnsi="Arial" w:cs="Arial"/>
          <w:color w:val="000000" w:themeColor="text1"/>
        </w:rPr>
        <w:t xml:space="preserve"> Institut Pasteur Paris.</w:t>
      </w:r>
      <w:r w:rsidR="006115E9" w:rsidRPr="009F4968">
        <w:rPr>
          <w:rFonts w:ascii="Arial" w:eastAsia="Times New Roman" w:hAnsi="Arial" w:cs="Arial"/>
          <w:color w:val="000000" w:themeColor="text1"/>
        </w:rPr>
        <w:t xml:space="preserve"> </w:t>
      </w:r>
      <w:proofErr w:type="spellStart"/>
      <w:r w:rsidR="006115E9" w:rsidRPr="009F4968">
        <w:rPr>
          <w:rFonts w:ascii="Arial" w:eastAsia="Times New Roman" w:hAnsi="Arial" w:cs="Arial"/>
          <w:color w:val="000000" w:themeColor="text1"/>
        </w:rPr>
        <w:t>Financement</w:t>
      </w:r>
      <w:proofErr w:type="spellEnd"/>
      <w:r w:rsidR="006115E9" w:rsidRPr="009F4968">
        <w:rPr>
          <w:rFonts w:ascii="Arial" w:eastAsia="Times New Roman" w:hAnsi="Arial" w:cs="Arial"/>
          <w:color w:val="000000" w:themeColor="text1"/>
        </w:rPr>
        <w:t xml:space="preserve"> 2019.</w:t>
      </w:r>
    </w:p>
    <w:p w14:paraId="4F77277E" w14:textId="77777777" w:rsidR="00D55BF0" w:rsidRPr="006115E9" w:rsidRDefault="006115E9" w:rsidP="009F4968">
      <w:pPr>
        <w:spacing w:before="240" w:after="240"/>
        <w:ind w:left="709"/>
        <w:jc w:val="both"/>
        <w:rPr>
          <w:rFonts w:ascii="Arial" w:eastAsia="Times New Roman" w:hAnsi="Arial" w:cs="Arial"/>
          <w:color w:val="000000" w:themeColor="text1"/>
          <w:lang w:val="fr-FR"/>
        </w:rPr>
      </w:pPr>
      <w:r>
        <w:rPr>
          <w:rFonts w:ascii="Arial" w:eastAsia="Times New Roman" w:hAnsi="Arial" w:cs="Arial"/>
          <w:color w:val="000000" w:themeColor="text1"/>
        </w:rPr>
        <w:t xml:space="preserve">Marion </w:t>
      </w:r>
      <w:proofErr w:type="spellStart"/>
      <w:r>
        <w:rPr>
          <w:rFonts w:ascii="Arial" w:eastAsia="Times New Roman" w:hAnsi="Arial" w:cs="Arial"/>
          <w:color w:val="000000" w:themeColor="text1"/>
        </w:rPr>
        <w:t>Sourisseau</w:t>
      </w:r>
      <w:proofErr w:type="spellEnd"/>
      <w:r w:rsidR="00B535CE">
        <w:rPr>
          <w:rFonts w:ascii="Arial" w:eastAsia="Times New Roman" w:hAnsi="Arial" w:cs="Arial"/>
          <w:color w:val="000000" w:themeColor="text1"/>
        </w:rPr>
        <w:t>,</w:t>
      </w:r>
      <w:r>
        <w:rPr>
          <w:rFonts w:ascii="Arial" w:eastAsia="Times New Roman" w:hAnsi="Arial" w:cs="Arial"/>
          <w:color w:val="000000" w:themeColor="text1"/>
        </w:rPr>
        <w:t xml:space="preserve"> </w:t>
      </w:r>
      <w:proofErr w:type="spellStart"/>
      <w:r>
        <w:rPr>
          <w:rFonts w:ascii="Arial" w:eastAsia="Times New Roman" w:hAnsi="Arial" w:cs="Arial"/>
          <w:color w:val="000000" w:themeColor="text1"/>
        </w:rPr>
        <w:t>contrat</w:t>
      </w:r>
      <w:proofErr w:type="spellEnd"/>
      <w:r>
        <w:rPr>
          <w:rFonts w:ascii="Arial" w:eastAsia="Times New Roman" w:hAnsi="Arial" w:cs="Arial"/>
          <w:color w:val="000000" w:themeColor="text1"/>
        </w:rPr>
        <w:t xml:space="preserve"> </w:t>
      </w:r>
      <w:r w:rsidR="00B535CE">
        <w:rPr>
          <w:rFonts w:ascii="Arial" w:eastAsia="Times New Roman" w:hAnsi="Arial" w:cs="Arial"/>
          <w:color w:val="000000" w:themeColor="text1"/>
        </w:rPr>
        <w:t>post-</w:t>
      </w:r>
      <w:proofErr w:type="spellStart"/>
      <w:r>
        <w:rPr>
          <w:rFonts w:ascii="Arial" w:eastAsia="Times New Roman" w:hAnsi="Arial" w:cs="Arial"/>
          <w:color w:val="000000" w:themeColor="text1"/>
        </w:rPr>
        <w:t>doctoral</w:t>
      </w:r>
      <w:proofErr w:type="spellEnd"/>
      <w:r>
        <w:rPr>
          <w:rFonts w:ascii="Arial" w:eastAsia="Times New Roman" w:hAnsi="Arial" w:cs="Arial"/>
          <w:color w:val="000000" w:themeColor="text1"/>
        </w:rPr>
        <w:t xml:space="preserve"> (</w:t>
      </w:r>
      <w:proofErr w:type="spellStart"/>
      <w:r>
        <w:rPr>
          <w:rFonts w:ascii="Arial" w:eastAsia="Times New Roman" w:hAnsi="Arial" w:cs="Arial"/>
          <w:color w:val="000000" w:themeColor="text1"/>
        </w:rPr>
        <w:t>années</w:t>
      </w:r>
      <w:proofErr w:type="spellEnd"/>
      <w:r>
        <w:rPr>
          <w:rFonts w:ascii="Arial" w:eastAsia="Times New Roman" w:hAnsi="Arial" w:cs="Arial"/>
          <w:color w:val="000000" w:themeColor="text1"/>
        </w:rPr>
        <w:t xml:space="preserve"> 2020-2021)</w:t>
      </w:r>
    </w:p>
    <w:p w14:paraId="2932EF4E" w14:textId="77777777" w:rsidR="00D00FB9" w:rsidRPr="00737575" w:rsidRDefault="00D00FB9" w:rsidP="009F4968">
      <w:pPr>
        <w:pStyle w:val="NormalWeb"/>
        <w:numPr>
          <w:ilvl w:val="0"/>
          <w:numId w:val="21"/>
        </w:numPr>
        <w:spacing w:before="240" w:beforeAutospacing="0" w:after="240" w:afterAutospacing="0"/>
        <w:jc w:val="both"/>
        <w:rPr>
          <w:rFonts w:ascii="Arial" w:hAnsi="Arial" w:cs="Arial"/>
          <w:color w:val="000000" w:themeColor="text1"/>
        </w:rPr>
      </w:pPr>
      <w:r w:rsidRPr="00737575">
        <w:rPr>
          <w:rFonts w:ascii="Arial" w:hAnsi="Arial" w:cs="Arial"/>
          <w:color w:val="000000" w:themeColor="text1"/>
        </w:rPr>
        <w:t xml:space="preserve">Les </w:t>
      </w:r>
      <w:proofErr w:type="spellStart"/>
      <w:r w:rsidRPr="00737575">
        <w:rPr>
          <w:rFonts w:ascii="Arial" w:hAnsi="Arial" w:cs="Arial"/>
          <w:color w:val="000000" w:themeColor="text1"/>
        </w:rPr>
        <w:t>flavivirus</w:t>
      </w:r>
      <w:proofErr w:type="spellEnd"/>
      <w:r w:rsidRPr="00737575">
        <w:rPr>
          <w:rFonts w:ascii="Arial" w:hAnsi="Arial" w:cs="Arial"/>
          <w:color w:val="000000" w:themeColor="text1"/>
        </w:rPr>
        <w:t xml:space="preserve"> sont transmis par les moustiques ou les tiques et sont responsables de maladies graves chez l’homme telles que l’</w:t>
      </w:r>
      <w:proofErr w:type="spellStart"/>
      <w:r w:rsidRPr="00737575">
        <w:rPr>
          <w:rFonts w:ascii="Arial" w:hAnsi="Arial" w:cs="Arial"/>
          <w:color w:val="000000" w:themeColor="text1"/>
        </w:rPr>
        <w:t>encéphalite</w:t>
      </w:r>
      <w:proofErr w:type="spellEnd"/>
      <w:r w:rsidRPr="00737575">
        <w:rPr>
          <w:rFonts w:ascii="Arial" w:hAnsi="Arial" w:cs="Arial"/>
          <w:color w:val="000000" w:themeColor="text1"/>
        </w:rPr>
        <w:t xml:space="preserve"> à tique, la dengue ou la </w:t>
      </w:r>
      <w:proofErr w:type="spellStart"/>
      <w:r w:rsidRPr="00737575">
        <w:rPr>
          <w:rFonts w:ascii="Arial" w:hAnsi="Arial" w:cs="Arial"/>
          <w:color w:val="000000" w:themeColor="text1"/>
        </w:rPr>
        <w:t>fièvre</w:t>
      </w:r>
      <w:proofErr w:type="spellEnd"/>
      <w:r w:rsidRPr="00737575">
        <w:rPr>
          <w:rFonts w:ascii="Arial" w:hAnsi="Arial" w:cs="Arial"/>
          <w:color w:val="000000" w:themeColor="text1"/>
        </w:rPr>
        <w:t xml:space="preserve"> jaune. Aucun traitement antiviral n’est actuellement disponible pour ces virus, et pour en </w:t>
      </w:r>
      <w:proofErr w:type="spellStart"/>
      <w:r w:rsidRPr="00737575">
        <w:rPr>
          <w:rFonts w:ascii="Arial" w:hAnsi="Arial" w:cs="Arial"/>
          <w:color w:val="000000" w:themeColor="text1"/>
        </w:rPr>
        <w:t>développer</w:t>
      </w:r>
      <w:proofErr w:type="spellEnd"/>
      <w:r w:rsidRPr="00737575">
        <w:rPr>
          <w:rFonts w:ascii="Arial" w:hAnsi="Arial" w:cs="Arial"/>
          <w:color w:val="000000" w:themeColor="text1"/>
        </w:rPr>
        <w:t>, il est essentiel d’identifier, à l’</w:t>
      </w:r>
      <w:proofErr w:type="spellStart"/>
      <w:r w:rsidRPr="00737575">
        <w:rPr>
          <w:rFonts w:ascii="Arial" w:hAnsi="Arial" w:cs="Arial"/>
          <w:color w:val="000000" w:themeColor="text1"/>
        </w:rPr>
        <w:t>échelle</w:t>
      </w:r>
      <w:proofErr w:type="spellEnd"/>
      <w:r w:rsidRPr="00737575">
        <w:rPr>
          <w:rFonts w:ascii="Arial" w:hAnsi="Arial" w:cs="Arial"/>
          <w:color w:val="000000" w:themeColor="text1"/>
        </w:rPr>
        <w:t xml:space="preserve"> </w:t>
      </w:r>
      <w:proofErr w:type="spellStart"/>
      <w:r w:rsidRPr="00737575">
        <w:rPr>
          <w:rFonts w:ascii="Arial" w:hAnsi="Arial" w:cs="Arial"/>
          <w:color w:val="000000" w:themeColor="text1"/>
        </w:rPr>
        <w:t>moléculaire</w:t>
      </w:r>
      <w:proofErr w:type="spellEnd"/>
      <w:r w:rsidRPr="00737575">
        <w:rPr>
          <w:rFonts w:ascii="Arial" w:hAnsi="Arial" w:cs="Arial"/>
          <w:color w:val="000000" w:themeColor="text1"/>
        </w:rPr>
        <w:t xml:space="preserve">, leurs talons </w:t>
      </w:r>
      <w:proofErr w:type="spellStart"/>
      <w:r w:rsidRPr="00737575">
        <w:rPr>
          <w:rFonts w:ascii="Arial" w:hAnsi="Arial" w:cs="Arial"/>
          <w:color w:val="000000" w:themeColor="text1"/>
        </w:rPr>
        <w:t>d’achille</w:t>
      </w:r>
      <w:proofErr w:type="spellEnd"/>
      <w:r w:rsidRPr="00737575">
        <w:rPr>
          <w:rFonts w:ascii="Arial" w:hAnsi="Arial" w:cs="Arial"/>
          <w:color w:val="000000" w:themeColor="text1"/>
        </w:rPr>
        <w:t xml:space="preserve">. Notre </w:t>
      </w:r>
      <w:proofErr w:type="spellStart"/>
      <w:r w:rsidRPr="00737575">
        <w:rPr>
          <w:rFonts w:ascii="Arial" w:hAnsi="Arial" w:cs="Arial"/>
          <w:color w:val="000000" w:themeColor="text1"/>
        </w:rPr>
        <w:t>étude</w:t>
      </w:r>
      <w:proofErr w:type="spellEnd"/>
      <w:r w:rsidRPr="00737575">
        <w:rPr>
          <w:rFonts w:ascii="Arial" w:hAnsi="Arial" w:cs="Arial"/>
          <w:color w:val="000000" w:themeColor="text1"/>
        </w:rPr>
        <w:t xml:space="preserve"> s’inscrit dans cet objectif. Afin de pouvoir se multiplier dans une cellule, les </w:t>
      </w:r>
      <w:proofErr w:type="spellStart"/>
      <w:r w:rsidRPr="00737575">
        <w:rPr>
          <w:rFonts w:ascii="Arial" w:hAnsi="Arial" w:cs="Arial"/>
          <w:color w:val="000000" w:themeColor="text1"/>
        </w:rPr>
        <w:t>flavivirus</w:t>
      </w:r>
      <w:proofErr w:type="spellEnd"/>
      <w:r w:rsidRPr="00737575">
        <w:rPr>
          <w:rFonts w:ascii="Arial" w:hAnsi="Arial" w:cs="Arial"/>
          <w:color w:val="000000" w:themeColor="text1"/>
        </w:rPr>
        <w:t xml:space="preserve"> doivent neutraliser les </w:t>
      </w:r>
      <w:proofErr w:type="spellStart"/>
      <w:r w:rsidRPr="00737575">
        <w:rPr>
          <w:rFonts w:ascii="Arial" w:hAnsi="Arial" w:cs="Arial"/>
          <w:color w:val="000000" w:themeColor="text1"/>
        </w:rPr>
        <w:t>défenses</w:t>
      </w:r>
      <w:proofErr w:type="spellEnd"/>
      <w:r w:rsidRPr="00737575">
        <w:rPr>
          <w:rFonts w:ascii="Arial" w:hAnsi="Arial" w:cs="Arial"/>
          <w:color w:val="000000" w:themeColor="text1"/>
        </w:rPr>
        <w:t xml:space="preserve"> </w:t>
      </w:r>
      <w:proofErr w:type="spellStart"/>
      <w:r w:rsidRPr="00737575">
        <w:rPr>
          <w:rFonts w:ascii="Arial" w:hAnsi="Arial" w:cs="Arial"/>
          <w:color w:val="000000" w:themeColor="text1"/>
        </w:rPr>
        <w:t>anti-virales</w:t>
      </w:r>
      <w:proofErr w:type="spellEnd"/>
      <w:r w:rsidRPr="00737575">
        <w:rPr>
          <w:rFonts w:ascii="Arial" w:hAnsi="Arial" w:cs="Arial"/>
          <w:color w:val="000000" w:themeColor="text1"/>
        </w:rPr>
        <w:t xml:space="preserve"> de cette cellule. Nous venons de </w:t>
      </w:r>
      <w:proofErr w:type="spellStart"/>
      <w:r w:rsidRPr="00737575">
        <w:rPr>
          <w:rFonts w:ascii="Arial" w:hAnsi="Arial" w:cs="Arial"/>
          <w:color w:val="000000" w:themeColor="text1"/>
        </w:rPr>
        <w:t>découvrir</w:t>
      </w:r>
      <w:proofErr w:type="spellEnd"/>
      <w:r w:rsidRPr="00737575">
        <w:rPr>
          <w:rFonts w:ascii="Arial" w:hAnsi="Arial" w:cs="Arial"/>
          <w:color w:val="000000" w:themeColor="text1"/>
        </w:rPr>
        <w:t xml:space="preserve">, en utilisant une </w:t>
      </w:r>
      <w:proofErr w:type="spellStart"/>
      <w:r w:rsidRPr="00737575">
        <w:rPr>
          <w:rFonts w:ascii="Arial" w:hAnsi="Arial" w:cs="Arial"/>
          <w:color w:val="000000" w:themeColor="text1"/>
        </w:rPr>
        <w:t>méthode</w:t>
      </w:r>
      <w:proofErr w:type="spellEnd"/>
      <w:r w:rsidRPr="00737575">
        <w:rPr>
          <w:rFonts w:ascii="Arial" w:hAnsi="Arial" w:cs="Arial"/>
          <w:color w:val="000000" w:themeColor="text1"/>
        </w:rPr>
        <w:t xml:space="preserve"> de criblage à haut </w:t>
      </w:r>
      <w:proofErr w:type="spellStart"/>
      <w:r w:rsidRPr="00737575">
        <w:rPr>
          <w:rFonts w:ascii="Arial" w:hAnsi="Arial" w:cs="Arial"/>
          <w:color w:val="000000" w:themeColor="text1"/>
        </w:rPr>
        <w:t>débit</w:t>
      </w:r>
      <w:proofErr w:type="spellEnd"/>
      <w:r w:rsidRPr="00737575">
        <w:rPr>
          <w:rFonts w:ascii="Arial" w:hAnsi="Arial" w:cs="Arial"/>
          <w:color w:val="000000" w:themeColor="text1"/>
        </w:rPr>
        <w:t xml:space="preserve"> que le </w:t>
      </w:r>
      <w:proofErr w:type="spellStart"/>
      <w:r w:rsidRPr="00737575">
        <w:rPr>
          <w:rFonts w:ascii="Arial" w:hAnsi="Arial" w:cs="Arial"/>
          <w:color w:val="000000" w:themeColor="text1"/>
        </w:rPr>
        <w:t>flavivirus</w:t>
      </w:r>
      <w:proofErr w:type="spellEnd"/>
      <w:r w:rsidRPr="00737575">
        <w:rPr>
          <w:rFonts w:ascii="Arial" w:hAnsi="Arial" w:cs="Arial"/>
          <w:color w:val="000000" w:themeColor="text1"/>
        </w:rPr>
        <w:t xml:space="preserve"> responsable de l’</w:t>
      </w:r>
      <w:proofErr w:type="spellStart"/>
      <w:r w:rsidRPr="00737575">
        <w:rPr>
          <w:rFonts w:ascii="Arial" w:hAnsi="Arial" w:cs="Arial"/>
          <w:color w:val="000000" w:themeColor="text1"/>
        </w:rPr>
        <w:t>encéphalite</w:t>
      </w:r>
      <w:proofErr w:type="spellEnd"/>
      <w:r w:rsidRPr="00737575">
        <w:rPr>
          <w:rFonts w:ascii="Arial" w:hAnsi="Arial" w:cs="Arial"/>
          <w:color w:val="000000" w:themeColor="text1"/>
        </w:rPr>
        <w:t xml:space="preserve"> à tiques interagit avec une </w:t>
      </w:r>
      <w:proofErr w:type="spellStart"/>
      <w:r w:rsidRPr="00737575">
        <w:rPr>
          <w:rFonts w:ascii="Arial" w:hAnsi="Arial" w:cs="Arial"/>
          <w:color w:val="000000" w:themeColor="text1"/>
        </w:rPr>
        <w:t>protéine</w:t>
      </w:r>
      <w:proofErr w:type="spellEnd"/>
      <w:r w:rsidRPr="00737575">
        <w:rPr>
          <w:rFonts w:ascii="Arial" w:hAnsi="Arial" w:cs="Arial"/>
          <w:color w:val="000000" w:themeColor="text1"/>
        </w:rPr>
        <w:t xml:space="preserve"> cellulaire </w:t>
      </w:r>
      <w:proofErr w:type="spellStart"/>
      <w:r w:rsidRPr="00737575">
        <w:rPr>
          <w:rFonts w:ascii="Arial" w:hAnsi="Arial" w:cs="Arial"/>
          <w:color w:val="000000" w:themeColor="text1"/>
        </w:rPr>
        <w:t>énigmatique</w:t>
      </w:r>
      <w:proofErr w:type="spellEnd"/>
      <w:r w:rsidRPr="00737575">
        <w:rPr>
          <w:rFonts w:ascii="Arial" w:hAnsi="Arial" w:cs="Arial"/>
          <w:color w:val="000000" w:themeColor="text1"/>
        </w:rPr>
        <w:t xml:space="preserve">, à laquelle une fonction </w:t>
      </w:r>
      <w:proofErr w:type="spellStart"/>
      <w:r w:rsidRPr="00737575">
        <w:rPr>
          <w:rFonts w:ascii="Arial" w:hAnsi="Arial" w:cs="Arial"/>
          <w:color w:val="000000" w:themeColor="text1"/>
        </w:rPr>
        <w:t>anti-virale</w:t>
      </w:r>
      <w:proofErr w:type="spellEnd"/>
      <w:r w:rsidRPr="00737575">
        <w:rPr>
          <w:rFonts w:ascii="Arial" w:hAnsi="Arial" w:cs="Arial"/>
          <w:color w:val="000000" w:themeColor="text1"/>
        </w:rPr>
        <w:t xml:space="preserve"> vient d’</w:t>
      </w:r>
      <w:proofErr w:type="spellStart"/>
      <w:r w:rsidRPr="00737575">
        <w:rPr>
          <w:rFonts w:ascii="Arial" w:hAnsi="Arial" w:cs="Arial"/>
          <w:color w:val="000000" w:themeColor="text1"/>
        </w:rPr>
        <w:t>être</w:t>
      </w:r>
      <w:proofErr w:type="spellEnd"/>
      <w:r w:rsidRPr="00737575">
        <w:rPr>
          <w:rFonts w:ascii="Arial" w:hAnsi="Arial" w:cs="Arial"/>
          <w:color w:val="000000" w:themeColor="text1"/>
        </w:rPr>
        <w:t xml:space="preserve"> </w:t>
      </w:r>
      <w:proofErr w:type="spellStart"/>
      <w:r w:rsidRPr="00737575">
        <w:rPr>
          <w:rFonts w:ascii="Arial" w:hAnsi="Arial" w:cs="Arial"/>
          <w:color w:val="000000" w:themeColor="text1"/>
        </w:rPr>
        <w:t>attribuée</w:t>
      </w:r>
      <w:proofErr w:type="spellEnd"/>
      <w:r w:rsidRPr="00737575">
        <w:rPr>
          <w:rFonts w:ascii="Arial" w:hAnsi="Arial" w:cs="Arial"/>
          <w:color w:val="000000" w:themeColor="text1"/>
        </w:rPr>
        <w:t>. Nous voulons comprendre la signification de cette interaction pour l’infection virale, afin d’</w:t>
      </w:r>
      <w:proofErr w:type="spellStart"/>
      <w:r w:rsidRPr="00737575">
        <w:rPr>
          <w:rFonts w:ascii="Arial" w:hAnsi="Arial" w:cs="Arial"/>
          <w:color w:val="000000" w:themeColor="text1"/>
        </w:rPr>
        <w:t>évaluer</w:t>
      </w:r>
      <w:proofErr w:type="spellEnd"/>
      <w:r w:rsidRPr="00737575">
        <w:rPr>
          <w:rFonts w:ascii="Arial" w:hAnsi="Arial" w:cs="Arial"/>
          <w:color w:val="000000" w:themeColor="text1"/>
        </w:rPr>
        <w:t xml:space="preserve"> son potentiel en tant que cible </w:t>
      </w:r>
      <w:proofErr w:type="spellStart"/>
      <w:r w:rsidRPr="00737575">
        <w:rPr>
          <w:rFonts w:ascii="Arial" w:hAnsi="Arial" w:cs="Arial"/>
          <w:color w:val="000000" w:themeColor="text1"/>
        </w:rPr>
        <w:t>thérapeutique</w:t>
      </w:r>
      <w:proofErr w:type="spellEnd"/>
      <w:r w:rsidRPr="00737575">
        <w:rPr>
          <w:rFonts w:ascii="Arial" w:hAnsi="Arial" w:cs="Arial"/>
          <w:color w:val="000000" w:themeColor="text1"/>
        </w:rPr>
        <w:t xml:space="preserve">. </w:t>
      </w:r>
    </w:p>
    <w:p w14:paraId="221357B5" w14:textId="77777777" w:rsidR="00D00FB9" w:rsidRPr="00737575" w:rsidRDefault="00D00FB9" w:rsidP="009F4968">
      <w:pPr>
        <w:spacing w:before="120" w:after="120"/>
        <w:rPr>
          <w:rFonts w:ascii="Arial" w:eastAsia="Times New Roman" w:hAnsi="Arial" w:cs="Arial"/>
          <w:color w:val="000000" w:themeColor="text1"/>
          <w:lang w:val="fr-FR"/>
        </w:rPr>
      </w:pPr>
    </w:p>
    <w:p w14:paraId="5B188275" w14:textId="77777777" w:rsidR="006115E9" w:rsidRPr="009F4968" w:rsidRDefault="00366B68" w:rsidP="009F4968">
      <w:pPr>
        <w:pStyle w:val="Paragraphedeliste"/>
        <w:numPr>
          <w:ilvl w:val="0"/>
          <w:numId w:val="20"/>
        </w:numPr>
        <w:spacing w:before="240" w:after="240"/>
        <w:ind w:left="714" w:hanging="357"/>
        <w:contextualSpacing w:val="0"/>
        <w:jc w:val="both"/>
        <w:rPr>
          <w:rFonts w:ascii="Arial" w:eastAsia="Times New Roman" w:hAnsi="Arial" w:cs="Arial"/>
          <w:color w:val="000000" w:themeColor="text1"/>
          <w:lang w:val="fr-FR"/>
        </w:rPr>
      </w:pPr>
      <w:r w:rsidRPr="009F4968">
        <w:rPr>
          <w:rFonts w:ascii="Arial" w:eastAsia="Times New Roman" w:hAnsi="Arial" w:cs="Arial"/>
          <w:b/>
          <w:bCs/>
          <w:color w:val="000000" w:themeColor="text1"/>
          <w:lang w:val="en-US"/>
        </w:rPr>
        <w:t>Bertrand Collet</w:t>
      </w:r>
      <w:r w:rsidR="001608FF" w:rsidRPr="009F4968">
        <w:rPr>
          <w:rFonts w:ascii="Arial" w:eastAsia="Times New Roman" w:hAnsi="Arial" w:cs="Arial"/>
          <w:b/>
          <w:bCs/>
          <w:color w:val="000000" w:themeColor="text1"/>
          <w:lang w:val="en-US"/>
        </w:rPr>
        <w:t xml:space="preserve"> (</w:t>
      </w:r>
      <w:r w:rsidR="00D00FB9" w:rsidRPr="009F4968">
        <w:rPr>
          <w:rFonts w:ascii="Arial" w:eastAsia="Times New Roman" w:hAnsi="Arial" w:cs="Arial"/>
          <w:b/>
          <w:bCs/>
          <w:color w:val="000000" w:themeColor="text1"/>
          <w:lang w:val="en-US"/>
        </w:rPr>
        <w:t>INRAE)</w:t>
      </w:r>
      <w:r w:rsidRPr="009F4968">
        <w:rPr>
          <w:rFonts w:ascii="Arial" w:eastAsia="Times New Roman" w:hAnsi="Arial" w:cs="Arial"/>
          <w:b/>
          <w:bCs/>
          <w:color w:val="000000" w:themeColor="text1"/>
          <w:lang w:val="en-US"/>
        </w:rPr>
        <w:t>: </w:t>
      </w:r>
      <w:r w:rsidRPr="009F4968">
        <w:rPr>
          <w:rFonts w:ascii="Arial" w:eastAsia="Times New Roman" w:hAnsi="Arial" w:cs="Arial"/>
          <w:color w:val="000000" w:themeColor="text1"/>
          <w:lang w:val="en-US"/>
        </w:rPr>
        <w:t xml:space="preserve">Anti-infectious and trans-species neuroendocrine effects of fish antimicrobial neuropeptides in rainbow trout, European eel using an </w:t>
      </w:r>
      <w:r w:rsidRPr="009F4968">
        <w:rPr>
          <w:rFonts w:ascii="Arial" w:eastAsia="Times New Roman" w:hAnsi="Arial" w:cs="Arial"/>
          <w:i/>
          <w:iCs/>
          <w:color w:val="000000" w:themeColor="text1"/>
          <w:lang w:val="en-US"/>
        </w:rPr>
        <w:t>in vitro</w:t>
      </w:r>
      <w:r w:rsidRPr="009F4968">
        <w:rPr>
          <w:rFonts w:ascii="Arial" w:eastAsia="Times New Roman" w:hAnsi="Arial" w:cs="Arial"/>
          <w:color w:val="000000" w:themeColor="text1"/>
          <w:lang w:val="en-US"/>
        </w:rPr>
        <w:t xml:space="preserve"> genome editing platform. </w:t>
      </w:r>
      <w:r w:rsidRPr="009F4968">
        <w:rPr>
          <w:rFonts w:ascii="Arial" w:eastAsia="Times New Roman" w:hAnsi="Arial" w:cs="Arial"/>
          <w:color w:val="000000" w:themeColor="text1"/>
        </w:rPr>
        <w:t>(</w:t>
      </w:r>
      <w:proofErr w:type="spellStart"/>
      <w:r w:rsidRPr="009F4968">
        <w:rPr>
          <w:rFonts w:ascii="Arial" w:eastAsia="Times New Roman" w:hAnsi="Arial" w:cs="Arial"/>
          <w:color w:val="000000" w:themeColor="text1"/>
        </w:rPr>
        <w:t>post</w:t>
      </w:r>
      <w:proofErr w:type="spellEnd"/>
      <w:r w:rsidRPr="009F4968">
        <w:rPr>
          <w:rFonts w:ascii="Arial" w:eastAsia="Times New Roman" w:hAnsi="Arial" w:cs="Arial"/>
          <w:color w:val="000000" w:themeColor="text1"/>
        </w:rPr>
        <w:t xml:space="preserve"> </w:t>
      </w:r>
      <w:proofErr w:type="spellStart"/>
      <w:r w:rsidRPr="009F4968">
        <w:rPr>
          <w:rFonts w:ascii="Arial" w:eastAsia="Times New Roman" w:hAnsi="Arial" w:cs="Arial"/>
          <w:color w:val="000000" w:themeColor="text1"/>
        </w:rPr>
        <w:t>doctorante</w:t>
      </w:r>
      <w:proofErr w:type="spellEnd"/>
      <w:r w:rsidRPr="009F4968">
        <w:rPr>
          <w:rFonts w:ascii="Arial" w:eastAsia="Times New Roman" w:hAnsi="Arial" w:cs="Arial"/>
          <w:color w:val="000000" w:themeColor="text1"/>
        </w:rPr>
        <w:t>)</w:t>
      </w:r>
      <w:r w:rsidR="006115E9" w:rsidRPr="009F4968">
        <w:rPr>
          <w:rFonts w:ascii="Arial" w:eastAsia="Times New Roman" w:hAnsi="Arial" w:cs="Arial"/>
          <w:color w:val="000000" w:themeColor="text1"/>
        </w:rPr>
        <w:t xml:space="preserve">. En </w:t>
      </w:r>
      <w:proofErr w:type="spellStart"/>
      <w:r w:rsidR="006115E9" w:rsidRPr="009F4968">
        <w:rPr>
          <w:rFonts w:ascii="Arial" w:eastAsia="Times New Roman" w:hAnsi="Arial" w:cs="Arial"/>
          <w:color w:val="000000" w:themeColor="text1"/>
        </w:rPr>
        <w:t>association</w:t>
      </w:r>
      <w:proofErr w:type="spellEnd"/>
      <w:r w:rsidR="006115E9" w:rsidRPr="009F4968">
        <w:rPr>
          <w:rFonts w:ascii="Arial" w:eastAsia="Times New Roman" w:hAnsi="Arial" w:cs="Arial"/>
          <w:color w:val="000000" w:themeColor="text1"/>
        </w:rPr>
        <w:t xml:space="preserve"> </w:t>
      </w:r>
      <w:proofErr w:type="spellStart"/>
      <w:r w:rsidR="006115E9" w:rsidRPr="009F4968">
        <w:rPr>
          <w:rFonts w:ascii="Arial" w:eastAsia="Times New Roman" w:hAnsi="Arial" w:cs="Arial"/>
          <w:color w:val="000000" w:themeColor="text1"/>
        </w:rPr>
        <w:t>avec</w:t>
      </w:r>
      <w:proofErr w:type="spellEnd"/>
      <w:r w:rsidR="006115E9" w:rsidRPr="009F4968">
        <w:rPr>
          <w:rFonts w:ascii="Arial" w:eastAsia="Times New Roman" w:hAnsi="Arial" w:cs="Arial"/>
          <w:color w:val="000000" w:themeColor="text1"/>
        </w:rPr>
        <w:t xml:space="preserve"> MNHN. </w:t>
      </w:r>
      <w:proofErr w:type="spellStart"/>
      <w:r w:rsidR="006115E9" w:rsidRPr="009F4968">
        <w:rPr>
          <w:rFonts w:ascii="Arial" w:eastAsia="Times New Roman" w:hAnsi="Arial" w:cs="Arial"/>
          <w:color w:val="000000" w:themeColor="text1"/>
        </w:rPr>
        <w:t>Financement</w:t>
      </w:r>
      <w:proofErr w:type="spellEnd"/>
      <w:r w:rsidR="006115E9" w:rsidRPr="009F4968">
        <w:rPr>
          <w:rFonts w:ascii="Arial" w:eastAsia="Times New Roman" w:hAnsi="Arial" w:cs="Arial"/>
          <w:color w:val="000000" w:themeColor="text1"/>
        </w:rPr>
        <w:t xml:space="preserve"> 2018.</w:t>
      </w:r>
    </w:p>
    <w:p w14:paraId="5651BC30" w14:textId="77777777" w:rsidR="006115E9" w:rsidRPr="006115E9" w:rsidRDefault="009C59EC" w:rsidP="009F4968">
      <w:pPr>
        <w:spacing w:before="240" w:after="240"/>
        <w:ind w:left="709"/>
        <w:jc w:val="both"/>
        <w:rPr>
          <w:rFonts w:ascii="Arial" w:eastAsia="Times New Roman" w:hAnsi="Arial" w:cs="Arial"/>
          <w:color w:val="000000" w:themeColor="text1"/>
          <w:lang w:val="fr-FR"/>
        </w:rPr>
      </w:pPr>
      <w:r>
        <w:rPr>
          <w:rFonts w:ascii="Arial" w:eastAsia="Times New Roman" w:hAnsi="Arial" w:cs="Arial"/>
          <w:color w:val="000000" w:themeColor="text1"/>
        </w:rPr>
        <w:t>Catherine Collins</w:t>
      </w:r>
      <w:r w:rsidR="00B535CE">
        <w:rPr>
          <w:rFonts w:ascii="Arial" w:eastAsia="Times New Roman" w:hAnsi="Arial" w:cs="Arial"/>
          <w:color w:val="000000" w:themeColor="text1"/>
        </w:rPr>
        <w:t>,</w:t>
      </w:r>
      <w:r>
        <w:rPr>
          <w:rFonts w:ascii="Arial" w:eastAsia="Times New Roman" w:hAnsi="Arial" w:cs="Arial"/>
          <w:color w:val="000000" w:themeColor="text1"/>
        </w:rPr>
        <w:t xml:space="preserve"> </w:t>
      </w:r>
      <w:proofErr w:type="spellStart"/>
      <w:r w:rsidR="00B535CE">
        <w:rPr>
          <w:rFonts w:ascii="Arial" w:eastAsia="Times New Roman" w:hAnsi="Arial" w:cs="Arial"/>
          <w:color w:val="000000" w:themeColor="text1"/>
        </w:rPr>
        <w:t>c</w:t>
      </w:r>
      <w:r w:rsidR="006115E9">
        <w:rPr>
          <w:rFonts w:ascii="Arial" w:eastAsia="Times New Roman" w:hAnsi="Arial" w:cs="Arial"/>
          <w:color w:val="000000" w:themeColor="text1"/>
        </w:rPr>
        <w:t>ontrat</w:t>
      </w:r>
      <w:proofErr w:type="spellEnd"/>
      <w:r w:rsidR="006115E9">
        <w:rPr>
          <w:rFonts w:ascii="Arial" w:eastAsia="Times New Roman" w:hAnsi="Arial" w:cs="Arial"/>
          <w:color w:val="000000" w:themeColor="text1"/>
        </w:rPr>
        <w:t xml:space="preserve"> post-</w:t>
      </w:r>
      <w:proofErr w:type="spellStart"/>
      <w:r w:rsidR="006115E9">
        <w:rPr>
          <w:rFonts w:ascii="Arial" w:eastAsia="Times New Roman" w:hAnsi="Arial" w:cs="Arial"/>
          <w:color w:val="000000" w:themeColor="text1"/>
        </w:rPr>
        <w:t>doctoral</w:t>
      </w:r>
      <w:proofErr w:type="spellEnd"/>
      <w:r w:rsidR="006115E9">
        <w:rPr>
          <w:rFonts w:ascii="Arial" w:eastAsia="Times New Roman" w:hAnsi="Arial" w:cs="Arial"/>
          <w:color w:val="000000" w:themeColor="text1"/>
        </w:rPr>
        <w:t xml:space="preserve"> (</w:t>
      </w:r>
      <w:proofErr w:type="spellStart"/>
      <w:r w:rsidR="006115E9">
        <w:rPr>
          <w:rFonts w:ascii="Arial" w:eastAsia="Times New Roman" w:hAnsi="Arial" w:cs="Arial"/>
          <w:color w:val="000000" w:themeColor="text1"/>
        </w:rPr>
        <w:t>années</w:t>
      </w:r>
      <w:proofErr w:type="spellEnd"/>
      <w:r w:rsidR="006115E9">
        <w:rPr>
          <w:rFonts w:ascii="Arial" w:eastAsia="Times New Roman" w:hAnsi="Arial" w:cs="Arial"/>
          <w:color w:val="000000" w:themeColor="text1"/>
        </w:rPr>
        <w:t xml:space="preserve"> 2019-2020)</w:t>
      </w:r>
    </w:p>
    <w:p w14:paraId="18AD56AE" w14:textId="77777777" w:rsidR="00D00FB9" w:rsidRPr="00737575" w:rsidRDefault="00D00FB9" w:rsidP="009F4968">
      <w:pPr>
        <w:pStyle w:val="NormalWeb"/>
        <w:numPr>
          <w:ilvl w:val="0"/>
          <w:numId w:val="21"/>
        </w:numPr>
        <w:spacing w:before="240" w:beforeAutospacing="0" w:after="240" w:afterAutospacing="0"/>
        <w:jc w:val="both"/>
        <w:rPr>
          <w:rFonts w:ascii="Arial" w:hAnsi="Arial" w:cs="Arial"/>
          <w:color w:val="000000" w:themeColor="text1"/>
        </w:rPr>
      </w:pPr>
      <w:r w:rsidRPr="00737575">
        <w:rPr>
          <w:rFonts w:ascii="Arial" w:hAnsi="Arial" w:cs="Arial"/>
          <w:color w:val="000000" w:themeColor="text1"/>
        </w:rPr>
        <w:t xml:space="preserve">Les </w:t>
      </w:r>
      <w:r w:rsidR="009F4968" w:rsidRPr="00737575">
        <w:rPr>
          <w:rFonts w:ascii="Arial" w:hAnsi="Arial" w:cs="Arial"/>
          <w:color w:val="000000" w:themeColor="text1"/>
        </w:rPr>
        <w:t>problèmes</w:t>
      </w:r>
      <w:r w:rsidRPr="00737575">
        <w:rPr>
          <w:rFonts w:ascii="Arial" w:hAnsi="Arial" w:cs="Arial"/>
          <w:color w:val="000000" w:themeColor="text1"/>
        </w:rPr>
        <w:t xml:space="preserve"> de santé et d’impact sur l’environnement (utilisation intensive des antibiotiques et </w:t>
      </w:r>
      <w:r w:rsidR="009F4968" w:rsidRPr="00737575">
        <w:rPr>
          <w:rFonts w:ascii="Arial" w:hAnsi="Arial" w:cs="Arial"/>
          <w:color w:val="000000" w:themeColor="text1"/>
        </w:rPr>
        <w:t>conséquences</w:t>
      </w:r>
      <w:r w:rsidRPr="00737575">
        <w:rPr>
          <w:rFonts w:ascii="Arial" w:hAnsi="Arial" w:cs="Arial"/>
          <w:color w:val="000000" w:themeColor="text1"/>
        </w:rPr>
        <w:t xml:space="preserve"> sur la santé de la faune sauvage et la santé humaine) sont critiques pour l'aquaculture et son </w:t>
      </w:r>
      <w:r w:rsidR="009F4968" w:rsidRPr="00737575">
        <w:rPr>
          <w:rFonts w:ascii="Arial" w:hAnsi="Arial" w:cs="Arial"/>
          <w:color w:val="000000" w:themeColor="text1"/>
        </w:rPr>
        <w:t>développement</w:t>
      </w:r>
      <w:r w:rsidRPr="00737575">
        <w:rPr>
          <w:rFonts w:ascii="Arial" w:hAnsi="Arial" w:cs="Arial"/>
          <w:color w:val="000000" w:themeColor="text1"/>
        </w:rPr>
        <w:t xml:space="preserve">. Ce projet collaboratif entre l’INRA (Jouy-en-Josas) et le Museum (Paris) vise </w:t>
      </w:r>
      <w:proofErr w:type="spellStart"/>
      <w:r w:rsidRPr="00737575">
        <w:rPr>
          <w:rFonts w:ascii="Arial" w:hAnsi="Arial" w:cs="Arial"/>
          <w:color w:val="000000" w:themeColor="text1"/>
        </w:rPr>
        <w:t>a</w:t>
      </w:r>
      <w:proofErr w:type="spellEnd"/>
      <w:r w:rsidRPr="00737575">
        <w:rPr>
          <w:rFonts w:ascii="Arial" w:hAnsi="Arial" w:cs="Arial"/>
          <w:color w:val="000000" w:themeColor="text1"/>
        </w:rPr>
        <w:t xml:space="preserve">̀ </w:t>
      </w:r>
      <w:r w:rsidR="009F4968" w:rsidRPr="00737575">
        <w:rPr>
          <w:rFonts w:ascii="Arial" w:hAnsi="Arial" w:cs="Arial"/>
          <w:color w:val="000000" w:themeColor="text1"/>
        </w:rPr>
        <w:t>étudier</w:t>
      </w:r>
      <w:r w:rsidRPr="00737575">
        <w:rPr>
          <w:rFonts w:ascii="Arial" w:hAnsi="Arial" w:cs="Arial"/>
          <w:color w:val="000000" w:themeColor="text1"/>
        </w:rPr>
        <w:t xml:space="preserve"> la fonction antimicrobienne de neuropeptides de poissons, qui ont le potentiel de remplacer, à terme, certains antibiotiques dans les </w:t>
      </w:r>
      <w:r w:rsidR="009F4968" w:rsidRPr="00737575">
        <w:rPr>
          <w:rFonts w:ascii="Arial" w:hAnsi="Arial" w:cs="Arial"/>
          <w:color w:val="000000" w:themeColor="text1"/>
        </w:rPr>
        <w:t>élevages</w:t>
      </w:r>
      <w:r w:rsidRPr="00737575">
        <w:rPr>
          <w:rFonts w:ascii="Arial" w:hAnsi="Arial" w:cs="Arial"/>
          <w:color w:val="000000" w:themeColor="text1"/>
        </w:rPr>
        <w:t xml:space="preserve">. Les peptides </w:t>
      </w:r>
      <w:r w:rsidR="009F4968" w:rsidRPr="00737575">
        <w:rPr>
          <w:rFonts w:ascii="Arial" w:hAnsi="Arial" w:cs="Arial"/>
          <w:color w:val="000000" w:themeColor="text1"/>
        </w:rPr>
        <w:t>étudiés</w:t>
      </w:r>
      <w:r w:rsidRPr="00737575">
        <w:rPr>
          <w:rFonts w:ascii="Arial" w:hAnsi="Arial" w:cs="Arial"/>
          <w:color w:val="000000" w:themeColor="text1"/>
        </w:rPr>
        <w:t xml:space="preserve"> appartiennent </w:t>
      </w:r>
      <w:proofErr w:type="spellStart"/>
      <w:r w:rsidRPr="00737575">
        <w:rPr>
          <w:rFonts w:ascii="Arial" w:hAnsi="Arial" w:cs="Arial"/>
          <w:color w:val="000000" w:themeColor="text1"/>
        </w:rPr>
        <w:t>a</w:t>
      </w:r>
      <w:proofErr w:type="spellEnd"/>
      <w:r w:rsidRPr="00737575">
        <w:rPr>
          <w:rFonts w:ascii="Arial" w:hAnsi="Arial" w:cs="Arial"/>
          <w:color w:val="000000" w:themeColor="text1"/>
        </w:rPr>
        <w:t xml:space="preserve">̀ deux </w:t>
      </w:r>
      <w:r w:rsidR="009F4968" w:rsidRPr="00737575">
        <w:rPr>
          <w:rFonts w:ascii="Arial" w:hAnsi="Arial" w:cs="Arial"/>
          <w:color w:val="000000" w:themeColor="text1"/>
        </w:rPr>
        <w:t>espèces</w:t>
      </w:r>
      <w:r w:rsidRPr="00737575">
        <w:rPr>
          <w:rFonts w:ascii="Arial" w:hAnsi="Arial" w:cs="Arial"/>
          <w:color w:val="000000" w:themeColor="text1"/>
        </w:rPr>
        <w:t>, la truite arc-en-ciel, principal poisson d'</w:t>
      </w:r>
      <w:proofErr w:type="spellStart"/>
      <w:r w:rsidRPr="00737575">
        <w:rPr>
          <w:rFonts w:ascii="Arial" w:hAnsi="Arial" w:cs="Arial"/>
          <w:color w:val="000000" w:themeColor="text1"/>
        </w:rPr>
        <w:t>élevage</w:t>
      </w:r>
      <w:proofErr w:type="spellEnd"/>
      <w:r w:rsidRPr="00737575">
        <w:rPr>
          <w:rFonts w:ascii="Arial" w:hAnsi="Arial" w:cs="Arial"/>
          <w:color w:val="000000" w:themeColor="text1"/>
        </w:rPr>
        <w:t xml:space="preserve"> en France, et l’anguille </w:t>
      </w:r>
      <w:r w:rsidR="009F4968" w:rsidRPr="00737575">
        <w:rPr>
          <w:rFonts w:ascii="Arial" w:hAnsi="Arial" w:cs="Arial"/>
          <w:color w:val="000000" w:themeColor="text1"/>
        </w:rPr>
        <w:t>européenne</w:t>
      </w:r>
      <w:r w:rsidRPr="00737575">
        <w:rPr>
          <w:rFonts w:ascii="Arial" w:hAnsi="Arial" w:cs="Arial"/>
          <w:color w:val="000000" w:themeColor="text1"/>
        </w:rPr>
        <w:t xml:space="preserve">, </w:t>
      </w:r>
      <w:proofErr w:type="spellStart"/>
      <w:r w:rsidRPr="00737575">
        <w:rPr>
          <w:rFonts w:ascii="Arial" w:hAnsi="Arial" w:cs="Arial"/>
          <w:color w:val="000000" w:themeColor="text1"/>
        </w:rPr>
        <w:t>espèce</w:t>
      </w:r>
      <w:proofErr w:type="spellEnd"/>
      <w:r w:rsidRPr="00737575">
        <w:rPr>
          <w:rFonts w:ascii="Arial" w:hAnsi="Arial" w:cs="Arial"/>
          <w:color w:val="000000" w:themeColor="text1"/>
        </w:rPr>
        <w:t xml:space="preserve"> </w:t>
      </w:r>
      <w:proofErr w:type="spellStart"/>
      <w:r w:rsidRPr="00737575">
        <w:rPr>
          <w:rFonts w:ascii="Arial" w:hAnsi="Arial" w:cs="Arial"/>
          <w:color w:val="000000" w:themeColor="text1"/>
        </w:rPr>
        <w:t>emblématique</w:t>
      </w:r>
      <w:proofErr w:type="spellEnd"/>
      <w:r w:rsidRPr="00737575">
        <w:rPr>
          <w:rFonts w:ascii="Arial" w:hAnsi="Arial" w:cs="Arial"/>
          <w:color w:val="000000" w:themeColor="text1"/>
        </w:rPr>
        <w:t xml:space="preserve"> dont les stocks sont actuellement en danger. L’INRA et le </w:t>
      </w:r>
      <w:proofErr w:type="spellStart"/>
      <w:r w:rsidRPr="00737575">
        <w:rPr>
          <w:rFonts w:ascii="Arial" w:hAnsi="Arial" w:cs="Arial"/>
          <w:color w:val="000000" w:themeColor="text1"/>
        </w:rPr>
        <w:t>Muséum</w:t>
      </w:r>
      <w:proofErr w:type="spellEnd"/>
      <w:r w:rsidRPr="00737575">
        <w:rPr>
          <w:rFonts w:ascii="Arial" w:hAnsi="Arial" w:cs="Arial"/>
          <w:color w:val="000000" w:themeColor="text1"/>
        </w:rPr>
        <w:t xml:space="preserve"> sont </w:t>
      </w:r>
      <w:proofErr w:type="spellStart"/>
      <w:r w:rsidRPr="00737575">
        <w:rPr>
          <w:rFonts w:ascii="Arial" w:hAnsi="Arial" w:cs="Arial"/>
          <w:color w:val="000000" w:themeColor="text1"/>
        </w:rPr>
        <w:t>spécialistes</w:t>
      </w:r>
      <w:proofErr w:type="spellEnd"/>
      <w:r w:rsidRPr="00737575">
        <w:rPr>
          <w:rFonts w:ascii="Arial" w:hAnsi="Arial" w:cs="Arial"/>
          <w:color w:val="000000" w:themeColor="text1"/>
        </w:rPr>
        <w:t xml:space="preserve"> de ces deux </w:t>
      </w:r>
      <w:r w:rsidR="009F4968" w:rsidRPr="00737575">
        <w:rPr>
          <w:rFonts w:ascii="Arial" w:hAnsi="Arial" w:cs="Arial"/>
          <w:color w:val="000000" w:themeColor="text1"/>
        </w:rPr>
        <w:t>espèces</w:t>
      </w:r>
      <w:r w:rsidRPr="00737575">
        <w:rPr>
          <w:rFonts w:ascii="Arial" w:hAnsi="Arial" w:cs="Arial"/>
          <w:color w:val="000000" w:themeColor="text1"/>
        </w:rPr>
        <w:t xml:space="preserve">. Les familles de </w:t>
      </w:r>
      <w:proofErr w:type="spellStart"/>
      <w:r w:rsidRPr="00737575">
        <w:rPr>
          <w:rFonts w:ascii="Arial" w:hAnsi="Arial" w:cs="Arial"/>
          <w:color w:val="000000" w:themeColor="text1"/>
        </w:rPr>
        <w:t>gènes</w:t>
      </w:r>
      <w:proofErr w:type="spellEnd"/>
      <w:r w:rsidRPr="00737575">
        <w:rPr>
          <w:rFonts w:ascii="Arial" w:hAnsi="Arial" w:cs="Arial"/>
          <w:color w:val="000000" w:themeColor="text1"/>
        </w:rPr>
        <w:t xml:space="preserve"> codant pour les neuropeptides seront </w:t>
      </w:r>
      <w:proofErr w:type="spellStart"/>
      <w:r w:rsidRPr="00737575">
        <w:rPr>
          <w:rFonts w:ascii="Arial" w:hAnsi="Arial" w:cs="Arial"/>
          <w:color w:val="000000" w:themeColor="text1"/>
        </w:rPr>
        <w:t>caractérisées</w:t>
      </w:r>
      <w:proofErr w:type="spellEnd"/>
      <w:r w:rsidRPr="00737575">
        <w:rPr>
          <w:rFonts w:ascii="Arial" w:hAnsi="Arial" w:cs="Arial"/>
          <w:color w:val="000000" w:themeColor="text1"/>
        </w:rPr>
        <w:t xml:space="preserve"> dans les </w:t>
      </w:r>
      <w:proofErr w:type="spellStart"/>
      <w:r w:rsidRPr="00737575">
        <w:rPr>
          <w:rFonts w:ascii="Arial" w:hAnsi="Arial" w:cs="Arial"/>
          <w:color w:val="000000" w:themeColor="text1"/>
        </w:rPr>
        <w:t>génomes</w:t>
      </w:r>
      <w:proofErr w:type="spellEnd"/>
      <w:r w:rsidRPr="00737575">
        <w:rPr>
          <w:rFonts w:ascii="Arial" w:hAnsi="Arial" w:cs="Arial"/>
          <w:color w:val="000000" w:themeColor="text1"/>
        </w:rPr>
        <w:t xml:space="preserve"> et leur fonctions antimicrobiennes et neuroendocrines </w:t>
      </w:r>
      <w:proofErr w:type="spellStart"/>
      <w:r w:rsidRPr="00737575">
        <w:rPr>
          <w:rFonts w:ascii="Arial" w:hAnsi="Arial" w:cs="Arial"/>
          <w:color w:val="000000" w:themeColor="text1"/>
        </w:rPr>
        <w:t>analysées</w:t>
      </w:r>
      <w:proofErr w:type="spellEnd"/>
      <w:r w:rsidRPr="00737575">
        <w:rPr>
          <w:rFonts w:ascii="Arial" w:hAnsi="Arial" w:cs="Arial"/>
          <w:color w:val="000000" w:themeColor="text1"/>
        </w:rPr>
        <w:t xml:space="preserve"> sur des </w:t>
      </w:r>
      <w:proofErr w:type="spellStart"/>
      <w:r w:rsidRPr="00737575">
        <w:rPr>
          <w:rFonts w:ascii="Arial" w:hAnsi="Arial" w:cs="Arial"/>
          <w:color w:val="000000" w:themeColor="text1"/>
        </w:rPr>
        <w:t>systèmes</w:t>
      </w:r>
      <w:proofErr w:type="spellEnd"/>
      <w:r w:rsidRPr="00737575">
        <w:rPr>
          <w:rFonts w:ascii="Arial" w:hAnsi="Arial" w:cs="Arial"/>
          <w:color w:val="000000" w:themeColor="text1"/>
        </w:rPr>
        <w:t xml:space="preserve"> </w:t>
      </w:r>
      <w:r w:rsidRPr="00737575">
        <w:rPr>
          <w:rFonts w:ascii="Arial" w:hAnsi="Arial" w:cs="Arial"/>
          <w:i/>
          <w:iCs/>
          <w:color w:val="000000" w:themeColor="text1"/>
        </w:rPr>
        <w:t xml:space="preserve">in vitro </w:t>
      </w:r>
      <w:proofErr w:type="spellStart"/>
      <w:r w:rsidRPr="00737575">
        <w:rPr>
          <w:rFonts w:ascii="Arial" w:hAnsi="Arial" w:cs="Arial"/>
          <w:color w:val="000000" w:themeColor="text1"/>
        </w:rPr>
        <w:t>déja</w:t>
      </w:r>
      <w:proofErr w:type="spellEnd"/>
      <w:r w:rsidRPr="00737575">
        <w:rPr>
          <w:rFonts w:ascii="Arial" w:hAnsi="Arial" w:cs="Arial"/>
          <w:color w:val="000000" w:themeColor="text1"/>
        </w:rPr>
        <w:t xml:space="preserve">̀ </w:t>
      </w:r>
      <w:proofErr w:type="spellStart"/>
      <w:r w:rsidRPr="00737575">
        <w:rPr>
          <w:rFonts w:ascii="Arial" w:hAnsi="Arial" w:cs="Arial"/>
          <w:color w:val="000000" w:themeColor="text1"/>
        </w:rPr>
        <w:t>développés</w:t>
      </w:r>
      <w:proofErr w:type="spellEnd"/>
      <w:r w:rsidRPr="00737575">
        <w:rPr>
          <w:rFonts w:ascii="Arial" w:hAnsi="Arial" w:cs="Arial"/>
          <w:color w:val="000000" w:themeColor="text1"/>
        </w:rPr>
        <w:t xml:space="preserve"> par les deux partenaires. </w:t>
      </w:r>
    </w:p>
    <w:p w14:paraId="4CE31180" w14:textId="77777777" w:rsidR="00EB0ABA" w:rsidRPr="009F4968" w:rsidRDefault="00366B68" w:rsidP="009F4968">
      <w:pPr>
        <w:pStyle w:val="Paragraphedeliste"/>
        <w:numPr>
          <w:ilvl w:val="0"/>
          <w:numId w:val="20"/>
        </w:numPr>
        <w:spacing w:before="240" w:after="240"/>
        <w:ind w:left="714" w:hanging="357"/>
        <w:contextualSpacing w:val="0"/>
        <w:jc w:val="both"/>
        <w:rPr>
          <w:rFonts w:ascii="Arial" w:eastAsia="Times New Roman" w:hAnsi="Arial" w:cs="Arial"/>
          <w:color w:val="000000" w:themeColor="text1"/>
          <w:lang w:val="fr-FR"/>
        </w:rPr>
      </w:pPr>
      <w:r w:rsidRPr="009F4968">
        <w:rPr>
          <w:rFonts w:ascii="Arial" w:eastAsia="Times New Roman" w:hAnsi="Arial" w:cs="Arial"/>
          <w:b/>
          <w:bCs/>
          <w:color w:val="000000" w:themeColor="text1"/>
        </w:rPr>
        <w:t>Isabelle Florent</w:t>
      </w:r>
      <w:r w:rsidR="00D00FB9" w:rsidRPr="009F4968">
        <w:rPr>
          <w:rFonts w:ascii="Arial" w:eastAsia="Times New Roman" w:hAnsi="Arial" w:cs="Arial"/>
          <w:b/>
          <w:bCs/>
          <w:color w:val="000000" w:themeColor="text1"/>
        </w:rPr>
        <w:t xml:space="preserve"> (MNHN</w:t>
      </w:r>
      <w:r w:rsidR="000153B1" w:rsidRPr="009F4968">
        <w:rPr>
          <w:rFonts w:ascii="Arial" w:eastAsia="Times New Roman" w:hAnsi="Arial" w:cs="Arial"/>
          <w:b/>
          <w:bCs/>
          <w:color w:val="000000" w:themeColor="text1"/>
        </w:rPr>
        <w:t>/CNRS</w:t>
      </w:r>
      <w:r w:rsidR="00D00FB9" w:rsidRPr="009F4968">
        <w:rPr>
          <w:rFonts w:ascii="Arial" w:eastAsia="Times New Roman" w:hAnsi="Arial" w:cs="Arial"/>
          <w:b/>
          <w:bCs/>
          <w:color w:val="000000" w:themeColor="text1"/>
        </w:rPr>
        <w:t>)</w:t>
      </w:r>
      <w:r w:rsidRPr="009F4968">
        <w:rPr>
          <w:rFonts w:ascii="Arial" w:eastAsia="Times New Roman" w:hAnsi="Arial" w:cs="Arial"/>
          <w:b/>
          <w:bCs/>
          <w:color w:val="000000" w:themeColor="text1"/>
        </w:rPr>
        <w:t>: </w:t>
      </w:r>
      <w:r w:rsidRPr="009F4968">
        <w:rPr>
          <w:rFonts w:ascii="Arial" w:eastAsia="Times New Roman" w:hAnsi="Arial" w:cs="Arial"/>
          <w:color w:val="000000" w:themeColor="text1"/>
        </w:rPr>
        <w:t xml:space="preserve">PROMECA </w:t>
      </w:r>
      <w:proofErr w:type="spellStart"/>
      <w:r w:rsidRPr="009F4968">
        <w:rPr>
          <w:rFonts w:ascii="Arial" w:eastAsia="Times New Roman" w:hAnsi="Arial" w:cs="Arial"/>
          <w:color w:val="000000" w:themeColor="text1"/>
        </w:rPr>
        <w:t>Contrôle</w:t>
      </w:r>
      <w:proofErr w:type="spellEnd"/>
      <w:r w:rsidRPr="009F4968">
        <w:rPr>
          <w:rFonts w:ascii="Arial" w:eastAsia="Times New Roman" w:hAnsi="Arial" w:cs="Arial"/>
          <w:color w:val="000000" w:themeColor="text1"/>
        </w:rPr>
        <w:t xml:space="preserve"> de </w:t>
      </w:r>
      <w:proofErr w:type="spellStart"/>
      <w:r w:rsidRPr="009F4968">
        <w:rPr>
          <w:rFonts w:ascii="Arial" w:eastAsia="Times New Roman" w:hAnsi="Arial" w:cs="Arial"/>
          <w:color w:val="000000" w:themeColor="text1"/>
        </w:rPr>
        <w:t>Giardia</w:t>
      </w:r>
      <w:proofErr w:type="spellEnd"/>
      <w:r w:rsidRPr="009F4968">
        <w:rPr>
          <w:rFonts w:ascii="Arial" w:eastAsia="Times New Roman" w:hAnsi="Arial" w:cs="Arial"/>
          <w:color w:val="000000" w:themeColor="text1"/>
        </w:rPr>
        <w:t xml:space="preserve"> par des </w:t>
      </w:r>
      <w:proofErr w:type="spellStart"/>
      <w:proofErr w:type="gramStart"/>
      <w:r w:rsidRPr="009F4968">
        <w:rPr>
          <w:rFonts w:ascii="Arial" w:eastAsia="Times New Roman" w:hAnsi="Arial" w:cs="Arial"/>
          <w:color w:val="000000" w:themeColor="text1"/>
        </w:rPr>
        <w:t>probiotiques</w:t>
      </w:r>
      <w:proofErr w:type="spellEnd"/>
      <w:r w:rsidRPr="009F4968">
        <w:rPr>
          <w:rFonts w:ascii="Arial" w:eastAsia="Times New Roman" w:hAnsi="Arial" w:cs="Arial"/>
          <w:color w:val="000000" w:themeColor="text1"/>
        </w:rPr>
        <w:t xml:space="preserve"> :</w:t>
      </w:r>
      <w:proofErr w:type="gramEnd"/>
      <w:r w:rsidRPr="009F4968">
        <w:rPr>
          <w:rFonts w:ascii="Arial" w:eastAsia="Times New Roman" w:hAnsi="Arial" w:cs="Arial"/>
          <w:color w:val="000000" w:themeColor="text1"/>
        </w:rPr>
        <w:t xml:space="preserve"> </w:t>
      </w:r>
      <w:proofErr w:type="spellStart"/>
      <w:r w:rsidRPr="009F4968">
        <w:rPr>
          <w:rFonts w:ascii="Arial" w:eastAsia="Times New Roman" w:hAnsi="Arial" w:cs="Arial"/>
          <w:color w:val="000000" w:themeColor="text1"/>
        </w:rPr>
        <w:t>détermination</w:t>
      </w:r>
      <w:proofErr w:type="spellEnd"/>
      <w:r w:rsidRPr="009F4968">
        <w:rPr>
          <w:rFonts w:ascii="Arial" w:eastAsia="Times New Roman" w:hAnsi="Arial" w:cs="Arial"/>
          <w:color w:val="000000" w:themeColor="text1"/>
        </w:rPr>
        <w:t xml:space="preserve"> du </w:t>
      </w:r>
      <w:proofErr w:type="spellStart"/>
      <w:r w:rsidRPr="009F4968">
        <w:rPr>
          <w:rFonts w:ascii="Arial" w:eastAsia="Times New Roman" w:hAnsi="Arial" w:cs="Arial"/>
          <w:color w:val="000000" w:themeColor="text1"/>
        </w:rPr>
        <w:t>mécanisme</w:t>
      </w:r>
      <w:proofErr w:type="spellEnd"/>
      <w:r w:rsidRPr="009F4968">
        <w:rPr>
          <w:rFonts w:ascii="Arial" w:eastAsia="Times New Roman" w:hAnsi="Arial" w:cs="Arial"/>
          <w:color w:val="000000" w:themeColor="text1"/>
        </w:rPr>
        <w:t xml:space="preserve"> </w:t>
      </w:r>
      <w:proofErr w:type="spellStart"/>
      <w:r w:rsidRPr="009F4968">
        <w:rPr>
          <w:rFonts w:ascii="Arial" w:eastAsia="Times New Roman" w:hAnsi="Arial" w:cs="Arial"/>
          <w:color w:val="000000" w:themeColor="text1"/>
        </w:rPr>
        <w:t>antiparasitaire</w:t>
      </w:r>
      <w:proofErr w:type="spellEnd"/>
      <w:r w:rsidRPr="009F4968">
        <w:rPr>
          <w:rFonts w:ascii="Arial" w:eastAsia="Times New Roman" w:hAnsi="Arial" w:cs="Arial"/>
          <w:color w:val="000000" w:themeColor="text1"/>
        </w:rPr>
        <w:t xml:space="preserve"> (</w:t>
      </w:r>
      <w:proofErr w:type="spellStart"/>
      <w:r w:rsidRPr="009F4968">
        <w:rPr>
          <w:rFonts w:ascii="Arial" w:eastAsia="Times New Roman" w:hAnsi="Arial" w:cs="Arial"/>
          <w:color w:val="000000" w:themeColor="text1"/>
        </w:rPr>
        <w:t>post</w:t>
      </w:r>
      <w:proofErr w:type="spellEnd"/>
      <w:r w:rsidRPr="009F4968">
        <w:rPr>
          <w:rFonts w:ascii="Arial" w:eastAsia="Times New Roman" w:hAnsi="Arial" w:cs="Arial"/>
          <w:color w:val="000000" w:themeColor="text1"/>
        </w:rPr>
        <w:t xml:space="preserve"> </w:t>
      </w:r>
      <w:proofErr w:type="spellStart"/>
      <w:r w:rsidRPr="009F4968">
        <w:rPr>
          <w:rFonts w:ascii="Arial" w:eastAsia="Times New Roman" w:hAnsi="Arial" w:cs="Arial"/>
          <w:color w:val="000000" w:themeColor="text1"/>
        </w:rPr>
        <w:t>doctorante</w:t>
      </w:r>
      <w:proofErr w:type="spellEnd"/>
      <w:r w:rsidRPr="009F4968">
        <w:rPr>
          <w:rFonts w:ascii="Arial" w:eastAsia="Times New Roman" w:hAnsi="Arial" w:cs="Arial"/>
          <w:color w:val="000000" w:themeColor="text1"/>
        </w:rPr>
        <w:t>)</w:t>
      </w:r>
      <w:r w:rsidR="00EB0ABA" w:rsidRPr="009F4968">
        <w:rPr>
          <w:rFonts w:ascii="Arial" w:eastAsia="Times New Roman" w:hAnsi="Arial" w:cs="Arial"/>
          <w:color w:val="000000" w:themeColor="text1"/>
        </w:rPr>
        <w:t xml:space="preserve">. En </w:t>
      </w:r>
      <w:proofErr w:type="spellStart"/>
      <w:r w:rsidR="00EB0ABA" w:rsidRPr="009F4968">
        <w:rPr>
          <w:rFonts w:ascii="Arial" w:eastAsia="Times New Roman" w:hAnsi="Arial" w:cs="Arial"/>
          <w:color w:val="000000" w:themeColor="text1"/>
        </w:rPr>
        <w:t>association</w:t>
      </w:r>
      <w:proofErr w:type="spellEnd"/>
      <w:r w:rsidR="00EB0ABA" w:rsidRPr="009F4968">
        <w:rPr>
          <w:rFonts w:ascii="Arial" w:eastAsia="Times New Roman" w:hAnsi="Arial" w:cs="Arial"/>
          <w:color w:val="000000" w:themeColor="text1"/>
        </w:rPr>
        <w:t xml:space="preserve"> </w:t>
      </w:r>
      <w:proofErr w:type="spellStart"/>
      <w:r w:rsidR="00EB0ABA" w:rsidRPr="009F4968">
        <w:rPr>
          <w:rFonts w:ascii="Arial" w:eastAsia="Times New Roman" w:hAnsi="Arial" w:cs="Arial"/>
          <w:color w:val="000000" w:themeColor="text1"/>
        </w:rPr>
        <w:t>avec</w:t>
      </w:r>
      <w:proofErr w:type="spellEnd"/>
      <w:r w:rsidR="00EB0ABA" w:rsidRPr="009F4968">
        <w:rPr>
          <w:rFonts w:ascii="Arial" w:eastAsia="Times New Roman" w:hAnsi="Arial" w:cs="Arial"/>
          <w:color w:val="000000" w:themeColor="text1"/>
        </w:rPr>
        <w:t xml:space="preserve"> INRAE, </w:t>
      </w:r>
      <w:proofErr w:type="spellStart"/>
      <w:r w:rsidR="00C60585" w:rsidRPr="009F4968">
        <w:rPr>
          <w:rFonts w:ascii="Arial" w:eastAsia="Times New Roman" w:hAnsi="Arial" w:cs="Arial"/>
          <w:color w:val="000000" w:themeColor="text1"/>
        </w:rPr>
        <w:t>Anses</w:t>
      </w:r>
      <w:proofErr w:type="spellEnd"/>
      <w:r w:rsidR="00EB0ABA" w:rsidRPr="009F4968">
        <w:rPr>
          <w:rFonts w:ascii="Arial" w:eastAsia="Times New Roman" w:hAnsi="Arial" w:cs="Arial"/>
          <w:color w:val="000000" w:themeColor="text1"/>
        </w:rPr>
        <w:t xml:space="preserve">, </w:t>
      </w:r>
      <w:proofErr w:type="spellStart"/>
      <w:r w:rsidR="00EB0ABA" w:rsidRPr="009F4968">
        <w:rPr>
          <w:rFonts w:ascii="Arial" w:eastAsia="Times New Roman" w:hAnsi="Arial" w:cs="Arial"/>
          <w:color w:val="000000" w:themeColor="text1"/>
        </w:rPr>
        <w:t>EnvA</w:t>
      </w:r>
      <w:proofErr w:type="spellEnd"/>
      <w:r w:rsidR="00EB0ABA" w:rsidRPr="009F4968">
        <w:rPr>
          <w:rFonts w:ascii="Arial" w:eastAsia="Times New Roman" w:hAnsi="Arial" w:cs="Arial"/>
          <w:color w:val="000000" w:themeColor="text1"/>
        </w:rPr>
        <w:t xml:space="preserve">. </w:t>
      </w:r>
      <w:proofErr w:type="spellStart"/>
      <w:r w:rsidR="00EB0ABA" w:rsidRPr="009F4968">
        <w:rPr>
          <w:rFonts w:ascii="Arial" w:eastAsia="Times New Roman" w:hAnsi="Arial" w:cs="Arial"/>
          <w:color w:val="000000" w:themeColor="text1"/>
        </w:rPr>
        <w:t>Financement</w:t>
      </w:r>
      <w:proofErr w:type="spellEnd"/>
      <w:r w:rsidR="00EB0ABA" w:rsidRPr="009F4968">
        <w:rPr>
          <w:rFonts w:ascii="Arial" w:eastAsia="Times New Roman" w:hAnsi="Arial" w:cs="Arial"/>
          <w:color w:val="000000" w:themeColor="text1"/>
        </w:rPr>
        <w:t xml:space="preserve"> 2018.</w:t>
      </w:r>
    </w:p>
    <w:p w14:paraId="3E232F7F" w14:textId="77777777" w:rsidR="00EB0ABA" w:rsidRPr="006115E9" w:rsidRDefault="009C59EC" w:rsidP="009F4968">
      <w:pPr>
        <w:spacing w:before="240" w:after="240"/>
        <w:ind w:left="709"/>
        <w:jc w:val="both"/>
        <w:rPr>
          <w:rFonts w:ascii="Arial" w:eastAsia="Times New Roman" w:hAnsi="Arial" w:cs="Arial"/>
          <w:color w:val="000000" w:themeColor="text1"/>
          <w:lang w:val="fr-FR"/>
        </w:rPr>
      </w:pPr>
      <w:r>
        <w:rPr>
          <w:rFonts w:ascii="Arial" w:eastAsia="Times New Roman" w:hAnsi="Arial" w:cs="Arial"/>
          <w:color w:val="000000" w:themeColor="text1"/>
        </w:rPr>
        <w:t xml:space="preserve">Jana </w:t>
      </w:r>
      <w:proofErr w:type="spellStart"/>
      <w:r>
        <w:rPr>
          <w:rFonts w:ascii="Arial" w:eastAsia="Times New Roman" w:hAnsi="Arial" w:cs="Arial"/>
          <w:color w:val="000000" w:themeColor="text1"/>
        </w:rPr>
        <w:t>Alazzaz</w:t>
      </w:r>
      <w:proofErr w:type="spellEnd"/>
      <w:r w:rsidR="00B535CE">
        <w:rPr>
          <w:rFonts w:ascii="Arial" w:eastAsia="Times New Roman" w:hAnsi="Arial" w:cs="Arial"/>
          <w:color w:val="000000" w:themeColor="text1"/>
        </w:rPr>
        <w:t>,</w:t>
      </w:r>
      <w:r>
        <w:rPr>
          <w:rFonts w:ascii="Arial" w:eastAsia="Times New Roman" w:hAnsi="Arial" w:cs="Arial"/>
          <w:color w:val="000000" w:themeColor="text1"/>
        </w:rPr>
        <w:t xml:space="preserve"> </w:t>
      </w:r>
      <w:proofErr w:type="spellStart"/>
      <w:r w:rsidR="00B535CE">
        <w:rPr>
          <w:rFonts w:ascii="Arial" w:eastAsia="Times New Roman" w:hAnsi="Arial" w:cs="Arial"/>
          <w:color w:val="000000" w:themeColor="text1"/>
        </w:rPr>
        <w:t>c</w:t>
      </w:r>
      <w:r w:rsidR="00EB0ABA">
        <w:rPr>
          <w:rFonts w:ascii="Arial" w:eastAsia="Times New Roman" w:hAnsi="Arial" w:cs="Arial"/>
          <w:color w:val="000000" w:themeColor="text1"/>
        </w:rPr>
        <w:t>ontrat</w:t>
      </w:r>
      <w:proofErr w:type="spellEnd"/>
      <w:r w:rsidR="00EB0ABA">
        <w:rPr>
          <w:rFonts w:ascii="Arial" w:eastAsia="Times New Roman" w:hAnsi="Arial" w:cs="Arial"/>
          <w:color w:val="000000" w:themeColor="text1"/>
        </w:rPr>
        <w:t xml:space="preserve"> post-</w:t>
      </w:r>
      <w:proofErr w:type="spellStart"/>
      <w:r w:rsidR="00EB0ABA">
        <w:rPr>
          <w:rFonts w:ascii="Arial" w:eastAsia="Times New Roman" w:hAnsi="Arial" w:cs="Arial"/>
          <w:color w:val="000000" w:themeColor="text1"/>
        </w:rPr>
        <w:t>doctoral</w:t>
      </w:r>
      <w:proofErr w:type="spellEnd"/>
      <w:r w:rsidR="00EB0ABA">
        <w:rPr>
          <w:rFonts w:ascii="Arial" w:eastAsia="Times New Roman" w:hAnsi="Arial" w:cs="Arial"/>
          <w:color w:val="000000" w:themeColor="text1"/>
        </w:rPr>
        <w:t xml:space="preserve"> (</w:t>
      </w:r>
      <w:proofErr w:type="spellStart"/>
      <w:r w:rsidR="00EB0ABA">
        <w:rPr>
          <w:rFonts w:ascii="Arial" w:eastAsia="Times New Roman" w:hAnsi="Arial" w:cs="Arial"/>
          <w:color w:val="000000" w:themeColor="text1"/>
        </w:rPr>
        <w:t>années</w:t>
      </w:r>
      <w:proofErr w:type="spellEnd"/>
      <w:r w:rsidR="00EB0ABA">
        <w:rPr>
          <w:rFonts w:ascii="Arial" w:eastAsia="Times New Roman" w:hAnsi="Arial" w:cs="Arial"/>
          <w:color w:val="000000" w:themeColor="text1"/>
        </w:rPr>
        <w:t xml:space="preserve"> 2019-2020)</w:t>
      </w:r>
    </w:p>
    <w:p w14:paraId="66E1E65D" w14:textId="77777777" w:rsidR="000153B1" w:rsidRPr="00737575" w:rsidRDefault="000153B1" w:rsidP="009F4968">
      <w:pPr>
        <w:pStyle w:val="NormalWeb"/>
        <w:numPr>
          <w:ilvl w:val="0"/>
          <w:numId w:val="21"/>
        </w:numPr>
        <w:spacing w:before="240" w:beforeAutospacing="0" w:after="240" w:afterAutospacing="0"/>
        <w:jc w:val="both"/>
        <w:rPr>
          <w:rFonts w:ascii="Arial" w:hAnsi="Arial" w:cs="Arial"/>
          <w:color w:val="000000" w:themeColor="text1"/>
        </w:rPr>
      </w:pPr>
      <w:r w:rsidRPr="00737575">
        <w:rPr>
          <w:rFonts w:ascii="Arial" w:hAnsi="Arial" w:cs="Arial"/>
          <w:color w:val="000000" w:themeColor="text1"/>
        </w:rPr>
        <w:t xml:space="preserve">Nous avons </w:t>
      </w:r>
      <w:proofErr w:type="spellStart"/>
      <w:r w:rsidRPr="00737575">
        <w:rPr>
          <w:rFonts w:ascii="Arial" w:hAnsi="Arial" w:cs="Arial"/>
          <w:color w:val="000000" w:themeColor="text1"/>
        </w:rPr>
        <w:t>récemment</w:t>
      </w:r>
      <w:proofErr w:type="spellEnd"/>
      <w:r w:rsidRPr="00737575">
        <w:rPr>
          <w:rFonts w:ascii="Arial" w:hAnsi="Arial" w:cs="Arial"/>
          <w:color w:val="000000" w:themeColor="text1"/>
        </w:rPr>
        <w:t xml:space="preserve"> </w:t>
      </w:r>
      <w:proofErr w:type="spellStart"/>
      <w:r w:rsidRPr="00737575">
        <w:rPr>
          <w:rFonts w:ascii="Arial" w:hAnsi="Arial" w:cs="Arial"/>
          <w:color w:val="000000" w:themeColor="text1"/>
        </w:rPr>
        <w:t>brevete</w:t>
      </w:r>
      <w:proofErr w:type="spellEnd"/>
      <w:r w:rsidRPr="00737575">
        <w:rPr>
          <w:rFonts w:ascii="Arial" w:hAnsi="Arial" w:cs="Arial"/>
          <w:color w:val="000000" w:themeColor="text1"/>
        </w:rPr>
        <w:t xml:space="preserve">́ une nouvelle piste </w:t>
      </w:r>
      <w:proofErr w:type="spellStart"/>
      <w:r w:rsidRPr="00737575">
        <w:rPr>
          <w:rFonts w:ascii="Arial" w:hAnsi="Arial" w:cs="Arial"/>
          <w:color w:val="000000" w:themeColor="text1"/>
        </w:rPr>
        <w:t>thérapeutique</w:t>
      </w:r>
      <w:proofErr w:type="spellEnd"/>
      <w:r w:rsidRPr="00737575">
        <w:rPr>
          <w:rFonts w:ascii="Arial" w:hAnsi="Arial" w:cs="Arial"/>
          <w:color w:val="000000" w:themeColor="text1"/>
        </w:rPr>
        <w:t xml:space="preserve"> de lutte contre la </w:t>
      </w:r>
      <w:proofErr w:type="spellStart"/>
      <w:r w:rsidRPr="00737575">
        <w:rPr>
          <w:rFonts w:ascii="Arial" w:hAnsi="Arial" w:cs="Arial"/>
          <w:color w:val="000000" w:themeColor="text1"/>
        </w:rPr>
        <w:t>giardiose</w:t>
      </w:r>
      <w:proofErr w:type="spellEnd"/>
      <w:r w:rsidRPr="00737575">
        <w:rPr>
          <w:rFonts w:ascii="Arial" w:hAnsi="Arial" w:cs="Arial"/>
          <w:color w:val="000000" w:themeColor="text1"/>
        </w:rPr>
        <w:t xml:space="preserve">, la parasitose intestinale la plus </w:t>
      </w:r>
      <w:proofErr w:type="spellStart"/>
      <w:r w:rsidRPr="00737575">
        <w:rPr>
          <w:rFonts w:ascii="Arial" w:hAnsi="Arial" w:cs="Arial"/>
          <w:color w:val="000000" w:themeColor="text1"/>
        </w:rPr>
        <w:t>répandue</w:t>
      </w:r>
      <w:proofErr w:type="spellEnd"/>
      <w:r w:rsidRPr="00737575">
        <w:rPr>
          <w:rFonts w:ascii="Arial" w:hAnsi="Arial" w:cs="Arial"/>
          <w:color w:val="000000" w:themeColor="text1"/>
        </w:rPr>
        <w:t xml:space="preserve"> dans le monde, </w:t>
      </w:r>
      <w:proofErr w:type="spellStart"/>
      <w:r w:rsidRPr="00737575">
        <w:rPr>
          <w:rFonts w:ascii="Arial" w:hAnsi="Arial" w:cs="Arial"/>
          <w:color w:val="000000" w:themeColor="text1"/>
        </w:rPr>
        <w:t>causée</w:t>
      </w:r>
      <w:proofErr w:type="spellEnd"/>
      <w:r w:rsidRPr="00737575">
        <w:rPr>
          <w:rFonts w:ascii="Arial" w:hAnsi="Arial" w:cs="Arial"/>
          <w:color w:val="000000" w:themeColor="text1"/>
        </w:rPr>
        <w:t xml:space="preserve"> par le parasite </w:t>
      </w:r>
      <w:r w:rsidRPr="00737575">
        <w:rPr>
          <w:rFonts w:ascii="Arial" w:hAnsi="Arial" w:cs="Arial"/>
          <w:i/>
          <w:iCs/>
          <w:color w:val="000000" w:themeColor="text1"/>
        </w:rPr>
        <w:t xml:space="preserve">Giardia </w:t>
      </w:r>
      <w:proofErr w:type="spellStart"/>
      <w:r w:rsidRPr="00737575">
        <w:rPr>
          <w:rFonts w:ascii="Arial" w:hAnsi="Arial" w:cs="Arial"/>
          <w:i/>
          <w:iCs/>
          <w:color w:val="000000" w:themeColor="text1"/>
        </w:rPr>
        <w:t>duodenalis</w:t>
      </w:r>
      <w:proofErr w:type="spellEnd"/>
      <w:r w:rsidRPr="00737575">
        <w:rPr>
          <w:rFonts w:ascii="Arial" w:hAnsi="Arial" w:cs="Arial"/>
          <w:color w:val="000000" w:themeColor="text1"/>
        </w:rPr>
        <w:t xml:space="preserve">. Cette nouvelle piste est </w:t>
      </w:r>
      <w:proofErr w:type="spellStart"/>
      <w:r w:rsidRPr="00737575">
        <w:rPr>
          <w:rFonts w:ascii="Arial" w:hAnsi="Arial" w:cs="Arial"/>
          <w:color w:val="000000" w:themeColor="text1"/>
        </w:rPr>
        <w:t>basée</w:t>
      </w:r>
      <w:proofErr w:type="spellEnd"/>
      <w:r w:rsidRPr="00737575">
        <w:rPr>
          <w:rFonts w:ascii="Arial" w:hAnsi="Arial" w:cs="Arial"/>
          <w:color w:val="000000" w:themeColor="text1"/>
        </w:rPr>
        <w:t xml:space="preserve"> sur l’action protectrice (</w:t>
      </w:r>
      <w:r w:rsidRPr="00737575">
        <w:rPr>
          <w:rFonts w:ascii="Arial" w:hAnsi="Arial" w:cs="Arial"/>
          <w:i/>
          <w:iCs/>
          <w:color w:val="000000" w:themeColor="text1"/>
        </w:rPr>
        <w:t xml:space="preserve">in vitro </w:t>
      </w:r>
      <w:r w:rsidRPr="00737575">
        <w:rPr>
          <w:rFonts w:ascii="Arial" w:hAnsi="Arial" w:cs="Arial"/>
          <w:color w:val="000000" w:themeColor="text1"/>
        </w:rPr>
        <w:t xml:space="preserve">et </w:t>
      </w:r>
      <w:r w:rsidRPr="00737575">
        <w:rPr>
          <w:rFonts w:ascii="Arial" w:hAnsi="Arial" w:cs="Arial"/>
          <w:i/>
          <w:iCs/>
          <w:color w:val="000000" w:themeColor="text1"/>
        </w:rPr>
        <w:t xml:space="preserve">in vivo </w:t>
      </w:r>
      <w:r w:rsidRPr="00737575">
        <w:rPr>
          <w:rFonts w:ascii="Arial" w:hAnsi="Arial" w:cs="Arial"/>
          <w:color w:val="000000" w:themeColor="text1"/>
        </w:rPr>
        <w:t xml:space="preserve">dans un </w:t>
      </w:r>
      <w:proofErr w:type="spellStart"/>
      <w:r w:rsidRPr="00737575">
        <w:rPr>
          <w:rFonts w:ascii="Arial" w:hAnsi="Arial" w:cs="Arial"/>
          <w:color w:val="000000" w:themeColor="text1"/>
        </w:rPr>
        <w:t>modèle</w:t>
      </w:r>
      <w:proofErr w:type="spellEnd"/>
      <w:r w:rsidRPr="00737575">
        <w:rPr>
          <w:rFonts w:ascii="Arial" w:hAnsi="Arial" w:cs="Arial"/>
          <w:color w:val="000000" w:themeColor="text1"/>
        </w:rPr>
        <w:t xml:space="preserve"> souriceau de la </w:t>
      </w:r>
      <w:proofErr w:type="spellStart"/>
      <w:r w:rsidRPr="00737575">
        <w:rPr>
          <w:rFonts w:ascii="Arial" w:hAnsi="Arial" w:cs="Arial"/>
          <w:color w:val="000000" w:themeColor="text1"/>
        </w:rPr>
        <w:t>giardiose</w:t>
      </w:r>
      <w:proofErr w:type="spellEnd"/>
      <w:r w:rsidRPr="00737575">
        <w:rPr>
          <w:rFonts w:ascii="Arial" w:hAnsi="Arial" w:cs="Arial"/>
          <w:color w:val="000000" w:themeColor="text1"/>
        </w:rPr>
        <w:t xml:space="preserve">), de souches de lactobacilles probiotiques </w:t>
      </w:r>
      <w:proofErr w:type="spellStart"/>
      <w:r w:rsidRPr="00737575">
        <w:rPr>
          <w:rFonts w:ascii="Arial" w:hAnsi="Arial" w:cs="Arial"/>
          <w:color w:val="000000" w:themeColor="text1"/>
        </w:rPr>
        <w:t>grâce</w:t>
      </w:r>
      <w:proofErr w:type="spellEnd"/>
      <w:r w:rsidRPr="00737575">
        <w:rPr>
          <w:rFonts w:ascii="Arial" w:hAnsi="Arial" w:cs="Arial"/>
          <w:color w:val="000000" w:themeColor="text1"/>
        </w:rPr>
        <w:t xml:space="preserve"> à l’action de leurs enzymes, des hydrolases de sels biliaires. Ces enzymes ont pour effet de convertir des sels biliaires </w:t>
      </w:r>
      <w:proofErr w:type="spellStart"/>
      <w:r w:rsidRPr="00737575">
        <w:rPr>
          <w:rFonts w:ascii="Arial" w:hAnsi="Arial" w:cs="Arial"/>
          <w:color w:val="000000" w:themeColor="text1"/>
        </w:rPr>
        <w:t>conjugués</w:t>
      </w:r>
      <w:proofErr w:type="spellEnd"/>
      <w:r w:rsidRPr="00737575">
        <w:rPr>
          <w:rFonts w:ascii="Arial" w:hAnsi="Arial" w:cs="Arial"/>
          <w:color w:val="000000" w:themeColor="text1"/>
        </w:rPr>
        <w:t xml:space="preserve"> non-toxiques pour </w:t>
      </w:r>
      <w:r w:rsidRPr="00737575">
        <w:rPr>
          <w:rFonts w:ascii="Arial" w:hAnsi="Arial" w:cs="Arial"/>
          <w:i/>
          <w:iCs/>
          <w:color w:val="000000" w:themeColor="text1"/>
        </w:rPr>
        <w:t xml:space="preserve">Giardia </w:t>
      </w:r>
      <w:r w:rsidRPr="00737575">
        <w:rPr>
          <w:rFonts w:ascii="Arial" w:hAnsi="Arial" w:cs="Arial"/>
          <w:color w:val="000000" w:themeColor="text1"/>
        </w:rPr>
        <w:t xml:space="preserve">en sels biliaires </w:t>
      </w:r>
      <w:proofErr w:type="spellStart"/>
      <w:r w:rsidRPr="00737575">
        <w:rPr>
          <w:rFonts w:ascii="Arial" w:hAnsi="Arial" w:cs="Arial"/>
          <w:color w:val="000000" w:themeColor="text1"/>
        </w:rPr>
        <w:t>déconjugués</w:t>
      </w:r>
      <w:proofErr w:type="spellEnd"/>
      <w:r w:rsidRPr="00737575">
        <w:rPr>
          <w:rFonts w:ascii="Arial" w:hAnsi="Arial" w:cs="Arial"/>
          <w:color w:val="000000" w:themeColor="text1"/>
        </w:rPr>
        <w:t xml:space="preserve"> toxiques. Actuellement, nous testons cette approche dans le cadre de la </w:t>
      </w:r>
      <w:proofErr w:type="spellStart"/>
      <w:r w:rsidRPr="00737575">
        <w:rPr>
          <w:rFonts w:ascii="Arial" w:hAnsi="Arial" w:cs="Arial"/>
          <w:color w:val="000000" w:themeColor="text1"/>
        </w:rPr>
        <w:t>médecine</w:t>
      </w:r>
      <w:proofErr w:type="spellEnd"/>
      <w:r w:rsidRPr="00737575">
        <w:rPr>
          <w:rFonts w:ascii="Arial" w:hAnsi="Arial" w:cs="Arial"/>
          <w:color w:val="000000" w:themeColor="text1"/>
        </w:rPr>
        <w:t xml:space="preserve"> </w:t>
      </w:r>
      <w:proofErr w:type="spellStart"/>
      <w:r w:rsidRPr="00737575">
        <w:rPr>
          <w:rFonts w:ascii="Arial" w:hAnsi="Arial" w:cs="Arial"/>
          <w:color w:val="000000" w:themeColor="text1"/>
        </w:rPr>
        <w:t>vétérinaire</w:t>
      </w:r>
      <w:proofErr w:type="spellEnd"/>
      <w:r w:rsidRPr="00737575">
        <w:rPr>
          <w:rFonts w:ascii="Arial" w:hAnsi="Arial" w:cs="Arial"/>
          <w:color w:val="000000" w:themeColor="text1"/>
        </w:rPr>
        <w:t xml:space="preserve"> en </w:t>
      </w:r>
      <w:proofErr w:type="spellStart"/>
      <w:r w:rsidRPr="00737575">
        <w:rPr>
          <w:rFonts w:ascii="Arial" w:hAnsi="Arial" w:cs="Arial"/>
          <w:color w:val="000000" w:themeColor="text1"/>
        </w:rPr>
        <w:t>réalisant</w:t>
      </w:r>
      <w:proofErr w:type="spellEnd"/>
      <w:r w:rsidRPr="00737575">
        <w:rPr>
          <w:rFonts w:ascii="Arial" w:hAnsi="Arial" w:cs="Arial"/>
          <w:color w:val="000000" w:themeColor="text1"/>
        </w:rPr>
        <w:t xml:space="preserve"> un essai clinique sur des chiots atteints de </w:t>
      </w:r>
      <w:proofErr w:type="spellStart"/>
      <w:r w:rsidRPr="00737575">
        <w:rPr>
          <w:rFonts w:ascii="Arial" w:hAnsi="Arial" w:cs="Arial"/>
          <w:color w:val="000000" w:themeColor="text1"/>
        </w:rPr>
        <w:t>giardiose</w:t>
      </w:r>
      <w:proofErr w:type="spellEnd"/>
      <w:r w:rsidRPr="00737575">
        <w:rPr>
          <w:rFonts w:ascii="Arial" w:hAnsi="Arial" w:cs="Arial"/>
          <w:color w:val="000000" w:themeColor="text1"/>
        </w:rPr>
        <w:t xml:space="preserve">. Cependant, les </w:t>
      </w:r>
      <w:proofErr w:type="spellStart"/>
      <w:r w:rsidRPr="00737575">
        <w:rPr>
          <w:rFonts w:ascii="Arial" w:hAnsi="Arial" w:cs="Arial"/>
          <w:color w:val="000000" w:themeColor="text1"/>
        </w:rPr>
        <w:t>mécanismes</w:t>
      </w:r>
      <w:proofErr w:type="spellEnd"/>
      <w:r w:rsidRPr="00737575">
        <w:rPr>
          <w:rFonts w:ascii="Arial" w:hAnsi="Arial" w:cs="Arial"/>
          <w:color w:val="000000" w:themeColor="text1"/>
        </w:rPr>
        <w:t xml:space="preserve"> d’action sur les parasites de ces sels biliaires </w:t>
      </w:r>
      <w:proofErr w:type="spellStart"/>
      <w:r w:rsidRPr="00737575">
        <w:rPr>
          <w:rFonts w:ascii="Arial" w:hAnsi="Arial" w:cs="Arial"/>
          <w:color w:val="000000" w:themeColor="text1"/>
        </w:rPr>
        <w:t>déconjugués</w:t>
      </w:r>
      <w:proofErr w:type="spellEnd"/>
      <w:r w:rsidRPr="00737575">
        <w:rPr>
          <w:rFonts w:ascii="Arial" w:hAnsi="Arial" w:cs="Arial"/>
          <w:color w:val="000000" w:themeColor="text1"/>
        </w:rPr>
        <w:t xml:space="preserve"> et des hydrolases de ces lactobacilles restent inconnus et font l’objet de la </w:t>
      </w:r>
      <w:proofErr w:type="spellStart"/>
      <w:r w:rsidRPr="00737575">
        <w:rPr>
          <w:rFonts w:ascii="Arial" w:hAnsi="Arial" w:cs="Arial"/>
          <w:color w:val="000000" w:themeColor="text1"/>
        </w:rPr>
        <w:t>présente</w:t>
      </w:r>
      <w:proofErr w:type="spellEnd"/>
      <w:r w:rsidRPr="00737575">
        <w:rPr>
          <w:rFonts w:ascii="Arial" w:hAnsi="Arial" w:cs="Arial"/>
          <w:color w:val="000000" w:themeColor="text1"/>
        </w:rPr>
        <w:t xml:space="preserve"> demande de financement. </w:t>
      </w:r>
    </w:p>
    <w:p w14:paraId="034F65B7" w14:textId="77777777" w:rsidR="00825D27" w:rsidRDefault="00825D27">
      <w:pPr>
        <w:rPr>
          <w:rFonts w:ascii="Arial" w:eastAsia="Times New Roman" w:hAnsi="Arial" w:cs="Arial"/>
          <w:color w:val="000000" w:themeColor="text1"/>
          <w:lang w:val="fr-FR"/>
        </w:rPr>
      </w:pPr>
      <w:r>
        <w:rPr>
          <w:rFonts w:ascii="Arial" w:eastAsia="Times New Roman" w:hAnsi="Arial" w:cs="Arial"/>
          <w:color w:val="000000" w:themeColor="text1"/>
          <w:lang w:val="fr-FR"/>
        </w:rPr>
        <w:br w:type="page"/>
      </w:r>
    </w:p>
    <w:p w14:paraId="17FDCE7D" w14:textId="77777777" w:rsidR="000153B1" w:rsidRPr="00737575" w:rsidRDefault="000153B1" w:rsidP="00366B68">
      <w:pPr>
        <w:rPr>
          <w:rFonts w:ascii="Arial" w:eastAsia="Times New Roman" w:hAnsi="Arial" w:cs="Arial"/>
          <w:color w:val="000000" w:themeColor="text1"/>
          <w:lang w:val="fr-FR"/>
        </w:rPr>
      </w:pPr>
    </w:p>
    <w:p w14:paraId="7EE73CF1" w14:textId="77777777" w:rsidR="00D00FB9" w:rsidRPr="00737575" w:rsidRDefault="00D00FB9" w:rsidP="00366B68">
      <w:pPr>
        <w:rPr>
          <w:rFonts w:ascii="Arial" w:eastAsia="Times New Roman" w:hAnsi="Arial" w:cs="Arial"/>
          <w:color w:val="000000" w:themeColor="text1"/>
        </w:rPr>
      </w:pPr>
    </w:p>
    <w:p w14:paraId="0819EEDA" w14:textId="77777777" w:rsidR="00366B68" w:rsidRPr="00405F30" w:rsidRDefault="00366B68" w:rsidP="00366B68">
      <w:pPr>
        <w:rPr>
          <w:rFonts w:ascii="Arial" w:eastAsia="Times New Roman" w:hAnsi="Arial" w:cs="Arial"/>
          <w:color w:val="000000" w:themeColor="text1"/>
          <w:sz w:val="32"/>
        </w:rPr>
      </w:pPr>
      <w:proofErr w:type="gramStart"/>
      <w:r w:rsidRPr="00405F30">
        <w:rPr>
          <w:rFonts w:ascii="Arial" w:eastAsia="Times New Roman" w:hAnsi="Arial" w:cs="Arial"/>
          <w:b/>
          <w:bCs/>
          <w:color w:val="000000" w:themeColor="text1"/>
          <w:sz w:val="32"/>
          <w:u w:val="single"/>
        </w:rPr>
        <w:t xml:space="preserve">4  </w:t>
      </w:r>
      <w:proofErr w:type="spellStart"/>
      <w:r w:rsidRPr="00405F30">
        <w:rPr>
          <w:rFonts w:ascii="Arial" w:eastAsia="Times New Roman" w:hAnsi="Arial" w:cs="Arial"/>
          <w:b/>
          <w:bCs/>
          <w:color w:val="000000" w:themeColor="text1"/>
          <w:sz w:val="32"/>
          <w:u w:val="single"/>
        </w:rPr>
        <w:t>Investissements</w:t>
      </w:r>
      <w:proofErr w:type="spellEnd"/>
      <w:proofErr w:type="gramEnd"/>
      <w:r w:rsidR="004D7B0A" w:rsidRPr="00405F30">
        <w:rPr>
          <w:rFonts w:ascii="Arial" w:eastAsia="Times New Roman" w:hAnsi="Arial" w:cs="Arial"/>
          <w:b/>
          <w:bCs/>
          <w:color w:val="000000" w:themeColor="text1"/>
          <w:sz w:val="32"/>
          <w:u w:val="single"/>
        </w:rPr>
        <w:t xml:space="preserve"> </w:t>
      </w:r>
      <w:proofErr w:type="spellStart"/>
      <w:r w:rsidR="004D7B0A" w:rsidRPr="00405F30">
        <w:rPr>
          <w:rFonts w:ascii="Arial" w:eastAsia="Times New Roman" w:hAnsi="Arial" w:cs="Arial"/>
          <w:b/>
          <w:bCs/>
          <w:color w:val="000000" w:themeColor="text1"/>
          <w:sz w:val="32"/>
          <w:u w:val="single"/>
        </w:rPr>
        <w:t>soutenus</w:t>
      </w:r>
      <w:proofErr w:type="spellEnd"/>
      <w:r w:rsidR="00405F30" w:rsidRPr="00405F30">
        <w:rPr>
          <w:rFonts w:ascii="Arial" w:eastAsia="Times New Roman" w:hAnsi="Arial" w:cs="Arial"/>
          <w:b/>
          <w:bCs/>
          <w:color w:val="000000" w:themeColor="text1"/>
          <w:sz w:val="32"/>
          <w:u w:val="single"/>
        </w:rPr>
        <w:t xml:space="preserve"> </w:t>
      </w:r>
      <w:r w:rsidRPr="00405F30">
        <w:rPr>
          <w:rFonts w:ascii="Arial" w:eastAsia="Times New Roman" w:hAnsi="Arial" w:cs="Arial"/>
          <w:b/>
          <w:bCs/>
          <w:color w:val="000000" w:themeColor="text1"/>
          <w:sz w:val="32"/>
        </w:rPr>
        <w:t>: </w:t>
      </w:r>
    </w:p>
    <w:p w14:paraId="65ECDA10" w14:textId="77777777" w:rsidR="00366B68" w:rsidRPr="00FB247F" w:rsidRDefault="00825D27" w:rsidP="00FB247F">
      <w:pPr>
        <w:pStyle w:val="Paragraphedeliste"/>
        <w:numPr>
          <w:ilvl w:val="0"/>
          <w:numId w:val="22"/>
        </w:numPr>
        <w:spacing w:before="360"/>
        <w:ind w:left="709" w:hanging="357"/>
        <w:contextualSpacing w:val="0"/>
        <w:rPr>
          <w:rFonts w:ascii="Arial" w:eastAsia="Times New Roman" w:hAnsi="Arial" w:cs="Arial"/>
          <w:color w:val="000000" w:themeColor="text1"/>
        </w:rPr>
      </w:pPr>
      <w:r w:rsidRPr="00FB247F">
        <w:rPr>
          <w:rFonts w:ascii="Arial" w:eastAsia="Times New Roman" w:hAnsi="Arial" w:cs="Arial"/>
          <w:b/>
          <w:bCs/>
          <w:color w:val="000000" w:themeColor="text1"/>
        </w:rPr>
        <w:t xml:space="preserve">Corinne </w:t>
      </w:r>
      <w:r w:rsidR="00366B68" w:rsidRPr="00FB247F">
        <w:rPr>
          <w:rFonts w:ascii="Arial" w:eastAsia="Times New Roman" w:hAnsi="Arial" w:cs="Arial"/>
          <w:b/>
          <w:bCs/>
          <w:color w:val="000000" w:themeColor="text1"/>
        </w:rPr>
        <w:t xml:space="preserve">COTINOT </w:t>
      </w:r>
      <w:r w:rsidR="00D00FB9" w:rsidRPr="00FB247F">
        <w:rPr>
          <w:rFonts w:ascii="Arial" w:eastAsia="Times New Roman" w:hAnsi="Arial" w:cs="Arial"/>
          <w:b/>
          <w:bCs/>
          <w:color w:val="000000" w:themeColor="text1"/>
        </w:rPr>
        <w:t>(INRAE)</w:t>
      </w:r>
      <w:r w:rsidR="00366B68" w:rsidRPr="00FB247F">
        <w:rPr>
          <w:rFonts w:ascii="Arial" w:eastAsia="Times New Roman" w:hAnsi="Arial" w:cs="Arial"/>
          <w:color w:val="000000" w:themeColor="text1"/>
        </w:rPr>
        <w:t xml:space="preserve">: </w:t>
      </w:r>
      <w:proofErr w:type="spellStart"/>
      <w:r w:rsidR="00366B68" w:rsidRPr="00FB247F">
        <w:rPr>
          <w:rFonts w:ascii="Arial" w:eastAsia="Times New Roman" w:hAnsi="Arial" w:cs="Arial"/>
          <w:color w:val="000000" w:themeColor="text1"/>
        </w:rPr>
        <w:t>Imagerie</w:t>
      </w:r>
      <w:proofErr w:type="spellEnd"/>
      <w:r w:rsidR="00366B68" w:rsidRPr="00FB247F">
        <w:rPr>
          <w:rFonts w:ascii="Arial" w:eastAsia="Times New Roman" w:hAnsi="Arial" w:cs="Arial"/>
          <w:color w:val="000000" w:themeColor="text1"/>
        </w:rPr>
        <w:t xml:space="preserve"> 3D-Haute </w:t>
      </w:r>
      <w:proofErr w:type="spellStart"/>
      <w:r w:rsidR="00366B68" w:rsidRPr="00FB247F">
        <w:rPr>
          <w:rFonts w:ascii="Arial" w:eastAsia="Times New Roman" w:hAnsi="Arial" w:cs="Arial"/>
          <w:color w:val="000000" w:themeColor="text1"/>
        </w:rPr>
        <w:t>Résolution</w:t>
      </w:r>
      <w:proofErr w:type="spellEnd"/>
      <w:r w:rsidR="00366B68" w:rsidRPr="00FB247F">
        <w:rPr>
          <w:rFonts w:ascii="Arial" w:eastAsia="Times New Roman" w:hAnsi="Arial" w:cs="Arial"/>
          <w:color w:val="000000" w:themeColor="text1"/>
        </w:rPr>
        <w:t xml:space="preserve"> </w:t>
      </w:r>
      <w:proofErr w:type="spellStart"/>
      <w:r w:rsidR="00366B68" w:rsidRPr="00FB247F">
        <w:rPr>
          <w:rFonts w:ascii="Arial" w:eastAsia="Times New Roman" w:hAnsi="Arial" w:cs="Arial"/>
          <w:color w:val="000000" w:themeColor="text1"/>
        </w:rPr>
        <w:t>pour</w:t>
      </w:r>
      <w:proofErr w:type="spellEnd"/>
      <w:r w:rsidR="00366B68" w:rsidRPr="00FB247F">
        <w:rPr>
          <w:rFonts w:ascii="Arial" w:eastAsia="Times New Roman" w:hAnsi="Arial" w:cs="Arial"/>
          <w:color w:val="000000" w:themeColor="text1"/>
        </w:rPr>
        <w:t xml:space="preserve"> </w:t>
      </w:r>
      <w:proofErr w:type="spellStart"/>
      <w:r w:rsidR="00366B68" w:rsidRPr="00FB247F">
        <w:rPr>
          <w:rFonts w:ascii="Arial" w:eastAsia="Times New Roman" w:hAnsi="Arial" w:cs="Arial"/>
          <w:color w:val="000000" w:themeColor="text1"/>
        </w:rPr>
        <w:t>organoïdes</w:t>
      </w:r>
      <w:proofErr w:type="spellEnd"/>
      <w:r w:rsidR="00366B68" w:rsidRPr="00FB247F">
        <w:rPr>
          <w:rFonts w:ascii="Arial" w:eastAsia="Times New Roman" w:hAnsi="Arial" w:cs="Arial"/>
          <w:color w:val="000000" w:themeColor="text1"/>
        </w:rPr>
        <w:t xml:space="preserve"> </w:t>
      </w:r>
      <w:proofErr w:type="spellStart"/>
      <w:r w:rsidR="00366B68" w:rsidRPr="00FB247F">
        <w:rPr>
          <w:rFonts w:ascii="Arial" w:eastAsia="Times New Roman" w:hAnsi="Arial" w:cs="Arial"/>
          <w:color w:val="000000" w:themeColor="text1"/>
        </w:rPr>
        <w:t>vivants</w:t>
      </w:r>
      <w:proofErr w:type="spellEnd"/>
      <w:r w:rsidR="00366B68" w:rsidRPr="00FB247F">
        <w:rPr>
          <w:rFonts w:ascii="Arial" w:eastAsia="Times New Roman" w:hAnsi="Arial" w:cs="Arial"/>
          <w:color w:val="000000" w:themeColor="text1"/>
        </w:rPr>
        <w:t xml:space="preserve"> et </w:t>
      </w:r>
      <w:proofErr w:type="spellStart"/>
      <w:r w:rsidR="00366B68" w:rsidRPr="00FB247F">
        <w:rPr>
          <w:rFonts w:ascii="Arial" w:eastAsia="Times New Roman" w:hAnsi="Arial" w:cs="Arial"/>
          <w:color w:val="000000" w:themeColor="text1"/>
        </w:rPr>
        <w:t>tissus</w:t>
      </w:r>
      <w:proofErr w:type="spellEnd"/>
      <w:r w:rsidR="00366B68" w:rsidRPr="00FB247F">
        <w:rPr>
          <w:rFonts w:ascii="Arial" w:eastAsia="Times New Roman" w:hAnsi="Arial" w:cs="Arial"/>
          <w:color w:val="000000" w:themeColor="text1"/>
        </w:rPr>
        <w:t xml:space="preserve"> </w:t>
      </w:r>
      <w:proofErr w:type="spellStart"/>
      <w:r w:rsidR="00366B68" w:rsidRPr="00FB247F">
        <w:rPr>
          <w:rFonts w:ascii="Arial" w:eastAsia="Times New Roman" w:hAnsi="Arial" w:cs="Arial"/>
          <w:color w:val="000000" w:themeColor="text1"/>
        </w:rPr>
        <w:t>transparisés</w:t>
      </w:r>
      <w:proofErr w:type="spellEnd"/>
      <w:r w:rsidR="00366B68" w:rsidRPr="00FB247F">
        <w:rPr>
          <w:rFonts w:ascii="Arial" w:eastAsia="Times New Roman" w:hAnsi="Arial" w:cs="Arial"/>
          <w:color w:val="000000" w:themeColor="text1"/>
        </w:rPr>
        <w:t xml:space="preserve"> - 3D-HRorgano</w:t>
      </w:r>
      <w:r w:rsidR="00EB0ABA" w:rsidRPr="00FB247F">
        <w:rPr>
          <w:rFonts w:ascii="Arial" w:eastAsia="Times New Roman" w:hAnsi="Arial" w:cs="Arial"/>
          <w:color w:val="000000" w:themeColor="text1"/>
        </w:rPr>
        <w:t xml:space="preserve">. </w:t>
      </w:r>
      <w:proofErr w:type="spellStart"/>
      <w:r w:rsidR="00EB0ABA" w:rsidRPr="00FB247F">
        <w:rPr>
          <w:rFonts w:ascii="Arial" w:eastAsia="Times New Roman" w:hAnsi="Arial" w:cs="Arial"/>
          <w:color w:val="000000" w:themeColor="text1"/>
        </w:rPr>
        <w:t>Financement</w:t>
      </w:r>
      <w:proofErr w:type="spellEnd"/>
      <w:r w:rsidR="00EB0ABA" w:rsidRPr="00FB247F">
        <w:rPr>
          <w:rFonts w:ascii="Arial" w:eastAsia="Times New Roman" w:hAnsi="Arial" w:cs="Arial"/>
          <w:color w:val="000000" w:themeColor="text1"/>
        </w:rPr>
        <w:t xml:space="preserve"> 2019.</w:t>
      </w:r>
    </w:p>
    <w:p w14:paraId="4A7692D8" w14:textId="77777777" w:rsidR="00193E3B" w:rsidRPr="00737575" w:rsidRDefault="00193E3B" w:rsidP="00FB247F">
      <w:pPr>
        <w:pStyle w:val="NormalWeb"/>
        <w:numPr>
          <w:ilvl w:val="0"/>
          <w:numId w:val="21"/>
        </w:numPr>
        <w:rPr>
          <w:rFonts w:ascii="Arial" w:hAnsi="Arial" w:cs="Arial"/>
          <w:color w:val="000000" w:themeColor="text1"/>
        </w:rPr>
      </w:pPr>
      <w:r w:rsidRPr="00737575">
        <w:rPr>
          <w:rFonts w:ascii="Arial" w:hAnsi="Arial" w:cs="Arial"/>
          <w:color w:val="000000" w:themeColor="text1"/>
        </w:rPr>
        <w:t xml:space="preserve">Microscope à feuille de lumière dédié à l’observation d’Organoïdes et </w:t>
      </w:r>
      <w:proofErr w:type="spellStart"/>
      <w:r w:rsidRPr="00737575">
        <w:rPr>
          <w:rFonts w:ascii="Arial" w:hAnsi="Arial" w:cs="Arial"/>
          <w:color w:val="000000" w:themeColor="text1"/>
        </w:rPr>
        <w:t>embryoïdes</w:t>
      </w:r>
      <w:proofErr w:type="spellEnd"/>
      <w:r w:rsidRPr="00737575">
        <w:rPr>
          <w:rFonts w:ascii="Arial" w:hAnsi="Arial" w:cs="Arial"/>
          <w:color w:val="000000" w:themeColor="text1"/>
        </w:rPr>
        <w:t xml:space="preserve"> vivant et à l’analyse d’échantillons fixes </w:t>
      </w:r>
      <w:proofErr w:type="spellStart"/>
      <w:r w:rsidRPr="00737575">
        <w:rPr>
          <w:rFonts w:ascii="Arial" w:hAnsi="Arial" w:cs="Arial"/>
          <w:color w:val="000000" w:themeColor="text1"/>
        </w:rPr>
        <w:t>transparisés</w:t>
      </w:r>
      <w:proofErr w:type="spellEnd"/>
      <w:r w:rsidRPr="00737575">
        <w:rPr>
          <w:rFonts w:ascii="Arial" w:hAnsi="Arial" w:cs="Arial"/>
          <w:color w:val="000000" w:themeColor="text1"/>
        </w:rPr>
        <w:t xml:space="preserve">. Matériel installé sur le site INRAE de Jouy en Josas dans la plateforme de Microscopie et Imagerie des Micro-organismes Animaux et Aliments (MIMA2) du centre INRA Ile-de-France - Jouy-en-Josas (https://www6.jouy.inra.fr/mima2) </w:t>
      </w:r>
    </w:p>
    <w:p w14:paraId="41EC4C0C" w14:textId="77777777" w:rsidR="00366B68" w:rsidRPr="00FB247F" w:rsidRDefault="00825D27" w:rsidP="00FB247F">
      <w:pPr>
        <w:pStyle w:val="Paragraphedeliste"/>
        <w:numPr>
          <w:ilvl w:val="0"/>
          <w:numId w:val="22"/>
        </w:numPr>
        <w:spacing w:before="240" w:after="240"/>
        <w:ind w:left="567"/>
        <w:contextualSpacing w:val="0"/>
        <w:jc w:val="both"/>
        <w:rPr>
          <w:rFonts w:ascii="Arial" w:eastAsia="Times New Roman" w:hAnsi="Arial" w:cs="Arial"/>
          <w:color w:val="000000" w:themeColor="text1"/>
          <w:lang w:val="fr-FR"/>
        </w:rPr>
      </w:pPr>
      <w:r w:rsidRPr="00FB247F">
        <w:rPr>
          <w:rFonts w:ascii="Arial" w:eastAsia="Times New Roman" w:hAnsi="Arial" w:cs="Arial"/>
          <w:b/>
          <w:bCs/>
          <w:color w:val="000000" w:themeColor="text1"/>
          <w:lang w:val="en-US"/>
        </w:rPr>
        <w:t xml:space="preserve">Ana </w:t>
      </w:r>
      <w:r w:rsidR="00366B68" w:rsidRPr="00FB247F">
        <w:rPr>
          <w:rFonts w:ascii="Arial" w:eastAsia="Times New Roman" w:hAnsi="Arial" w:cs="Arial"/>
          <w:b/>
          <w:bCs/>
          <w:color w:val="000000" w:themeColor="text1"/>
          <w:lang w:val="en-US"/>
        </w:rPr>
        <w:t xml:space="preserve">CUMANO, </w:t>
      </w:r>
      <w:r w:rsidRPr="00FB247F">
        <w:rPr>
          <w:rFonts w:ascii="Arial" w:eastAsia="Times New Roman" w:hAnsi="Arial" w:cs="Arial"/>
          <w:b/>
          <w:bCs/>
          <w:color w:val="000000" w:themeColor="text1"/>
          <w:lang w:val="en-US"/>
        </w:rPr>
        <w:t xml:space="preserve">Milena </w:t>
      </w:r>
      <w:r w:rsidR="00366B68" w:rsidRPr="00FB247F">
        <w:rPr>
          <w:rFonts w:ascii="Arial" w:eastAsia="Times New Roman" w:hAnsi="Arial" w:cs="Arial"/>
          <w:b/>
          <w:bCs/>
          <w:color w:val="000000" w:themeColor="text1"/>
          <w:lang w:val="en-US"/>
        </w:rPr>
        <w:t>HASAN</w:t>
      </w:r>
      <w:r w:rsidR="00D00FB9" w:rsidRPr="00FB247F">
        <w:rPr>
          <w:rFonts w:ascii="Arial" w:eastAsia="Times New Roman" w:hAnsi="Arial" w:cs="Arial"/>
          <w:b/>
          <w:bCs/>
          <w:color w:val="000000" w:themeColor="text1"/>
          <w:lang w:val="en-US"/>
        </w:rPr>
        <w:t xml:space="preserve"> (</w:t>
      </w:r>
      <w:proofErr w:type="spellStart"/>
      <w:r w:rsidR="00D00FB9" w:rsidRPr="00FB247F">
        <w:rPr>
          <w:rFonts w:ascii="Arial" w:eastAsia="Times New Roman" w:hAnsi="Arial" w:cs="Arial"/>
          <w:b/>
          <w:bCs/>
          <w:color w:val="000000" w:themeColor="text1"/>
          <w:lang w:val="en-US"/>
        </w:rPr>
        <w:t>Institut</w:t>
      </w:r>
      <w:proofErr w:type="spellEnd"/>
      <w:r w:rsidR="00D00FB9" w:rsidRPr="00FB247F">
        <w:rPr>
          <w:rFonts w:ascii="Arial" w:eastAsia="Times New Roman" w:hAnsi="Arial" w:cs="Arial"/>
          <w:b/>
          <w:bCs/>
          <w:color w:val="000000" w:themeColor="text1"/>
          <w:lang w:val="en-US"/>
        </w:rPr>
        <w:t xml:space="preserve"> Pasteur)</w:t>
      </w:r>
      <w:r w:rsidR="00366B68" w:rsidRPr="00FB247F">
        <w:rPr>
          <w:rFonts w:ascii="Arial" w:eastAsia="Times New Roman" w:hAnsi="Arial" w:cs="Arial"/>
          <w:color w:val="000000" w:themeColor="text1"/>
          <w:lang w:val="en-US"/>
        </w:rPr>
        <w:t>: High-dimensional spectral cytometry for studying cellular processes and identifying predictive and prognostic biomarkers in infection</w:t>
      </w:r>
      <w:r w:rsidR="00193E3B" w:rsidRPr="00FB247F">
        <w:rPr>
          <w:rFonts w:ascii="Arial" w:eastAsia="Times New Roman" w:hAnsi="Arial" w:cs="Arial"/>
          <w:color w:val="000000" w:themeColor="text1"/>
          <w:lang w:val="en-US"/>
        </w:rPr>
        <w:t>.</w:t>
      </w:r>
      <w:r w:rsidR="00EB0ABA" w:rsidRPr="00FB247F">
        <w:rPr>
          <w:rFonts w:ascii="Arial" w:eastAsia="Times New Roman" w:hAnsi="Arial" w:cs="Arial"/>
          <w:color w:val="000000" w:themeColor="text1"/>
          <w:lang w:val="en-US"/>
        </w:rPr>
        <w:t xml:space="preserve"> </w:t>
      </w:r>
      <w:proofErr w:type="spellStart"/>
      <w:r w:rsidR="00EB0ABA" w:rsidRPr="00FB247F">
        <w:rPr>
          <w:rFonts w:ascii="Arial" w:eastAsia="Times New Roman" w:hAnsi="Arial" w:cs="Arial"/>
          <w:color w:val="000000" w:themeColor="text1"/>
        </w:rPr>
        <w:t>Financement</w:t>
      </w:r>
      <w:proofErr w:type="spellEnd"/>
      <w:r w:rsidR="00EB0ABA" w:rsidRPr="00FB247F">
        <w:rPr>
          <w:rFonts w:ascii="Arial" w:eastAsia="Times New Roman" w:hAnsi="Arial" w:cs="Arial"/>
          <w:color w:val="000000" w:themeColor="text1"/>
        </w:rPr>
        <w:t xml:space="preserve"> 2019.</w:t>
      </w:r>
    </w:p>
    <w:p w14:paraId="212E5190" w14:textId="77777777" w:rsidR="00193E3B" w:rsidRPr="00737575" w:rsidRDefault="0054098A" w:rsidP="00FB247F">
      <w:pPr>
        <w:pStyle w:val="NormalWeb"/>
        <w:numPr>
          <w:ilvl w:val="0"/>
          <w:numId w:val="21"/>
        </w:numPr>
        <w:spacing w:before="240" w:beforeAutospacing="0" w:after="240" w:afterAutospacing="0"/>
        <w:jc w:val="both"/>
        <w:rPr>
          <w:rFonts w:ascii="Arial" w:hAnsi="Arial" w:cs="Arial"/>
          <w:color w:val="000000" w:themeColor="text1"/>
        </w:rPr>
      </w:pPr>
      <w:r w:rsidRPr="00737575">
        <w:rPr>
          <w:rStyle w:val="q4iawc"/>
          <w:rFonts w:ascii="Arial" w:hAnsi="Arial" w:cs="Arial"/>
          <w:color w:val="000000" w:themeColor="text1"/>
        </w:rPr>
        <w:t xml:space="preserve">Nouvelle plate-forme technologique pour la manipulation, la maintenance et le phénotypage des cellules microbiennes et immunitaires, l’analyse des interactions pathogène-hôte et des processus immunitaires dans des conditions de faible teneur en oxygène. Plateforme installée dans un confinement </w:t>
      </w:r>
      <w:r w:rsidR="00193E3B" w:rsidRPr="00737575">
        <w:rPr>
          <w:rFonts w:ascii="Arial" w:hAnsi="Arial" w:cs="Arial"/>
          <w:color w:val="000000" w:themeColor="text1"/>
        </w:rPr>
        <w:t>BSL2</w:t>
      </w:r>
      <w:r w:rsidRPr="00737575">
        <w:rPr>
          <w:rFonts w:ascii="Arial" w:hAnsi="Arial" w:cs="Arial"/>
          <w:color w:val="000000" w:themeColor="text1"/>
        </w:rPr>
        <w:t xml:space="preserve">, </w:t>
      </w:r>
      <w:proofErr w:type="spellStart"/>
      <w:r w:rsidR="00193E3B" w:rsidRPr="00737575">
        <w:rPr>
          <w:rFonts w:ascii="Arial" w:hAnsi="Arial" w:cs="Arial"/>
          <w:color w:val="000000" w:themeColor="text1"/>
        </w:rPr>
        <w:t>laboratory</w:t>
      </w:r>
      <w:proofErr w:type="spellEnd"/>
      <w:r w:rsidR="00193E3B" w:rsidRPr="00737575">
        <w:rPr>
          <w:rFonts w:ascii="Arial" w:hAnsi="Arial" w:cs="Arial"/>
          <w:color w:val="000000" w:themeColor="text1"/>
        </w:rPr>
        <w:t xml:space="preserve"> of the </w:t>
      </w:r>
      <w:proofErr w:type="spellStart"/>
      <w:r w:rsidR="00193E3B" w:rsidRPr="00737575">
        <w:rPr>
          <w:rFonts w:ascii="Arial" w:hAnsi="Arial" w:cs="Arial"/>
          <w:color w:val="000000" w:themeColor="text1"/>
        </w:rPr>
        <w:t>Technology</w:t>
      </w:r>
      <w:proofErr w:type="spellEnd"/>
      <w:r w:rsidR="00193E3B" w:rsidRPr="00737575">
        <w:rPr>
          <w:rFonts w:ascii="Arial" w:hAnsi="Arial" w:cs="Arial"/>
          <w:color w:val="000000" w:themeColor="text1"/>
        </w:rPr>
        <w:t xml:space="preserve"> </w:t>
      </w:r>
      <w:proofErr w:type="spellStart"/>
      <w:r w:rsidR="00193E3B" w:rsidRPr="00737575">
        <w:rPr>
          <w:rFonts w:ascii="Arial" w:hAnsi="Arial" w:cs="Arial"/>
          <w:color w:val="000000" w:themeColor="text1"/>
        </w:rPr>
        <w:t>Core</w:t>
      </w:r>
      <w:proofErr w:type="spellEnd"/>
      <w:r w:rsidR="00193E3B" w:rsidRPr="00737575">
        <w:rPr>
          <w:rFonts w:ascii="Arial" w:hAnsi="Arial" w:cs="Arial"/>
          <w:color w:val="000000" w:themeColor="text1"/>
        </w:rPr>
        <w:t xml:space="preserve"> of the Center for </w:t>
      </w:r>
      <w:proofErr w:type="spellStart"/>
      <w:r w:rsidR="00193E3B" w:rsidRPr="00737575">
        <w:rPr>
          <w:rFonts w:ascii="Arial" w:hAnsi="Arial" w:cs="Arial"/>
          <w:color w:val="000000" w:themeColor="text1"/>
        </w:rPr>
        <w:t>Translational</w:t>
      </w:r>
      <w:proofErr w:type="spellEnd"/>
      <w:r w:rsidR="00193E3B" w:rsidRPr="00737575">
        <w:rPr>
          <w:rFonts w:ascii="Arial" w:hAnsi="Arial" w:cs="Arial"/>
          <w:color w:val="000000" w:themeColor="text1"/>
        </w:rPr>
        <w:t xml:space="preserve"> Science (CRT-TC), Institut Pasteur </w:t>
      </w:r>
    </w:p>
    <w:p w14:paraId="08FBB5B1" w14:textId="77777777" w:rsidR="00366B68" w:rsidRPr="00FB247F" w:rsidRDefault="00366B68" w:rsidP="00FB247F">
      <w:pPr>
        <w:pStyle w:val="Paragraphedeliste"/>
        <w:numPr>
          <w:ilvl w:val="0"/>
          <w:numId w:val="22"/>
        </w:numPr>
        <w:spacing w:before="240" w:after="240"/>
        <w:ind w:left="567"/>
        <w:contextualSpacing w:val="0"/>
        <w:rPr>
          <w:rFonts w:ascii="Arial" w:eastAsia="Times New Roman" w:hAnsi="Arial" w:cs="Arial"/>
          <w:color w:val="000000" w:themeColor="text1"/>
        </w:rPr>
      </w:pPr>
      <w:r w:rsidRPr="00FB247F">
        <w:rPr>
          <w:rFonts w:ascii="Arial" w:eastAsia="Times New Roman" w:hAnsi="Arial" w:cs="Arial"/>
          <w:b/>
          <w:bCs/>
          <w:color w:val="000000" w:themeColor="text1"/>
        </w:rPr>
        <w:t>Christophe RODRIGUEZ</w:t>
      </w:r>
      <w:r w:rsidR="00D00FB9" w:rsidRPr="00FB247F">
        <w:rPr>
          <w:rFonts w:ascii="Arial" w:eastAsia="Times New Roman" w:hAnsi="Arial" w:cs="Arial"/>
          <w:b/>
          <w:bCs/>
          <w:color w:val="000000" w:themeColor="text1"/>
        </w:rPr>
        <w:t xml:space="preserve"> (UPEC)</w:t>
      </w:r>
      <w:r w:rsidRPr="00FB247F">
        <w:rPr>
          <w:rFonts w:ascii="Arial" w:eastAsia="Times New Roman" w:hAnsi="Arial" w:cs="Arial"/>
          <w:color w:val="000000" w:themeColor="text1"/>
        </w:rPr>
        <w:t xml:space="preserve">: </w:t>
      </w:r>
      <w:proofErr w:type="spellStart"/>
      <w:r w:rsidRPr="00FB247F">
        <w:rPr>
          <w:rFonts w:ascii="Arial" w:eastAsia="Times New Roman" w:hAnsi="Arial" w:cs="Arial"/>
          <w:color w:val="000000" w:themeColor="text1"/>
        </w:rPr>
        <w:t>Génomique</w:t>
      </w:r>
      <w:proofErr w:type="spellEnd"/>
      <w:r w:rsidRPr="00FB247F">
        <w:rPr>
          <w:rFonts w:ascii="Arial" w:eastAsia="Times New Roman" w:hAnsi="Arial" w:cs="Arial"/>
          <w:color w:val="000000" w:themeColor="text1"/>
        </w:rPr>
        <w:t xml:space="preserve"> et </w:t>
      </w:r>
      <w:proofErr w:type="spellStart"/>
      <w:r w:rsidRPr="00FB247F">
        <w:rPr>
          <w:rFonts w:ascii="Arial" w:eastAsia="Times New Roman" w:hAnsi="Arial" w:cs="Arial"/>
          <w:color w:val="000000" w:themeColor="text1"/>
        </w:rPr>
        <w:t>Métagénomique</w:t>
      </w:r>
      <w:proofErr w:type="spellEnd"/>
      <w:r w:rsidRPr="00FB247F">
        <w:rPr>
          <w:rFonts w:ascii="Arial" w:eastAsia="Times New Roman" w:hAnsi="Arial" w:cs="Arial"/>
          <w:color w:val="000000" w:themeColor="text1"/>
        </w:rPr>
        <w:t xml:space="preserve"> à haut </w:t>
      </w:r>
      <w:proofErr w:type="spellStart"/>
      <w:r w:rsidRPr="00FB247F">
        <w:rPr>
          <w:rFonts w:ascii="Arial" w:eastAsia="Times New Roman" w:hAnsi="Arial" w:cs="Arial"/>
          <w:color w:val="000000" w:themeColor="text1"/>
        </w:rPr>
        <w:t>débit</w:t>
      </w:r>
      <w:proofErr w:type="spellEnd"/>
      <w:r w:rsidRPr="00FB247F">
        <w:rPr>
          <w:rFonts w:ascii="Arial" w:eastAsia="Times New Roman" w:hAnsi="Arial" w:cs="Arial"/>
          <w:color w:val="000000" w:themeColor="text1"/>
        </w:rPr>
        <w:t xml:space="preserve"> par le NovaSeq6000 GENOVA</w:t>
      </w:r>
      <w:r w:rsidR="00A62314" w:rsidRPr="00FB247F">
        <w:rPr>
          <w:rFonts w:ascii="Arial" w:eastAsia="Times New Roman" w:hAnsi="Arial" w:cs="Arial"/>
          <w:color w:val="000000" w:themeColor="text1"/>
        </w:rPr>
        <w:t xml:space="preserve">. </w:t>
      </w:r>
      <w:proofErr w:type="spellStart"/>
      <w:r w:rsidR="00A62314" w:rsidRPr="00FB247F">
        <w:rPr>
          <w:rFonts w:ascii="Arial" w:eastAsia="Times New Roman" w:hAnsi="Arial" w:cs="Arial"/>
          <w:color w:val="000000" w:themeColor="text1"/>
        </w:rPr>
        <w:t>Financement</w:t>
      </w:r>
      <w:proofErr w:type="spellEnd"/>
      <w:r w:rsidR="00A62314" w:rsidRPr="00FB247F">
        <w:rPr>
          <w:rFonts w:ascii="Arial" w:eastAsia="Times New Roman" w:hAnsi="Arial" w:cs="Arial"/>
          <w:color w:val="000000" w:themeColor="text1"/>
        </w:rPr>
        <w:t xml:space="preserve"> 2020.</w:t>
      </w:r>
    </w:p>
    <w:p w14:paraId="3B75F981" w14:textId="77777777" w:rsidR="00F378C3" w:rsidRPr="00737575" w:rsidRDefault="00F378C3" w:rsidP="00FB247F">
      <w:pPr>
        <w:pStyle w:val="NormalWeb"/>
        <w:numPr>
          <w:ilvl w:val="0"/>
          <w:numId w:val="21"/>
        </w:numPr>
        <w:spacing w:before="240" w:beforeAutospacing="0" w:after="240" w:afterAutospacing="0"/>
        <w:jc w:val="both"/>
        <w:rPr>
          <w:rFonts w:ascii="Arial" w:hAnsi="Arial" w:cs="Arial"/>
          <w:color w:val="000000" w:themeColor="text1"/>
        </w:rPr>
      </w:pPr>
      <w:proofErr w:type="spellStart"/>
      <w:r w:rsidRPr="00737575">
        <w:rPr>
          <w:rFonts w:ascii="Arial" w:hAnsi="Arial" w:cs="Arial"/>
          <w:color w:val="000000" w:themeColor="text1"/>
        </w:rPr>
        <w:t>Métagénomique</w:t>
      </w:r>
      <w:proofErr w:type="spellEnd"/>
      <w:r w:rsidRPr="00737575">
        <w:rPr>
          <w:rFonts w:ascii="Arial" w:hAnsi="Arial" w:cs="Arial"/>
          <w:color w:val="000000" w:themeColor="text1"/>
        </w:rPr>
        <w:t xml:space="preserve"> Clinique pour l’exploration des maladies infectieuses </w:t>
      </w:r>
      <w:proofErr w:type="spellStart"/>
      <w:r w:rsidRPr="00737575">
        <w:rPr>
          <w:rFonts w:ascii="Arial" w:hAnsi="Arial" w:cs="Arial"/>
          <w:color w:val="000000" w:themeColor="text1"/>
        </w:rPr>
        <w:t>émergentes</w:t>
      </w:r>
      <w:proofErr w:type="spellEnd"/>
      <w:r w:rsidRPr="00737575">
        <w:rPr>
          <w:rFonts w:ascii="Arial" w:hAnsi="Arial" w:cs="Arial"/>
          <w:color w:val="000000" w:themeColor="text1"/>
        </w:rPr>
        <w:t xml:space="preserve"> et </w:t>
      </w:r>
      <w:proofErr w:type="spellStart"/>
      <w:r w:rsidRPr="00737575">
        <w:rPr>
          <w:rFonts w:ascii="Arial" w:hAnsi="Arial" w:cs="Arial"/>
          <w:color w:val="000000" w:themeColor="text1"/>
        </w:rPr>
        <w:t>réémergentes</w:t>
      </w:r>
      <w:proofErr w:type="spellEnd"/>
      <w:r w:rsidRPr="00737575">
        <w:rPr>
          <w:rFonts w:ascii="Arial" w:hAnsi="Arial" w:cs="Arial"/>
          <w:color w:val="000000" w:themeColor="text1"/>
        </w:rPr>
        <w:t>. L’</w:t>
      </w:r>
      <w:proofErr w:type="spellStart"/>
      <w:r w:rsidRPr="00737575">
        <w:rPr>
          <w:rFonts w:ascii="Arial" w:hAnsi="Arial" w:cs="Arial"/>
          <w:color w:val="000000" w:themeColor="text1"/>
        </w:rPr>
        <w:t>équipement</w:t>
      </w:r>
      <w:proofErr w:type="spellEnd"/>
      <w:r w:rsidRPr="00737575">
        <w:rPr>
          <w:rFonts w:ascii="Arial" w:hAnsi="Arial" w:cs="Arial"/>
          <w:color w:val="000000" w:themeColor="text1"/>
        </w:rPr>
        <w:t xml:space="preserve"> NovaSeq600s’intègre dans une plateforme existante (Plateforme « </w:t>
      </w:r>
      <w:proofErr w:type="spellStart"/>
      <w:r w:rsidRPr="00737575">
        <w:rPr>
          <w:rFonts w:ascii="Arial" w:hAnsi="Arial" w:cs="Arial"/>
          <w:color w:val="000000" w:themeColor="text1"/>
        </w:rPr>
        <w:t>Génom</w:t>
      </w:r>
      <w:r w:rsidR="006E2664" w:rsidRPr="00737575">
        <w:rPr>
          <w:rFonts w:ascii="Arial" w:hAnsi="Arial" w:cs="Arial"/>
          <w:color w:val="000000" w:themeColor="text1"/>
        </w:rPr>
        <w:t>i</w:t>
      </w:r>
      <w:r w:rsidRPr="00737575">
        <w:rPr>
          <w:rFonts w:ascii="Arial" w:hAnsi="Arial" w:cs="Arial"/>
          <w:color w:val="000000" w:themeColor="text1"/>
        </w:rPr>
        <w:t>q</w:t>
      </w:r>
      <w:r w:rsidR="006E2664" w:rsidRPr="00737575">
        <w:rPr>
          <w:rFonts w:ascii="Arial" w:hAnsi="Arial" w:cs="Arial"/>
          <w:color w:val="000000" w:themeColor="text1"/>
        </w:rPr>
        <w:t>u</w:t>
      </w:r>
      <w:r w:rsidRPr="00737575">
        <w:rPr>
          <w:rFonts w:ascii="Arial" w:hAnsi="Arial" w:cs="Arial"/>
          <w:color w:val="000000" w:themeColor="text1"/>
        </w:rPr>
        <w:t>es</w:t>
      </w:r>
      <w:proofErr w:type="spellEnd"/>
      <w:r w:rsidRPr="00737575">
        <w:rPr>
          <w:rFonts w:ascii="Arial" w:hAnsi="Arial" w:cs="Arial"/>
          <w:color w:val="000000" w:themeColor="text1"/>
        </w:rPr>
        <w:t xml:space="preserve"> » commune ente l’IMRB et le CHU Henri Mondor)</w:t>
      </w:r>
      <w:r w:rsidR="00737575">
        <w:rPr>
          <w:rFonts w:ascii="Arial" w:hAnsi="Arial" w:cs="Arial"/>
          <w:color w:val="000000" w:themeColor="text1"/>
        </w:rPr>
        <w:t>.</w:t>
      </w:r>
    </w:p>
    <w:p w14:paraId="37F1982A" w14:textId="77777777" w:rsidR="00366B68" w:rsidRPr="00FB247F" w:rsidRDefault="00825D27" w:rsidP="00FB247F">
      <w:pPr>
        <w:pStyle w:val="Paragraphedeliste"/>
        <w:numPr>
          <w:ilvl w:val="0"/>
          <w:numId w:val="22"/>
        </w:numPr>
        <w:spacing w:before="240" w:after="240"/>
        <w:ind w:left="567"/>
        <w:contextualSpacing w:val="0"/>
        <w:jc w:val="both"/>
        <w:rPr>
          <w:rFonts w:ascii="Arial" w:eastAsia="Times New Roman" w:hAnsi="Arial" w:cs="Arial"/>
          <w:color w:val="000000" w:themeColor="text1"/>
        </w:rPr>
      </w:pPr>
      <w:r w:rsidRPr="00FB247F">
        <w:rPr>
          <w:rFonts w:ascii="Arial" w:eastAsia="Times New Roman" w:hAnsi="Arial" w:cs="Arial"/>
          <w:b/>
          <w:bCs/>
          <w:color w:val="000000" w:themeColor="text1"/>
        </w:rPr>
        <w:t>-</w:t>
      </w:r>
      <w:r w:rsidR="00366B68" w:rsidRPr="00FB247F">
        <w:rPr>
          <w:rFonts w:ascii="Arial" w:eastAsia="Times New Roman" w:hAnsi="Arial" w:cs="Arial"/>
          <w:b/>
          <w:bCs/>
          <w:color w:val="000000" w:themeColor="text1"/>
        </w:rPr>
        <w:t>Stéphanie MARSIN</w:t>
      </w:r>
      <w:r w:rsidR="00D00FB9" w:rsidRPr="00FB247F">
        <w:rPr>
          <w:rFonts w:ascii="Arial" w:eastAsia="Times New Roman" w:hAnsi="Arial" w:cs="Arial"/>
          <w:b/>
          <w:bCs/>
          <w:color w:val="000000" w:themeColor="text1"/>
        </w:rPr>
        <w:t xml:space="preserve"> (</w:t>
      </w:r>
      <w:proofErr w:type="spellStart"/>
      <w:r w:rsidR="00D00FB9" w:rsidRPr="00FB247F">
        <w:rPr>
          <w:rFonts w:ascii="Arial" w:eastAsia="Times New Roman" w:hAnsi="Arial" w:cs="Arial"/>
          <w:b/>
          <w:bCs/>
          <w:color w:val="000000" w:themeColor="text1"/>
        </w:rPr>
        <w:t>Université</w:t>
      </w:r>
      <w:proofErr w:type="spellEnd"/>
      <w:r w:rsidR="00D00FB9" w:rsidRPr="00FB247F">
        <w:rPr>
          <w:rFonts w:ascii="Arial" w:eastAsia="Times New Roman" w:hAnsi="Arial" w:cs="Arial"/>
          <w:b/>
          <w:bCs/>
          <w:color w:val="000000" w:themeColor="text1"/>
        </w:rPr>
        <w:t xml:space="preserve"> Paris </w:t>
      </w:r>
      <w:proofErr w:type="spellStart"/>
      <w:r w:rsidR="00D00FB9" w:rsidRPr="00FB247F">
        <w:rPr>
          <w:rFonts w:ascii="Arial" w:eastAsia="Times New Roman" w:hAnsi="Arial" w:cs="Arial"/>
          <w:b/>
          <w:bCs/>
          <w:color w:val="000000" w:themeColor="text1"/>
        </w:rPr>
        <w:t>Saclay</w:t>
      </w:r>
      <w:proofErr w:type="spellEnd"/>
      <w:r w:rsidR="00D00FB9" w:rsidRPr="00FB247F">
        <w:rPr>
          <w:rFonts w:ascii="Arial" w:eastAsia="Times New Roman" w:hAnsi="Arial" w:cs="Arial"/>
          <w:b/>
          <w:bCs/>
          <w:color w:val="000000" w:themeColor="text1"/>
        </w:rPr>
        <w:t>)</w:t>
      </w:r>
      <w:r w:rsidR="00366B68" w:rsidRPr="00FB247F">
        <w:rPr>
          <w:rFonts w:ascii="Arial" w:eastAsia="Times New Roman" w:hAnsi="Arial" w:cs="Arial"/>
          <w:color w:val="000000" w:themeColor="text1"/>
        </w:rPr>
        <w:t xml:space="preserve">: </w:t>
      </w:r>
      <w:proofErr w:type="spellStart"/>
      <w:r w:rsidR="00366B68" w:rsidRPr="00FB247F">
        <w:rPr>
          <w:rFonts w:ascii="Arial" w:eastAsia="Times New Roman" w:hAnsi="Arial" w:cs="Arial"/>
          <w:color w:val="000000" w:themeColor="text1"/>
        </w:rPr>
        <w:t>Etude</w:t>
      </w:r>
      <w:proofErr w:type="spellEnd"/>
      <w:r w:rsidR="00366B68" w:rsidRPr="00FB247F">
        <w:rPr>
          <w:rFonts w:ascii="Arial" w:eastAsia="Times New Roman" w:hAnsi="Arial" w:cs="Arial"/>
          <w:color w:val="000000" w:themeColor="text1"/>
        </w:rPr>
        <w:t xml:space="preserve"> des </w:t>
      </w:r>
      <w:proofErr w:type="spellStart"/>
      <w:r w:rsidR="00366B68" w:rsidRPr="00FB247F">
        <w:rPr>
          <w:rFonts w:ascii="Arial" w:eastAsia="Times New Roman" w:hAnsi="Arial" w:cs="Arial"/>
          <w:color w:val="000000" w:themeColor="text1"/>
        </w:rPr>
        <w:t>Mécanismes</w:t>
      </w:r>
      <w:proofErr w:type="spellEnd"/>
      <w:r w:rsidR="00366B68" w:rsidRPr="00FB247F">
        <w:rPr>
          <w:rFonts w:ascii="Arial" w:eastAsia="Times New Roman" w:hAnsi="Arial" w:cs="Arial"/>
          <w:color w:val="000000" w:themeColor="text1"/>
        </w:rPr>
        <w:t xml:space="preserve"> </w:t>
      </w:r>
      <w:proofErr w:type="spellStart"/>
      <w:r w:rsidR="00366B68" w:rsidRPr="00FB247F">
        <w:rPr>
          <w:rFonts w:ascii="Arial" w:eastAsia="Times New Roman" w:hAnsi="Arial" w:cs="Arial"/>
          <w:color w:val="000000" w:themeColor="text1"/>
        </w:rPr>
        <w:t>Infectieux</w:t>
      </w:r>
      <w:proofErr w:type="spellEnd"/>
      <w:r w:rsidR="00366B68" w:rsidRPr="00FB247F">
        <w:rPr>
          <w:rFonts w:ascii="Arial" w:eastAsia="Times New Roman" w:hAnsi="Arial" w:cs="Arial"/>
          <w:color w:val="000000" w:themeColor="text1"/>
        </w:rPr>
        <w:t xml:space="preserve"> et </w:t>
      </w:r>
      <w:proofErr w:type="spellStart"/>
      <w:r w:rsidR="00366B68" w:rsidRPr="00FB247F">
        <w:rPr>
          <w:rFonts w:ascii="Arial" w:eastAsia="Times New Roman" w:hAnsi="Arial" w:cs="Arial"/>
          <w:color w:val="000000" w:themeColor="text1"/>
        </w:rPr>
        <w:t>identification</w:t>
      </w:r>
      <w:proofErr w:type="spellEnd"/>
      <w:r w:rsidR="00366B68" w:rsidRPr="00FB247F">
        <w:rPr>
          <w:rFonts w:ascii="Arial" w:eastAsia="Times New Roman" w:hAnsi="Arial" w:cs="Arial"/>
          <w:color w:val="000000" w:themeColor="text1"/>
        </w:rPr>
        <w:t xml:space="preserve"> de </w:t>
      </w:r>
      <w:proofErr w:type="spellStart"/>
      <w:r w:rsidR="00366B68" w:rsidRPr="00FB247F">
        <w:rPr>
          <w:rFonts w:ascii="Arial" w:eastAsia="Times New Roman" w:hAnsi="Arial" w:cs="Arial"/>
          <w:color w:val="000000" w:themeColor="text1"/>
        </w:rPr>
        <w:t>nouveaux</w:t>
      </w:r>
      <w:proofErr w:type="spellEnd"/>
      <w:r w:rsidR="00366B68" w:rsidRPr="00FB247F">
        <w:rPr>
          <w:rFonts w:ascii="Arial" w:eastAsia="Times New Roman" w:hAnsi="Arial" w:cs="Arial"/>
          <w:color w:val="000000" w:themeColor="text1"/>
        </w:rPr>
        <w:t xml:space="preserve"> </w:t>
      </w:r>
      <w:proofErr w:type="spellStart"/>
      <w:r w:rsidR="00366B68" w:rsidRPr="00FB247F">
        <w:rPr>
          <w:rFonts w:ascii="Arial" w:eastAsia="Times New Roman" w:hAnsi="Arial" w:cs="Arial"/>
          <w:color w:val="000000" w:themeColor="text1"/>
        </w:rPr>
        <w:t>candidats</w:t>
      </w:r>
      <w:proofErr w:type="spellEnd"/>
      <w:r w:rsidR="00366B68" w:rsidRPr="00FB247F">
        <w:rPr>
          <w:rFonts w:ascii="Arial" w:eastAsia="Times New Roman" w:hAnsi="Arial" w:cs="Arial"/>
          <w:color w:val="000000" w:themeColor="text1"/>
        </w:rPr>
        <w:t xml:space="preserve"> </w:t>
      </w:r>
      <w:proofErr w:type="spellStart"/>
      <w:r w:rsidR="00366B68" w:rsidRPr="00FB247F">
        <w:rPr>
          <w:rFonts w:ascii="Arial" w:eastAsia="Times New Roman" w:hAnsi="Arial" w:cs="Arial"/>
          <w:color w:val="000000" w:themeColor="text1"/>
        </w:rPr>
        <w:t>médicaments</w:t>
      </w:r>
      <w:proofErr w:type="spellEnd"/>
      <w:r w:rsidR="00366B68" w:rsidRPr="00FB247F">
        <w:rPr>
          <w:rFonts w:ascii="Arial" w:eastAsia="Times New Roman" w:hAnsi="Arial" w:cs="Arial"/>
          <w:color w:val="000000" w:themeColor="text1"/>
        </w:rPr>
        <w:t xml:space="preserve"> par la </w:t>
      </w:r>
      <w:proofErr w:type="spellStart"/>
      <w:r w:rsidR="00366B68" w:rsidRPr="00FB247F">
        <w:rPr>
          <w:rFonts w:ascii="Arial" w:eastAsia="Times New Roman" w:hAnsi="Arial" w:cs="Arial"/>
          <w:color w:val="000000" w:themeColor="text1"/>
        </w:rPr>
        <w:t>Caractérisation</w:t>
      </w:r>
      <w:proofErr w:type="spellEnd"/>
      <w:r w:rsidR="00366B68" w:rsidRPr="00FB247F">
        <w:rPr>
          <w:rFonts w:ascii="Arial" w:eastAsia="Times New Roman" w:hAnsi="Arial" w:cs="Arial"/>
          <w:color w:val="000000" w:themeColor="text1"/>
        </w:rPr>
        <w:t xml:space="preserve"> </w:t>
      </w:r>
      <w:proofErr w:type="spellStart"/>
      <w:r w:rsidR="00366B68" w:rsidRPr="00FB247F">
        <w:rPr>
          <w:rFonts w:ascii="Arial" w:eastAsia="Times New Roman" w:hAnsi="Arial" w:cs="Arial"/>
          <w:color w:val="000000" w:themeColor="text1"/>
        </w:rPr>
        <w:t>d’Interactions</w:t>
      </w:r>
      <w:proofErr w:type="spellEnd"/>
      <w:r w:rsidR="00366B68" w:rsidRPr="00FB247F">
        <w:rPr>
          <w:rFonts w:ascii="Arial" w:eastAsia="Times New Roman" w:hAnsi="Arial" w:cs="Arial"/>
          <w:color w:val="000000" w:themeColor="text1"/>
        </w:rPr>
        <w:t xml:space="preserve"> </w:t>
      </w:r>
      <w:proofErr w:type="spellStart"/>
      <w:r w:rsidR="00366B68" w:rsidRPr="00FB247F">
        <w:rPr>
          <w:rFonts w:ascii="Arial" w:eastAsia="Times New Roman" w:hAnsi="Arial" w:cs="Arial"/>
          <w:color w:val="000000" w:themeColor="text1"/>
        </w:rPr>
        <w:t>Moléculaires</w:t>
      </w:r>
      <w:proofErr w:type="spellEnd"/>
      <w:r w:rsidR="00366B68" w:rsidRPr="00FB247F">
        <w:rPr>
          <w:rFonts w:ascii="Arial" w:eastAsia="Times New Roman" w:hAnsi="Arial" w:cs="Arial"/>
          <w:color w:val="000000" w:themeColor="text1"/>
        </w:rPr>
        <w:t xml:space="preserve"> EMICIM</w:t>
      </w:r>
      <w:r w:rsidR="00A62314" w:rsidRPr="00FB247F">
        <w:rPr>
          <w:rFonts w:ascii="Arial" w:eastAsia="Times New Roman" w:hAnsi="Arial" w:cs="Arial"/>
          <w:color w:val="000000" w:themeColor="text1"/>
        </w:rPr>
        <w:t xml:space="preserve">. </w:t>
      </w:r>
      <w:proofErr w:type="spellStart"/>
      <w:r w:rsidR="00A62314" w:rsidRPr="00FB247F">
        <w:rPr>
          <w:rFonts w:ascii="Arial" w:eastAsia="Times New Roman" w:hAnsi="Arial" w:cs="Arial"/>
          <w:color w:val="000000" w:themeColor="text1"/>
        </w:rPr>
        <w:t>Financement</w:t>
      </w:r>
      <w:proofErr w:type="spellEnd"/>
      <w:r w:rsidR="00A62314" w:rsidRPr="00FB247F">
        <w:rPr>
          <w:rFonts w:ascii="Arial" w:eastAsia="Times New Roman" w:hAnsi="Arial" w:cs="Arial"/>
          <w:color w:val="000000" w:themeColor="text1"/>
        </w:rPr>
        <w:t xml:space="preserve"> 2020.</w:t>
      </w:r>
    </w:p>
    <w:p w14:paraId="4A6755FA" w14:textId="77777777" w:rsidR="00012446" w:rsidRPr="004C3B5D" w:rsidRDefault="00F378C3" w:rsidP="0028253B">
      <w:pPr>
        <w:pStyle w:val="NormalWeb"/>
        <w:numPr>
          <w:ilvl w:val="0"/>
          <w:numId w:val="21"/>
        </w:numPr>
        <w:jc w:val="both"/>
        <w:rPr>
          <w:rFonts w:ascii="Arial" w:hAnsi="Arial" w:cs="Arial"/>
          <w:color w:val="000000" w:themeColor="text1"/>
        </w:rPr>
      </w:pPr>
      <w:r w:rsidRPr="00737575">
        <w:rPr>
          <w:rFonts w:ascii="Arial" w:hAnsi="Arial" w:cs="Arial"/>
          <w:color w:val="000000" w:themeColor="text1"/>
        </w:rPr>
        <w:t xml:space="preserve">L’objectif est d’offrir à la </w:t>
      </w:r>
      <w:proofErr w:type="spellStart"/>
      <w:r w:rsidRPr="00737575">
        <w:rPr>
          <w:rFonts w:ascii="Arial" w:hAnsi="Arial" w:cs="Arial"/>
          <w:color w:val="000000" w:themeColor="text1"/>
        </w:rPr>
        <w:t>communaute</w:t>
      </w:r>
      <w:proofErr w:type="spellEnd"/>
      <w:r w:rsidRPr="00737575">
        <w:rPr>
          <w:rFonts w:ascii="Arial" w:hAnsi="Arial" w:cs="Arial"/>
          <w:color w:val="000000" w:themeColor="text1"/>
        </w:rPr>
        <w:t xml:space="preserve">́ scientifique francilienne un ensemble unique de </w:t>
      </w:r>
      <w:proofErr w:type="spellStart"/>
      <w:r w:rsidRPr="00737575">
        <w:rPr>
          <w:rFonts w:ascii="Arial" w:hAnsi="Arial" w:cs="Arial"/>
          <w:color w:val="000000" w:themeColor="text1"/>
        </w:rPr>
        <w:t>méthodes</w:t>
      </w:r>
      <w:proofErr w:type="spellEnd"/>
      <w:r w:rsidRPr="00737575">
        <w:rPr>
          <w:rFonts w:ascii="Arial" w:hAnsi="Arial" w:cs="Arial"/>
          <w:color w:val="000000" w:themeColor="text1"/>
        </w:rPr>
        <w:t xml:space="preserve"> de mesures des interactions entre les </w:t>
      </w:r>
      <w:proofErr w:type="spellStart"/>
      <w:r w:rsidRPr="00737575">
        <w:rPr>
          <w:rFonts w:ascii="Arial" w:hAnsi="Arial" w:cs="Arial"/>
          <w:color w:val="000000" w:themeColor="text1"/>
        </w:rPr>
        <w:t>protéines</w:t>
      </w:r>
      <w:proofErr w:type="spellEnd"/>
      <w:r w:rsidRPr="00737575">
        <w:rPr>
          <w:rFonts w:ascii="Arial" w:hAnsi="Arial" w:cs="Arial"/>
          <w:color w:val="000000" w:themeColor="text1"/>
        </w:rPr>
        <w:t xml:space="preserve"> de </w:t>
      </w:r>
      <w:proofErr w:type="spellStart"/>
      <w:r w:rsidRPr="00737575">
        <w:rPr>
          <w:rFonts w:ascii="Arial" w:hAnsi="Arial" w:cs="Arial"/>
          <w:color w:val="000000" w:themeColor="text1"/>
        </w:rPr>
        <w:t>pathogènes</w:t>
      </w:r>
      <w:proofErr w:type="spellEnd"/>
      <w:r w:rsidRPr="00737575">
        <w:rPr>
          <w:rFonts w:ascii="Arial" w:hAnsi="Arial" w:cs="Arial"/>
          <w:color w:val="000000" w:themeColor="text1"/>
        </w:rPr>
        <w:t xml:space="preserve"> et leurs ligands (</w:t>
      </w:r>
      <w:proofErr w:type="spellStart"/>
      <w:r w:rsidRPr="00737575">
        <w:rPr>
          <w:rFonts w:ascii="Arial" w:hAnsi="Arial" w:cs="Arial"/>
          <w:color w:val="000000" w:themeColor="text1"/>
        </w:rPr>
        <w:t>récepteurs</w:t>
      </w:r>
      <w:proofErr w:type="spellEnd"/>
      <w:r w:rsidRPr="00737575">
        <w:rPr>
          <w:rFonts w:ascii="Arial" w:hAnsi="Arial" w:cs="Arial"/>
          <w:color w:val="000000" w:themeColor="text1"/>
        </w:rPr>
        <w:t xml:space="preserve">, anticorps neutralisants, candidats </w:t>
      </w:r>
      <w:proofErr w:type="spellStart"/>
      <w:r w:rsidRPr="00737575">
        <w:rPr>
          <w:rFonts w:ascii="Arial" w:hAnsi="Arial" w:cs="Arial"/>
          <w:color w:val="000000" w:themeColor="text1"/>
        </w:rPr>
        <w:t>médicaments</w:t>
      </w:r>
      <w:proofErr w:type="spellEnd"/>
      <w:r w:rsidRPr="00737575">
        <w:rPr>
          <w:rFonts w:ascii="Arial" w:hAnsi="Arial" w:cs="Arial"/>
          <w:color w:val="000000" w:themeColor="text1"/>
        </w:rPr>
        <w:t xml:space="preserve">). Cet investissement est indispensable pour permettre aux virologistes et microbiologistes de la </w:t>
      </w:r>
      <w:proofErr w:type="spellStart"/>
      <w:r w:rsidRPr="00737575">
        <w:rPr>
          <w:rFonts w:ascii="Arial" w:hAnsi="Arial" w:cs="Arial"/>
          <w:color w:val="000000" w:themeColor="text1"/>
        </w:rPr>
        <w:t>région</w:t>
      </w:r>
      <w:proofErr w:type="spellEnd"/>
      <w:r w:rsidRPr="00737575">
        <w:rPr>
          <w:rFonts w:ascii="Arial" w:hAnsi="Arial" w:cs="Arial"/>
          <w:color w:val="000000" w:themeColor="text1"/>
        </w:rPr>
        <w:t xml:space="preserve"> </w:t>
      </w:r>
      <w:proofErr w:type="spellStart"/>
      <w:r w:rsidRPr="00737575">
        <w:rPr>
          <w:rFonts w:ascii="Arial" w:hAnsi="Arial" w:cs="Arial"/>
          <w:color w:val="000000" w:themeColor="text1"/>
        </w:rPr>
        <w:t>île</w:t>
      </w:r>
      <w:proofErr w:type="spellEnd"/>
      <w:r w:rsidRPr="00737575">
        <w:rPr>
          <w:rFonts w:ascii="Arial" w:hAnsi="Arial" w:cs="Arial"/>
          <w:color w:val="000000" w:themeColor="text1"/>
        </w:rPr>
        <w:t xml:space="preserve"> de France de rester </w:t>
      </w:r>
      <w:proofErr w:type="spellStart"/>
      <w:r w:rsidRPr="00737575">
        <w:rPr>
          <w:rFonts w:ascii="Arial" w:hAnsi="Arial" w:cs="Arial"/>
          <w:color w:val="000000" w:themeColor="text1"/>
        </w:rPr>
        <w:t>compétitifs</w:t>
      </w:r>
      <w:proofErr w:type="spellEnd"/>
      <w:r w:rsidRPr="00737575">
        <w:rPr>
          <w:rFonts w:ascii="Arial" w:hAnsi="Arial" w:cs="Arial"/>
          <w:color w:val="000000" w:themeColor="text1"/>
        </w:rPr>
        <w:t xml:space="preserve"> au niveau national et international. L’acquisition d’un appareil de mesures par </w:t>
      </w:r>
      <w:proofErr w:type="spellStart"/>
      <w:r w:rsidRPr="00737575">
        <w:rPr>
          <w:rFonts w:ascii="Arial" w:hAnsi="Arial" w:cs="Arial"/>
          <w:color w:val="000000" w:themeColor="text1"/>
        </w:rPr>
        <w:t>interférométrie</w:t>
      </w:r>
      <w:proofErr w:type="spellEnd"/>
      <w:r w:rsidRPr="00737575">
        <w:rPr>
          <w:rFonts w:ascii="Arial" w:hAnsi="Arial" w:cs="Arial"/>
          <w:color w:val="000000" w:themeColor="text1"/>
        </w:rPr>
        <w:t xml:space="preserve"> est </w:t>
      </w:r>
      <w:proofErr w:type="spellStart"/>
      <w:r w:rsidRPr="00737575">
        <w:rPr>
          <w:rFonts w:ascii="Arial" w:hAnsi="Arial" w:cs="Arial"/>
          <w:color w:val="000000" w:themeColor="text1"/>
        </w:rPr>
        <w:t>nécessaire</w:t>
      </w:r>
      <w:proofErr w:type="spellEnd"/>
      <w:r w:rsidRPr="00737575">
        <w:rPr>
          <w:rFonts w:ascii="Arial" w:hAnsi="Arial" w:cs="Arial"/>
          <w:color w:val="000000" w:themeColor="text1"/>
        </w:rPr>
        <w:t xml:space="preserve"> pour maintenir une offre de </w:t>
      </w:r>
      <w:proofErr w:type="spellStart"/>
      <w:r w:rsidRPr="00737575">
        <w:rPr>
          <w:rFonts w:ascii="Arial" w:hAnsi="Arial" w:cs="Arial"/>
          <w:color w:val="000000" w:themeColor="text1"/>
        </w:rPr>
        <w:t>première</w:t>
      </w:r>
      <w:proofErr w:type="spellEnd"/>
      <w:r w:rsidRPr="00737575">
        <w:rPr>
          <w:rFonts w:ascii="Arial" w:hAnsi="Arial" w:cs="Arial"/>
          <w:color w:val="000000" w:themeColor="text1"/>
        </w:rPr>
        <w:t xml:space="preserve"> </w:t>
      </w:r>
      <w:proofErr w:type="spellStart"/>
      <w:r w:rsidRPr="00737575">
        <w:rPr>
          <w:rFonts w:ascii="Arial" w:hAnsi="Arial" w:cs="Arial"/>
          <w:color w:val="000000" w:themeColor="text1"/>
        </w:rPr>
        <w:t>qualite</w:t>
      </w:r>
      <w:proofErr w:type="spellEnd"/>
      <w:r w:rsidRPr="00737575">
        <w:rPr>
          <w:rFonts w:ascii="Arial" w:hAnsi="Arial" w:cs="Arial"/>
          <w:color w:val="000000" w:themeColor="text1"/>
        </w:rPr>
        <w:t xml:space="preserve">́ sur la plateforme PIM (Plateforme Interactions des </w:t>
      </w:r>
      <w:proofErr w:type="spellStart"/>
      <w:r w:rsidRPr="00737575">
        <w:rPr>
          <w:rFonts w:ascii="Arial" w:hAnsi="Arial" w:cs="Arial"/>
          <w:color w:val="000000" w:themeColor="text1"/>
        </w:rPr>
        <w:t>Macromolécules</w:t>
      </w:r>
      <w:proofErr w:type="spellEnd"/>
      <w:r w:rsidRPr="00737575">
        <w:rPr>
          <w:rFonts w:ascii="Arial" w:hAnsi="Arial" w:cs="Arial"/>
          <w:color w:val="000000" w:themeColor="text1"/>
        </w:rPr>
        <w:t xml:space="preserve">) à l’ensemble de la </w:t>
      </w:r>
      <w:proofErr w:type="spellStart"/>
      <w:r w:rsidRPr="00737575">
        <w:rPr>
          <w:rFonts w:ascii="Arial" w:hAnsi="Arial" w:cs="Arial"/>
          <w:color w:val="000000" w:themeColor="text1"/>
        </w:rPr>
        <w:t>communaute</w:t>
      </w:r>
      <w:proofErr w:type="spellEnd"/>
      <w:r w:rsidRPr="00737575">
        <w:rPr>
          <w:rFonts w:ascii="Arial" w:hAnsi="Arial" w:cs="Arial"/>
          <w:color w:val="000000" w:themeColor="text1"/>
        </w:rPr>
        <w:t xml:space="preserve">́ francilienne. </w:t>
      </w:r>
      <w:r w:rsidR="00096B73">
        <w:rPr>
          <w:rFonts w:ascii="Arial" w:hAnsi="Arial" w:cs="Arial"/>
          <w:color w:val="000000"/>
          <w:sz w:val="22"/>
          <w:szCs w:val="22"/>
        </w:rPr>
        <w:br w:type="page"/>
      </w:r>
    </w:p>
    <w:p w14:paraId="795A4609" w14:textId="77777777" w:rsidR="004C3B5D" w:rsidRDefault="004C3B5D" w:rsidP="004C3B5D">
      <w:pPr>
        <w:spacing w:before="1680"/>
        <w:jc w:val="center"/>
        <w:rPr>
          <w:rFonts w:ascii="Arial" w:hAnsi="Arial" w:cs="Arial"/>
          <w:b/>
          <w:bCs/>
          <w:color w:val="000000"/>
          <w:sz w:val="36"/>
          <w:szCs w:val="36"/>
          <w:lang w:val="fr-FR"/>
        </w:rPr>
      </w:pPr>
    </w:p>
    <w:p w14:paraId="173DCEE4" w14:textId="77777777" w:rsidR="00012446" w:rsidRPr="00737575" w:rsidRDefault="00012446" w:rsidP="004C3B5D">
      <w:pPr>
        <w:spacing w:before="1680"/>
        <w:jc w:val="center"/>
        <w:rPr>
          <w:rFonts w:ascii="Arial" w:hAnsi="Arial" w:cs="Arial"/>
          <w:b/>
          <w:bCs/>
          <w:color w:val="000000"/>
          <w:sz w:val="36"/>
          <w:szCs w:val="36"/>
          <w:lang w:val="fr-FR"/>
        </w:rPr>
      </w:pPr>
      <w:r w:rsidRPr="00737575">
        <w:rPr>
          <w:rFonts w:ascii="Arial" w:hAnsi="Arial" w:cs="Arial"/>
          <w:b/>
          <w:bCs/>
          <w:color w:val="000000"/>
          <w:sz w:val="36"/>
          <w:szCs w:val="36"/>
          <w:lang w:val="fr-FR"/>
        </w:rPr>
        <w:t>Table ronde</w:t>
      </w:r>
    </w:p>
    <w:p w14:paraId="3936D1FA" w14:textId="77777777" w:rsidR="00012446" w:rsidRPr="00737575" w:rsidRDefault="00012446" w:rsidP="0028253B">
      <w:pPr>
        <w:rPr>
          <w:rFonts w:ascii="Arial" w:hAnsi="Arial" w:cs="Arial"/>
          <w:color w:val="000000"/>
          <w:sz w:val="22"/>
          <w:szCs w:val="22"/>
          <w:lang w:val="fr-FR"/>
        </w:rPr>
      </w:pPr>
    </w:p>
    <w:p w14:paraId="072232CC" w14:textId="77777777" w:rsidR="003E7524" w:rsidRDefault="00737575" w:rsidP="00737575">
      <w:pPr>
        <w:spacing w:before="100" w:beforeAutospacing="1" w:after="100" w:afterAutospacing="1" w:line="276" w:lineRule="atLeast"/>
        <w:jc w:val="both"/>
        <w:rPr>
          <w:rFonts w:ascii="Arial" w:hAnsi="Arial" w:cs="Arial"/>
          <w:color w:val="000000" w:themeColor="text1"/>
          <w:sz w:val="28"/>
          <w:szCs w:val="28"/>
          <w:lang w:val="fr-FR"/>
        </w:rPr>
      </w:pPr>
      <w:r w:rsidRPr="003E7524">
        <w:rPr>
          <w:rFonts w:ascii="Arial" w:hAnsi="Arial" w:cs="Arial"/>
          <w:color w:val="000000" w:themeColor="text1"/>
          <w:sz w:val="28"/>
          <w:szCs w:val="28"/>
          <w:lang w:val="fr-FR"/>
        </w:rPr>
        <w:t>L’émergence fin 2019 d’un nouveau coronavirus, le SARS-CoV2</w:t>
      </w:r>
      <w:r w:rsidR="00AC014F">
        <w:rPr>
          <w:rFonts w:ascii="Arial" w:hAnsi="Arial" w:cs="Arial"/>
          <w:color w:val="000000" w:themeColor="text1"/>
          <w:sz w:val="28"/>
          <w:szCs w:val="28"/>
          <w:lang w:val="fr-FR"/>
        </w:rPr>
        <w:t>,</w:t>
      </w:r>
      <w:r w:rsidRPr="003E7524">
        <w:rPr>
          <w:rFonts w:ascii="Arial" w:hAnsi="Arial" w:cs="Arial"/>
          <w:color w:val="000000" w:themeColor="text1"/>
          <w:sz w:val="28"/>
          <w:szCs w:val="28"/>
          <w:lang w:val="fr-FR"/>
        </w:rPr>
        <w:t xml:space="preserve"> est venu</w:t>
      </w:r>
      <w:r w:rsidR="00AC014F">
        <w:rPr>
          <w:rFonts w:ascii="Arial" w:hAnsi="Arial" w:cs="Arial"/>
          <w:color w:val="000000" w:themeColor="text1"/>
          <w:sz w:val="28"/>
          <w:szCs w:val="28"/>
          <w:lang w:val="fr-FR"/>
        </w:rPr>
        <w:t>e</w:t>
      </w:r>
      <w:r w:rsidRPr="003E7524">
        <w:rPr>
          <w:rFonts w:ascii="Arial" w:hAnsi="Arial" w:cs="Arial"/>
          <w:color w:val="000000" w:themeColor="text1"/>
          <w:sz w:val="28"/>
          <w:szCs w:val="28"/>
          <w:lang w:val="fr-FR"/>
        </w:rPr>
        <w:t xml:space="preserve"> rappeler à la communauté scientifique la dangerosité de maladies infectieuses</w:t>
      </w:r>
      <w:r w:rsidR="00D10CA9">
        <w:rPr>
          <w:rFonts w:ascii="Arial" w:hAnsi="Arial" w:cs="Arial"/>
          <w:color w:val="000000" w:themeColor="text1"/>
          <w:sz w:val="28"/>
          <w:szCs w:val="28"/>
          <w:lang w:val="fr-FR"/>
        </w:rPr>
        <w:t>,</w:t>
      </w:r>
      <w:r w:rsidRPr="003E7524">
        <w:rPr>
          <w:rFonts w:ascii="Arial" w:hAnsi="Arial" w:cs="Arial"/>
          <w:color w:val="000000" w:themeColor="text1"/>
          <w:sz w:val="28"/>
          <w:szCs w:val="28"/>
          <w:lang w:val="fr-FR"/>
        </w:rPr>
        <w:t xml:space="preserve"> conséquences de l’émergence ou réémergence d’agents infectieux partagés par l’homme et les animaux. La prise en compte croissante d’une interdépendance étroite entre santé humaine et animale en lien direct avec l’environnement et ses fluctuations, énoncée sous le terme générique « One </w:t>
      </w:r>
      <w:proofErr w:type="spellStart"/>
      <w:r w:rsidRPr="003E7524">
        <w:rPr>
          <w:rFonts w:ascii="Arial" w:hAnsi="Arial" w:cs="Arial"/>
          <w:color w:val="000000" w:themeColor="text1"/>
          <w:sz w:val="28"/>
          <w:szCs w:val="28"/>
          <w:lang w:val="fr-FR"/>
        </w:rPr>
        <w:t>Health</w:t>
      </w:r>
      <w:proofErr w:type="spellEnd"/>
      <w:r w:rsidRPr="003E7524">
        <w:rPr>
          <w:rFonts w:ascii="Arial" w:hAnsi="Arial" w:cs="Arial"/>
          <w:color w:val="000000" w:themeColor="text1"/>
          <w:sz w:val="28"/>
          <w:szCs w:val="28"/>
          <w:lang w:val="fr-FR"/>
        </w:rPr>
        <w:t xml:space="preserve"> », est désormais au centre des réflexions des scientifiques dans une démarche volontairement </w:t>
      </w:r>
      <w:r w:rsidR="004C3B5D" w:rsidRPr="003E7524">
        <w:rPr>
          <w:rFonts w:ascii="Arial" w:hAnsi="Arial" w:cs="Arial"/>
          <w:color w:val="000000" w:themeColor="text1"/>
          <w:sz w:val="28"/>
          <w:szCs w:val="28"/>
          <w:lang w:val="fr-FR"/>
        </w:rPr>
        <w:t>transdisciplinaire</w:t>
      </w:r>
      <w:r w:rsidRPr="003E7524">
        <w:rPr>
          <w:rFonts w:ascii="Arial" w:hAnsi="Arial" w:cs="Arial"/>
          <w:color w:val="000000" w:themeColor="text1"/>
          <w:sz w:val="28"/>
          <w:szCs w:val="28"/>
          <w:lang w:val="fr-FR"/>
        </w:rPr>
        <w:t>. Cette dimension devra s’affirmer et guider le déploiement de l’ensemble des actions du DIM</w:t>
      </w:r>
      <w:r w:rsidR="00D55BF0">
        <w:rPr>
          <w:rFonts w:ascii="Arial" w:hAnsi="Arial" w:cs="Arial"/>
          <w:color w:val="000000" w:themeColor="text1"/>
          <w:sz w:val="28"/>
          <w:szCs w:val="28"/>
          <w:lang w:val="fr-FR"/>
        </w:rPr>
        <w:t xml:space="preserve"> </w:t>
      </w:r>
      <w:r w:rsidRPr="003E7524">
        <w:rPr>
          <w:rFonts w:ascii="Arial" w:hAnsi="Arial" w:cs="Arial"/>
          <w:color w:val="000000" w:themeColor="text1"/>
          <w:sz w:val="28"/>
          <w:szCs w:val="28"/>
          <w:lang w:val="fr-FR"/>
        </w:rPr>
        <w:t xml:space="preserve">One </w:t>
      </w:r>
      <w:proofErr w:type="spellStart"/>
      <w:r w:rsidRPr="003E7524">
        <w:rPr>
          <w:rFonts w:ascii="Arial" w:hAnsi="Arial" w:cs="Arial"/>
          <w:color w:val="000000" w:themeColor="text1"/>
          <w:sz w:val="28"/>
          <w:szCs w:val="28"/>
          <w:lang w:val="fr-FR"/>
        </w:rPr>
        <w:t>Health</w:t>
      </w:r>
      <w:proofErr w:type="spellEnd"/>
      <w:r w:rsidRPr="003E7524">
        <w:rPr>
          <w:rFonts w:ascii="Arial" w:hAnsi="Arial" w:cs="Arial"/>
          <w:color w:val="000000" w:themeColor="text1"/>
          <w:sz w:val="28"/>
          <w:szCs w:val="28"/>
          <w:lang w:val="fr-FR"/>
        </w:rPr>
        <w:t xml:space="preserve"> 2.0.  L’objectif de cette table ronde est dès lors de questionner les intervenants sur leur appréciation du concept « One </w:t>
      </w:r>
      <w:proofErr w:type="spellStart"/>
      <w:r w:rsidRPr="003E7524">
        <w:rPr>
          <w:rFonts w:ascii="Arial" w:hAnsi="Arial" w:cs="Arial"/>
          <w:color w:val="000000" w:themeColor="text1"/>
          <w:sz w:val="28"/>
          <w:szCs w:val="28"/>
          <w:lang w:val="fr-FR"/>
        </w:rPr>
        <w:t>Health</w:t>
      </w:r>
      <w:proofErr w:type="spellEnd"/>
      <w:r w:rsidRPr="003E7524">
        <w:rPr>
          <w:rFonts w:ascii="Arial" w:hAnsi="Arial" w:cs="Arial"/>
          <w:color w:val="000000" w:themeColor="text1"/>
          <w:sz w:val="28"/>
          <w:szCs w:val="28"/>
          <w:lang w:val="fr-FR"/>
        </w:rPr>
        <w:t> » et d’élaborer de manière collective des propositions pour une intégration concrète du concept dans la mise en place des projets de recherche développés au sein de la communauté Franc</w:t>
      </w:r>
      <w:r w:rsidR="003E7524" w:rsidRPr="003E7524">
        <w:rPr>
          <w:rFonts w:ascii="Arial" w:hAnsi="Arial" w:cs="Arial"/>
          <w:color w:val="000000" w:themeColor="text1"/>
          <w:sz w:val="28"/>
          <w:szCs w:val="28"/>
          <w:lang w:val="fr-FR"/>
        </w:rPr>
        <w:t>i</w:t>
      </w:r>
      <w:r w:rsidRPr="003E7524">
        <w:rPr>
          <w:rFonts w:ascii="Arial" w:hAnsi="Arial" w:cs="Arial"/>
          <w:color w:val="000000" w:themeColor="text1"/>
          <w:sz w:val="28"/>
          <w:szCs w:val="28"/>
          <w:lang w:val="fr-FR"/>
        </w:rPr>
        <w:t>lienne.</w:t>
      </w:r>
    </w:p>
    <w:p w14:paraId="460380D2" w14:textId="77777777" w:rsidR="003E7524" w:rsidRDefault="003E7524">
      <w:pPr>
        <w:rPr>
          <w:rFonts w:ascii="Arial" w:hAnsi="Arial" w:cs="Arial"/>
          <w:color w:val="000000" w:themeColor="text1"/>
          <w:sz w:val="28"/>
          <w:szCs w:val="28"/>
          <w:lang w:val="fr-FR"/>
        </w:rPr>
      </w:pPr>
      <w:r>
        <w:rPr>
          <w:rFonts w:ascii="Arial" w:hAnsi="Arial" w:cs="Arial"/>
          <w:color w:val="000000" w:themeColor="text1"/>
          <w:sz w:val="28"/>
          <w:szCs w:val="28"/>
          <w:lang w:val="fr-FR"/>
        </w:rPr>
        <w:br w:type="page"/>
      </w:r>
    </w:p>
    <w:p w14:paraId="0F71C16C" w14:textId="77777777" w:rsidR="00737575" w:rsidRDefault="00737575" w:rsidP="00737575">
      <w:pPr>
        <w:spacing w:before="100" w:beforeAutospacing="1" w:after="100" w:afterAutospacing="1" w:line="276" w:lineRule="atLeast"/>
        <w:jc w:val="both"/>
        <w:rPr>
          <w:rFonts w:ascii="Arial" w:hAnsi="Arial" w:cs="Arial"/>
          <w:color w:val="000000" w:themeColor="text1"/>
          <w:sz w:val="28"/>
          <w:szCs w:val="28"/>
          <w:lang w:val="fr-FR"/>
        </w:rPr>
      </w:pPr>
    </w:p>
    <w:p w14:paraId="1A160A81" w14:textId="77777777" w:rsidR="00F37DE7" w:rsidRDefault="00712AA0" w:rsidP="00737575">
      <w:pPr>
        <w:spacing w:before="100" w:beforeAutospacing="1" w:after="100" w:afterAutospacing="1" w:line="276" w:lineRule="atLeast"/>
        <w:jc w:val="both"/>
        <w:rPr>
          <w:rFonts w:ascii="Arial" w:hAnsi="Arial" w:cs="Arial"/>
          <w:color w:val="000000" w:themeColor="text1"/>
          <w:sz w:val="28"/>
          <w:szCs w:val="28"/>
          <w:lang w:val="fr-FR"/>
        </w:rPr>
      </w:pPr>
      <w:r>
        <w:rPr>
          <w:rFonts w:ascii="Arial" w:hAnsi="Arial" w:cs="Arial"/>
          <w:noProof/>
          <w:color w:val="000000" w:themeColor="text1"/>
          <w:sz w:val="28"/>
          <w:szCs w:val="28"/>
          <w:lang w:val="fr-FR" w:eastAsia="fr-FR"/>
        </w:rPr>
        <w:drawing>
          <wp:inline distT="0" distB="0" distL="0" distR="0" wp14:anchorId="7C5275E8" wp14:editId="02824B08">
            <wp:extent cx="5755640" cy="8145145"/>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41">
                      <a:extLst>
                        <a:ext uri="{28A0092B-C50C-407E-A947-70E740481C1C}">
                          <a14:useLocalDpi xmlns:a14="http://schemas.microsoft.com/office/drawing/2010/main" val="0"/>
                        </a:ext>
                      </a:extLst>
                    </a:blip>
                    <a:stretch>
                      <a:fillRect/>
                    </a:stretch>
                  </pic:blipFill>
                  <pic:spPr>
                    <a:xfrm>
                      <a:off x="0" y="0"/>
                      <a:ext cx="5755640" cy="8145145"/>
                    </a:xfrm>
                    <a:prstGeom prst="rect">
                      <a:avLst/>
                    </a:prstGeom>
                  </pic:spPr>
                </pic:pic>
              </a:graphicData>
            </a:graphic>
          </wp:inline>
        </w:drawing>
      </w:r>
    </w:p>
    <w:p w14:paraId="5A9DA82A" w14:textId="77777777" w:rsidR="00712AA0" w:rsidRPr="00114F7C" w:rsidRDefault="00B64774" w:rsidP="00114F7C">
      <w:pPr>
        <w:spacing w:before="100" w:beforeAutospacing="1" w:after="100" w:afterAutospacing="1" w:line="276" w:lineRule="atLeast"/>
        <w:jc w:val="center"/>
        <w:rPr>
          <w:rFonts w:ascii="Arial" w:hAnsi="Arial" w:cs="Arial"/>
          <w:b/>
          <w:bCs/>
          <w:i/>
          <w:iCs/>
          <w:sz w:val="36"/>
          <w:szCs w:val="36"/>
          <w:lang w:val="fr-FR"/>
        </w:rPr>
      </w:pPr>
      <w:r w:rsidRPr="00114F7C">
        <w:rPr>
          <w:rFonts w:ascii="Arial" w:hAnsi="Arial" w:cs="Arial"/>
          <w:b/>
          <w:bCs/>
          <w:i/>
          <w:iCs/>
          <w:sz w:val="36"/>
          <w:szCs w:val="36"/>
          <w:lang w:val="fr-FR"/>
        </w:rPr>
        <w:lastRenderedPageBreak/>
        <w:t xml:space="preserve">Auteurs participant </w:t>
      </w:r>
      <w:r w:rsidR="00114F7C" w:rsidRPr="00114F7C">
        <w:rPr>
          <w:rFonts w:ascii="Arial" w:hAnsi="Arial" w:cs="Arial"/>
          <w:b/>
          <w:bCs/>
          <w:i/>
          <w:iCs/>
          <w:sz w:val="36"/>
          <w:szCs w:val="36"/>
          <w:lang w:val="fr-FR"/>
        </w:rPr>
        <w:t xml:space="preserve">aux séances </w:t>
      </w:r>
      <w:r w:rsidR="00712AA0" w:rsidRPr="00114F7C">
        <w:rPr>
          <w:rFonts w:ascii="Arial" w:hAnsi="Arial" w:cs="Arial"/>
          <w:b/>
          <w:bCs/>
          <w:i/>
          <w:iCs/>
          <w:sz w:val="36"/>
          <w:szCs w:val="36"/>
          <w:lang w:val="fr-FR"/>
        </w:rPr>
        <w:t>dédicace</w:t>
      </w:r>
      <w:r w:rsidR="00114F7C" w:rsidRPr="00114F7C">
        <w:rPr>
          <w:rFonts w:ascii="Arial" w:hAnsi="Arial" w:cs="Arial"/>
          <w:b/>
          <w:bCs/>
          <w:i/>
          <w:iCs/>
          <w:sz w:val="36"/>
          <w:szCs w:val="36"/>
          <w:lang w:val="fr-FR"/>
        </w:rPr>
        <w:t>s</w:t>
      </w:r>
      <w:r w:rsidR="00712AA0" w:rsidRPr="00114F7C">
        <w:rPr>
          <w:rFonts w:ascii="Arial" w:hAnsi="Arial" w:cs="Arial"/>
          <w:b/>
          <w:bCs/>
          <w:i/>
          <w:iCs/>
          <w:sz w:val="36"/>
          <w:szCs w:val="36"/>
          <w:lang w:val="fr-FR"/>
        </w:rPr>
        <w:t xml:space="preserve"> d’ouvrages</w:t>
      </w:r>
      <w:r w:rsidR="002F22F9" w:rsidRPr="00114F7C">
        <w:rPr>
          <w:rFonts w:ascii="Arial" w:hAnsi="Arial" w:cs="Arial"/>
          <w:b/>
          <w:bCs/>
          <w:i/>
          <w:iCs/>
          <w:sz w:val="36"/>
          <w:szCs w:val="36"/>
          <w:lang w:val="fr-FR"/>
        </w:rPr>
        <w:t xml:space="preserve"> pendant le séminaire</w:t>
      </w:r>
      <w:r w:rsidRPr="00114F7C">
        <w:rPr>
          <w:rFonts w:ascii="Arial" w:hAnsi="Arial" w:cs="Arial"/>
          <w:b/>
          <w:bCs/>
          <w:i/>
          <w:iCs/>
          <w:sz w:val="36"/>
          <w:szCs w:val="36"/>
          <w:lang w:val="fr-FR"/>
        </w:rPr>
        <w:t>.</w:t>
      </w:r>
    </w:p>
    <w:p w14:paraId="6D494106" w14:textId="77777777" w:rsidR="003C7B68" w:rsidRDefault="00712AA0" w:rsidP="003C7B68">
      <w:pPr>
        <w:spacing w:before="600" w:after="120"/>
        <w:jc w:val="both"/>
        <w:rPr>
          <w:rFonts w:ascii="Arial" w:hAnsi="Arial" w:cs="Arial"/>
          <w:b/>
          <w:bCs/>
          <w:sz w:val="28"/>
          <w:lang w:val="fr-FR"/>
        </w:rPr>
      </w:pPr>
      <w:r w:rsidRPr="00405F30">
        <w:rPr>
          <w:rFonts w:ascii="Arial" w:hAnsi="Arial" w:cs="Arial"/>
          <w:b/>
          <w:bCs/>
          <w:sz w:val="28"/>
          <w:lang w:val="fr-FR"/>
        </w:rPr>
        <w:t xml:space="preserve">Claire </w:t>
      </w:r>
      <w:proofErr w:type="spellStart"/>
      <w:r w:rsidRPr="00405F30">
        <w:rPr>
          <w:rFonts w:ascii="Arial" w:hAnsi="Arial" w:cs="Arial"/>
          <w:b/>
          <w:bCs/>
          <w:sz w:val="28"/>
          <w:lang w:val="fr-FR"/>
        </w:rPr>
        <w:t>Harpet</w:t>
      </w:r>
      <w:proofErr w:type="spellEnd"/>
      <w:r w:rsidRPr="00405F30">
        <w:rPr>
          <w:rFonts w:ascii="Arial" w:hAnsi="Arial" w:cs="Arial"/>
          <w:b/>
          <w:bCs/>
          <w:sz w:val="28"/>
          <w:lang w:val="fr-FR"/>
        </w:rPr>
        <w:t xml:space="preserve">, </w:t>
      </w:r>
    </w:p>
    <w:p w14:paraId="2E50875B" w14:textId="77777777" w:rsidR="00712AA0" w:rsidRPr="00405F30" w:rsidRDefault="00DF600E" w:rsidP="003C7B68">
      <w:pPr>
        <w:spacing w:before="120" w:after="600"/>
        <w:ind w:left="709"/>
        <w:jc w:val="both"/>
        <w:rPr>
          <w:rFonts w:ascii="Arial" w:hAnsi="Arial" w:cs="Arial"/>
          <w:b/>
          <w:bCs/>
          <w:sz w:val="28"/>
          <w:lang w:val="fr-FR"/>
        </w:rPr>
      </w:pPr>
      <w:r w:rsidRPr="00405F30">
        <w:rPr>
          <w:rFonts w:ascii="Arial" w:hAnsi="Arial" w:cs="Arial"/>
          <w:sz w:val="28"/>
          <w:lang w:val="fr-FR"/>
        </w:rPr>
        <w:t>L’antibiorésistance, un fait social total</w:t>
      </w:r>
      <w:r w:rsidR="00065453" w:rsidRPr="00405F30">
        <w:rPr>
          <w:rFonts w:ascii="Arial" w:hAnsi="Arial" w:cs="Arial"/>
          <w:sz w:val="28"/>
          <w:lang w:val="fr-FR"/>
        </w:rPr>
        <w:t>. S</w:t>
      </w:r>
      <w:r w:rsidRPr="00405F30">
        <w:rPr>
          <w:rFonts w:ascii="Arial" w:hAnsi="Arial" w:cs="Arial"/>
          <w:sz w:val="28"/>
          <w:lang w:val="fr-FR"/>
        </w:rPr>
        <w:t>ortie nationale le 1</w:t>
      </w:r>
      <w:r w:rsidR="002F22F9" w:rsidRPr="00405F30">
        <w:rPr>
          <w:rFonts w:ascii="Arial" w:hAnsi="Arial" w:cs="Arial"/>
          <w:sz w:val="28"/>
          <w:lang w:val="fr-FR"/>
        </w:rPr>
        <w:t>2</w:t>
      </w:r>
      <w:r w:rsidRPr="00405F30">
        <w:rPr>
          <w:rFonts w:ascii="Arial" w:hAnsi="Arial" w:cs="Arial"/>
          <w:sz w:val="28"/>
          <w:lang w:val="fr-FR"/>
        </w:rPr>
        <w:t xml:space="preserve"> octobre 2022.</w:t>
      </w:r>
    </w:p>
    <w:p w14:paraId="6265716B" w14:textId="77777777" w:rsidR="003C7B68" w:rsidRDefault="00B64774" w:rsidP="003C7B68">
      <w:pPr>
        <w:spacing w:before="600" w:after="120"/>
        <w:jc w:val="both"/>
        <w:rPr>
          <w:rStyle w:val="apple-converted-space"/>
          <w:rFonts w:ascii="Calibri" w:hAnsi="Calibri" w:cs="Calibri"/>
          <w:color w:val="000000"/>
          <w:sz w:val="28"/>
          <w:szCs w:val="27"/>
        </w:rPr>
      </w:pPr>
      <w:r w:rsidRPr="00405F30">
        <w:rPr>
          <w:rFonts w:ascii="Arial" w:hAnsi="Arial" w:cs="Arial"/>
          <w:b/>
          <w:bCs/>
          <w:sz w:val="28"/>
          <w:lang w:val="fr-FR"/>
        </w:rPr>
        <w:t xml:space="preserve">Jean </w:t>
      </w:r>
      <w:proofErr w:type="spellStart"/>
      <w:r w:rsidRPr="00405F30">
        <w:rPr>
          <w:rFonts w:ascii="Arial" w:hAnsi="Arial" w:cs="Arial"/>
          <w:b/>
          <w:bCs/>
          <w:sz w:val="28"/>
          <w:lang w:val="fr-FR"/>
        </w:rPr>
        <w:t>Estebanez</w:t>
      </w:r>
      <w:proofErr w:type="spellEnd"/>
      <w:r w:rsidRPr="00405F30">
        <w:rPr>
          <w:rFonts w:ascii="Arial" w:hAnsi="Arial" w:cs="Arial"/>
          <w:b/>
          <w:bCs/>
          <w:sz w:val="28"/>
          <w:lang w:val="fr-FR"/>
        </w:rPr>
        <w:t xml:space="preserve">, </w:t>
      </w:r>
      <w:r w:rsidR="00065453" w:rsidRPr="00405F30">
        <w:rPr>
          <w:rStyle w:val="apple-converted-space"/>
          <w:rFonts w:ascii="Calibri" w:hAnsi="Calibri" w:cs="Calibri"/>
          <w:color w:val="000000"/>
          <w:sz w:val="28"/>
          <w:szCs w:val="27"/>
        </w:rPr>
        <w:t> </w:t>
      </w:r>
    </w:p>
    <w:p w14:paraId="68BCFB06" w14:textId="77777777" w:rsidR="00B64774" w:rsidRPr="003C7B68" w:rsidRDefault="00065453" w:rsidP="003C7B68">
      <w:pPr>
        <w:spacing w:before="120" w:after="600"/>
        <w:ind w:left="709"/>
        <w:jc w:val="both"/>
        <w:rPr>
          <w:rFonts w:ascii="Arial" w:hAnsi="Arial" w:cs="Arial"/>
          <w:b/>
          <w:bCs/>
          <w:sz w:val="28"/>
          <w:lang w:val="fr-FR"/>
        </w:rPr>
      </w:pPr>
      <w:proofErr w:type="spellStart"/>
      <w:r w:rsidRPr="003C7B68">
        <w:rPr>
          <w:rFonts w:ascii="Arial" w:hAnsi="Arial" w:cs="Arial"/>
          <w:color w:val="000000"/>
          <w:sz w:val="28"/>
          <w:szCs w:val="27"/>
        </w:rPr>
        <w:t>Humains</w:t>
      </w:r>
      <w:proofErr w:type="spellEnd"/>
      <w:r w:rsidRPr="003C7B68">
        <w:rPr>
          <w:rFonts w:ascii="Arial" w:hAnsi="Arial" w:cs="Arial"/>
          <w:color w:val="000000"/>
          <w:sz w:val="28"/>
          <w:szCs w:val="27"/>
        </w:rPr>
        <w:t xml:space="preserve"> et </w:t>
      </w:r>
      <w:proofErr w:type="spellStart"/>
      <w:r w:rsidRPr="003C7B68">
        <w:rPr>
          <w:rFonts w:ascii="Arial" w:hAnsi="Arial" w:cs="Arial"/>
          <w:color w:val="000000"/>
          <w:sz w:val="28"/>
          <w:szCs w:val="27"/>
        </w:rPr>
        <w:t>animaux</w:t>
      </w:r>
      <w:proofErr w:type="spellEnd"/>
      <w:r w:rsidRPr="003C7B68">
        <w:rPr>
          <w:rFonts w:ascii="Arial" w:hAnsi="Arial" w:cs="Arial"/>
          <w:color w:val="000000"/>
          <w:sz w:val="28"/>
          <w:szCs w:val="27"/>
        </w:rPr>
        <w:t xml:space="preserve">. </w:t>
      </w:r>
      <w:proofErr w:type="spellStart"/>
      <w:r w:rsidRPr="003C7B68">
        <w:rPr>
          <w:rFonts w:ascii="Arial" w:hAnsi="Arial" w:cs="Arial"/>
          <w:color w:val="000000"/>
          <w:sz w:val="28"/>
          <w:szCs w:val="27"/>
        </w:rPr>
        <w:t>Une</w:t>
      </w:r>
      <w:proofErr w:type="spellEnd"/>
      <w:r w:rsidRPr="003C7B68">
        <w:rPr>
          <w:rFonts w:ascii="Arial" w:hAnsi="Arial" w:cs="Arial"/>
          <w:color w:val="000000"/>
          <w:sz w:val="28"/>
          <w:szCs w:val="27"/>
        </w:rPr>
        <w:t xml:space="preserve"> </w:t>
      </w:r>
      <w:proofErr w:type="spellStart"/>
      <w:r w:rsidRPr="003C7B68">
        <w:rPr>
          <w:rFonts w:ascii="Arial" w:hAnsi="Arial" w:cs="Arial"/>
          <w:color w:val="000000"/>
          <w:sz w:val="28"/>
          <w:szCs w:val="27"/>
        </w:rPr>
        <w:t>géographie</w:t>
      </w:r>
      <w:proofErr w:type="spellEnd"/>
      <w:r w:rsidRPr="003C7B68">
        <w:rPr>
          <w:rFonts w:ascii="Arial" w:hAnsi="Arial" w:cs="Arial"/>
          <w:color w:val="000000"/>
          <w:sz w:val="28"/>
          <w:szCs w:val="27"/>
        </w:rPr>
        <w:t xml:space="preserve"> de </w:t>
      </w:r>
      <w:proofErr w:type="spellStart"/>
      <w:r w:rsidRPr="003C7B68">
        <w:rPr>
          <w:rFonts w:ascii="Arial" w:hAnsi="Arial" w:cs="Arial"/>
          <w:color w:val="000000"/>
          <w:sz w:val="28"/>
          <w:szCs w:val="27"/>
        </w:rPr>
        <w:t>relations</w:t>
      </w:r>
      <w:proofErr w:type="spellEnd"/>
      <w:r w:rsidRPr="003C7B68">
        <w:rPr>
          <w:rFonts w:ascii="Arial" w:hAnsi="Arial" w:cs="Arial"/>
          <w:color w:val="000000"/>
          <w:sz w:val="28"/>
          <w:szCs w:val="27"/>
        </w:rPr>
        <w:t>.</w:t>
      </w:r>
      <w:r w:rsidRPr="003C7B68">
        <w:rPr>
          <w:rFonts w:ascii="Arial" w:hAnsi="Arial" w:cs="Arial"/>
          <w:sz w:val="28"/>
          <w:lang w:val="fr-FR"/>
        </w:rPr>
        <w:t xml:space="preserve"> S</w:t>
      </w:r>
      <w:r w:rsidR="002F22F9" w:rsidRPr="003C7B68">
        <w:rPr>
          <w:rFonts w:ascii="Arial" w:hAnsi="Arial" w:cs="Arial"/>
          <w:sz w:val="28"/>
          <w:lang w:val="fr-FR"/>
        </w:rPr>
        <w:t>ortie nationale le 12 octobre 2022.</w:t>
      </w:r>
    </w:p>
    <w:p w14:paraId="34F6F743" w14:textId="77777777" w:rsidR="003C7B68" w:rsidRDefault="00B64774" w:rsidP="003C7B68">
      <w:pPr>
        <w:spacing w:before="600" w:after="120"/>
        <w:jc w:val="both"/>
        <w:rPr>
          <w:rFonts w:ascii="Arial" w:hAnsi="Arial" w:cs="Arial"/>
          <w:b/>
          <w:bCs/>
          <w:sz w:val="28"/>
          <w:lang w:val="fr-FR"/>
        </w:rPr>
      </w:pPr>
      <w:r w:rsidRPr="00405F30">
        <w:rPr>
          <w:rFonts w:ascii="Arial" w:hAnsi="Arial" w:cs="Arial"/>
          <w:b/>
          <w:bCs/>
          <w:sz w:val="28"/>
          <w:lang w:val="fr-FR"/>
        </w:rPr>
        <w:t xml:space="preserve">Frédéric Keck, </w:t>
      </w:r>
    </w:p>
    <w:p w14:paraId="01789644" w14:textId="77777777" w:rsidR="00B64774" w:rsidRPr="00405F30" w:rsidRDefault="00B64774" w:rsidP="003C7B68">
      <w:pPr>
        <w:spacing w:before="120" w:after="600"/>
        <w:ind w:left="709"/>
        <w:jc w:val="both"/>
        <w:rPr>
          <w:rFonts w:ascii="Arial" w:hAnsi="Arial" w:cs="Arial"/>
          <w:b/>
          <w:bCs/>
          <w:sz w:val="28"/>
          <w:lang w:val="fr-FR"/>
        </w:rPr>
      </w:pPr>
      <w:r w:rsidRPr="00405F30">
        <w:rPr>
          <w:rFonts w:ascii="Arial" w:hAnsi="Arial" w:cs="Arial"/>
          <w:sz w:val="28"/>
          <w:lang w:val="fr-FR"/>
        </w:rPr>
        <w:t>L’Ara de Rosa, Chauves-souris, rencontres aux frontières entre les espèces (soutenu par le DIM1</w:t>
      </w:r>
      <w:r w:rsidR="00405F30" w:rsidRPr="00405F30">
        <w:rPr>
          <w:rFonts w:ascii="Arial" w:hAnsi="Arial" w:cs="Arial"/>
          <w:sz w:val="28"/>
          <w:lang w:val="fr-FR"/>
        </w:rPr>
        <w:t>HEALTH) …</w:t>
      </w:r>
    </w:p>
    <w:p w14:paraId="0A2968C7" w14:textId="77777777" w:rsidR="00923957" w:rsidRDefault="00712AA0" w:rsidP="003C7B68">
      <w:pPr>
        <w:spacing w:before="600" w:after="120"/>
        <w:jc w:val="both"/>
        <w:rPr>
          <w:rFonts w:ascii="Arial" w:hAnsi="Arial" w:cs="Arial"/>
          <w:b/>
          <w:bCs/>
          <w:sz w:val="28"/>
          <w:lang w:val="fr-FR"/>
        </w:rPr>
      </w:pPr>
      <w:r w:rsidRPr="00405F30">
        <w:rPr>
          <w:rFonts w:ascii="Arial" w:hAnsi="Arial" w:cs="Arial"/>
          <w:b/>
          <w:bCs/>
          <w:sz w:val="28"/>
          <w:lang w:val="fr-FR"/>
        </w:rPr>
        <w:t xml:space="preserve">François </w:t>
      </w:r>
      <w:proofErr w:type="spellStart"/>
      <w:r w:rsidRPr="00405F30">
        <w:rPr>
          <w:rFonts w:ascii="Arial" w:hAnsi="Arial" w:cs="Arial"/>
          <w:b/>
          <w:bCs/>
          <w:sz w:val="28"/>
          <w:lang w:val="fr-FR"/>
        </w:rPr>
        <w:t>Moutou</w:t>
      </w:r>
      <w:proofErr w:type="spellEnd"/>
      <w:r w:rsidRPr="00405F30">
        <w:rPr>
          <w:rFonts w:ascii="Arial" w:hAnsi="Arial" w:cs="Arial"/>
          <w:b/>
          <w:bCs/>
          <w:sz w:val="28"/>
          <w:lang w:val="fr-FR"/>
        </w:rPr>
        <w:t xml:space="preserve">, </w:t>
      </w:r>
    </w:p>
    <w:p w14:paraId="71A54500" w14:textId="77777777" w:rsidR="00923957" w:rsidRDefault="00F8353F" w:rsidP="003C7B68">
      <w:pPr>
        <w:spacing w:before="120" w:after="120"/>
        <w:ind w:left="709"/>
        <w:jc w:val="both"/>
        <w:rPr>
          <w:rFonts w:ascii="Arial" w:hAnsi="Arial" w:cs="Arial"/>
          <w:i/>
          <w:iCs/>
          <w:color w:val="000000"/>
          <w:sz w:val="28"/>
          <w:szCs w:val="28"/>
        </w:rPr>
      </w:pPr>
      <w:proofErr w:type="spellStart"/>
      <w:r w:rsidRPr="00F8353F">
        <w:rPr>
          <w:rStyle w:val="Accentuation"/>
          <w:rFonts w:ascii="Arial" w:hAnsi="Arial" w:cs="Arial"/>
          <w:i w:val="0"/>
          <w:iCs w:val="0"/>
          <w:color w:val="000000"/>
          <w:sz w:val="28"/>
          <w:szCs w:val="28"/>
        </w:rPr>
        <w:t>Adopte</w:t>
      </w:r>
      <w:proofErr w:type="spellEnd"/>
      <w:r w:rsidRPr="00F8353F">
        <w:rPr>
          <w:rStyle w:val="Accentuation"/>
          <w:rFonts w:ascii="Arial" w:hAnsi="Arial" w:cs="Arial"/>
          <w:i w:val="0"/>
          <w:iCs w:val="0"/>
          <w:color w:val="000000"/>
          <w:sz w:val="28"/>
          <w:szCs w:val="28"/>
        </w:rPr>
        <w:t xml:space="preserve"> </w:t>
      </w:r>
      <w:proofErr w:type="spellStart"/>
      <w:r w:rsidRPr="00F8353F">
        <w:rPr>
          <w:rStyle w:val="Accentuation"/>
          <w:rFonts w:ascii="Arial" w:hAnsi="Arial" w:cs="Arial"/>
          <w:i w:val="0"/>
          <w:iCs w:val="0"/>
          <w:color w:val="000000"/>
          <w:sz w:val="28"/>
          <w:szCs w:val="28"/>
        </w:rPr>
        <w:t>un</w:t>
      </w:r>
      <w:proofErr w:type="spellEnd"/>
      <w:r w:rsidRPr="00F8353F">
        <w:rPr>
          <w:rStyle w:val="Accentuation"/>
          <w:rFonts w:ascii="Arial" w:hAnsi="Arial" w:cs="Arial"/>
          <w:i w:val="0"/>
          <w:iCs w:val="0"/>
          <w:color w:val="000000"/>
          <w:sz w:val="28"/>
          <w:szCs w:val="28"/>
        </w:rPr>
        <w:t xml:space="preserve"> virus.com</w:t>
      </w:r>
      <w:r w:rsidRPr="00F8353F">
        <w:rPr>
          <w:rFonts w:ascii="Arial" w:hAnsi="Arial" w:cs="Arial"/>
          <w:i/>
          <w:iCs/>
          <w:color w:val="000000"/>
          <w:sz w:val="28"/>
          <w:szCs w:val="28"/>
        </w:rPr>
        <w:t xml:space="preserve">, </w:t>
      </w:r>
    </w:p>
    <w:p w14:paraId="6C550ADE" w14:textId="77777777" w:rsidR="00923957" w:rsidRDefault="00F8353F" w:rsidP="003C7B68">
      <w:pPr>
        <w:spacing w:before="120" w:after="120"/>
        <w:ind w:left="709"/>
        <w:jc w:val="both"/>
        <w:rPr>
          <w:rStyle w:val="apple-converted-space"/>
          <w:rFonts w:ascii="Arial" w:hAnsi="Arial" w:cs="Arial"/>
          <w:i/>
          <w:iCs/>
          <w:color w:val="000000"/>
          <w:sz w:val="28"/>
          <w:szCs w:val="28"/>
        </w:rPr>
      </w:pPr>
      <w:proofErr w:type="spellStart"/>
      <w:r w:rsidRPr="00F8353F">
        <w:rPr>
          <w:rStyle w:val="Accentuation"/>
          <w:rFonts w:ascii="Arial" w:hAnsi="Arial" w:cs="Arial"/>
          <w:i w:val="0"/>
          <w:iCs w:val="0"/>
          <w:color w:val="000000"/>
          <w:sz w:val="28"/>
          <w:szCs w:val="28"/>
        </w:rPr>
        <w:t>Les</w:t>
      </w:r>
      <w:proofErr w:type="spellEnd"/>
      <w:r w:rsidRPr="00F8353F">
        <w:rPr>
          <w:rStyle w:val="Accentuation"/>
          <w:rFonts w:ascii="Arial" w:hAnsi="Arial" w:cs="Arial"/>
          <w:i w:val="0"/>
          <w:iCs w:val="0"/>
          <w:color w:val="000000"/>
          <w:sz w:val="28"/>
          <w:szCs w:val="28"/>
        </w:rPr>
        <w:t xml:space="preserve"> </w:t>
      </w:r>
      <w:proofErr w:type="spellStart"/>
      <w:r w:rsidRPr="00F8353F">
        <w:rPr>
          <w:rStyle w:val="Accentuation"/>
          <w:rFonts w:ascii="Arial" w:hAnsi="Arial" w:cs="Arial"/>
          <w:i w:val="0"/>
          <w:iCs w:val="0"/>
          <w:color w:val="000000"/>
          <w:sz w:val="28"/>
          <w:szCs w:val="28"/>
        </w:rPr>
        <w:t>zoonoses</w:t>
      </w:r>
      <w:proofErr w:type="spellEnd"/>
      <w:r w:rsidRPr="00F8353F">
        <w:rPr>
          <w:rStyle w:val="Accentuation"/>
          <w:rFonts w:ascii="Arial" w:hAnsi="Arial" w:cs="Arial"/>
          <w:i w:val="0"/>
          <w:iCs w:val="0"/>
          <w:color w:val="000000"/>
          <w:sz w:val="28"/>
          <w:szCs w:val="28"/>
        </w:rPr>
        <w:t xml:space="preserve"> </w:t>
      </w:r>
      <w:proofErr w:type="spellStart"/>
      <w:r w:rsidRPr="00F8353F">
        <w:rPr>
          <w:rStyle w:val="Accentuation"/>
          <w:rFonts w:ascii="Arial" w:hAnsi="Arial" w:cs="Arial"/>
          <w:i w:val="0"/>
          <w:iCs w:val="0"/>
          <w:color w:val="000000"/>
          <w:sz w:val="28"/>
          <w:szCs w:val="28"/>
        </w:rPr>
        <w:t>ces</w:t>
      </w:r>
      <w:proofErr w:type="spellEnd"/>
      <w:r w:rsidRPr="00F8353F">
        <w:rPr>
          <w:rStyle w:val="Accentuation"/>
          <w:rFonts w:ascii="Arial" w:hAnsi="Arial" w:cs="Arial"/>
          <w:i w:val="0"/>
          <w:iCs w:val="0"/>
          <w:color w:val="000000"/>
          <w:sz w:val="28"/>
          <w:szCs w:val="28"/>
        </w:rPr>
        <w:t xml:space="preserve"> </w:t>
      </w:r>
      <w:proofErr w:type="spellStart"/>
      <w:r w:rsidRPr="00F8353F">
        <w:rPr>
          <w:rStyle w:val="Accentuation"/>
          <w:rFonts w:ascii="Arial" w:hAnsi="Arial" w:cs="Arial"/>
          <w:i w:val="0"/>
          <w:iCs w:val="0"/>
          <w:color w:val="000000"/>
          <w:sz w:val="28"/>
          <w:szCs w:val="28"/>
        </w:rPr>
        <w:t>maladies</w:t>
      </w:r>
      <w:proofErr w:type="spellEnd"/>
      <w:r w:rsidRPr="00F8353F">
        <w:rPr>
          <w:rStyle w:val="Accentuation"/>
          <w:rFonts w:ascii="Arial" w:hAnsi="Arial" w:cs="Arial"/>
          <w:i w:val="0"/>
          <w:iCs w:val="0"/>
          <w:color w:val="000000"/>
          <w:sz w:val="28"/>
          <w:szCs w:val="28"/>
        </w:rPr>
        <w:t xml:space="preserve"> </w:t>
      </w:r>
      <w:proofErr w:type="spellStart"/>
      <w:r w:rsidRPr="00F8353F">
        <w:rPr>
          <w:rStyle w:val="Accentuation"/>
          <w:rFonts w:ascii="Arial" w:hAnsi="Arial" w:cs="Arial"/>
          <w:i w:val="0"/>
          <w:iCs w:val="0"/>
          <w:color w:val="000000"/>
          <w:sz w:val="28"/>
          <w:szCs w:val="28"/>
        </w:rPr>
        <w:t>qui</w:t>
      </w:r>
      <w:proofErr w:type="spellEnd"/>
      <w:r w:rsidRPr="00F8353F">
        <w:rPr>
          <w:rStyle w:val="Accentuation"/>
          <w:rFonts w:ascii="Arial" w:hAnsi="Arial" w:cs="Arial"/>
          <w:i w:val="0"/>
          <w:iCs w:val="0"/>
          <w:color w:val="000000"/>
          <w:sz w:val="28"/>
          <w:szCs w:val="28"/>
        </w:rPr>
        <w:t xml:space="preserve"> </w:t>
      </w:r>
      <w:proofErr w:type="spellStart"/>
      <w:r w:rsidRPr="00F8353F">
        <w:rPr>
          <w:rStyle w:val="Accentuation"/>
          <w:rFonts w:ascii="Arial" w:hAnsi="Arial" w:cs="Arial"/>
          <w:i w:val="0"/>
          <w:iCs w:val="0"/>
          <w:color w:val="000000"/>
          <w:sz w:val="28"/>
          <w:szCs w:val="28"/>
        </w:rPr>
        <w:t>nous</w:t>
      </w:r>
      <w:proofErr w:type="spellEnd"/>
      <w:r w:rsidRPr="00F8353F">
        <w:rPr>
          <w:rStyle w:val="Accentuation"/>
          <w:rFonts w:ascii="Arial" w:hAnsi="Arial" w:cs="Arial"/>
          <w:i w:val="0"/>
          <w:iCs w:val="0"/>
          <w:color w:val="000000"/>
          <w:sz w:val="28"/>
          <w:szCs w:val="28"/>
        </w:rPr>
        <w:t xml:space="preserve"> </w:t>
      </w:r>
      <w:proofErr w:type="spellStart"/>
      <w:r w:rsidRPr="00F8353F">
        <w:rPr>
          <w:rStyle w:val="Accentuation"/>
          <w:rFonts w:ascii="Arial" w:hAnsi="Arial" w:cs="Arial"/>
          <w:i w:val="0"/>
          <w:iCs w:val="0"/>
          <w:color w:val="000000"/>
          <w:sz w:val="28"/>
          <w:szCs w:val="28"/>
        </w:rPr>
        <w:t>lient</w:t>
      </w:r>
      <w:proofErr w:type="spellEnd"/>
      <w:r w:rsidRPr="00F8353F">
        <w:rPr>
          <w:rStyle w:val="Accentuation"/>
          <w:rFonts w:ascii="Arial" w:hAnsi="Arial" w:cs="Arial"/>
          <w:i w:val="0"/>
          <w:iCs w:val="0"/>
          <w:color w:val="000000"/>
          <w:sz w:val="28"/>
          <w:szCs w:val="28"/>
        </w:rPr>
        <w:t xml:space="preserve"> </w:t>
      </w:r>
      <w:proofErr w:type="spellStart"/>
      <w:r w:rsidRPr="00F8353F">
        <w:rPr>
          <w:rStyle w:val="Accentuation"/>
          <w:rFonts w:ascii="Arial" w:hAnsi="Arial" w:cs="Arial"/>
          <w:i w:val="0"/>
          <w:iCs w:val="0"/>
          <w:color w:val="000000"/>
          <w:sz w:val="28"/>
          <w:szCs w:val="28"/>
        </w:rPr>
        <w:t>aux</w:t>
      </w:r>
      <w:proofErr w:type="spellEnd"/>
      <w:r w:rsidRPr="00F8353F">
        <w:rPr>
          <w:rStyle w:val="Accentuation"/>
          <w:rFonts w:ascii="Arial" w:hAnsi="Arial" w:cs="Arial"/>
          <w:i w:val="0"/>
          <w:iCs w:val="0"/>
          <w:color w:val="000000"/>
          <w:sz w:val="28"/>
          <w:szCs w:val="28"/>
        </w:rPr>
        <w:t xml:space="preserve"> </w:t>
      </w:r>
      <w:proofErr w:type="spellStart"/>
      <w:r w:rsidRPr="00F8353F">
        <w:rPr>
          <w:rStyle w:val="Accentuation"/>
          <w:rFonts w:ascii="Arial" w:hAnsi="Arial" w:cs="Arial"/>
          <w:i w:val="0"/>
          <w:iCs w:val="0"/>
          <w:color w:val="000000"/>
          <w:sz w:val="28"/>
          <w:szCs w:val="28"/>
        </w:rPr>
        <w:t>animaux</w:t>
      </w:r>
      <w:proofErr w:type="spellEnd"/>
      <w:r w:rsidRPr="00F8353F">
        <w:rPr>
          <w:rStyle w:val="apple-converted-space"/>
          <w:rFonts w:ascii="Arial" w:hAnsi="Arial" w:cs="Arial"/>
          <w:i/>
          <w:iCs/>
          <w:color w:val="000000"/>
          <w:sz w:val="28"/>
          <w:szCs w:val="28"/>
        </w:rPr>
        <w:t> </w:t>
      </w:r>
    </w:p>
    <w:p w14:paraId="158EE49B" w14:textId="77777777" w:rsidR="00712AA0" w:rsidRPr="00405F30" w:rsidRDefault="00F8353F" w:rsidP="003C7B68">
      <w:pPr>
        <w:spacing w:before="120" w:after="120"/>
        <w:ind w:left="709"/>
        <w:jc w:val="both"/>
        <w:rPr>
          <w:rFonts w:ascii="Arial" w:hAnsi="Arial" w:cs="Arial"/>
          <w:b/>
          <w:bCs/>
          <w:sz w:val="28"/>
          <w:lang w:val="fr-FR"/>
        </w:rPr>
      </w:pPr>
      <w:r w:rsidRPr="00F8353F">
        <w:rPr>
          <w:rStyle w:val="apple-converted-space"/>
          <w:rFonts w:ascii="Arial" w:hAnsi="Arial" w:cs="Arial"/>
          <w:i/>
          <w:iCs/>
          <w:color w:val="000000"/>
          <w:sz w:val="28"/>
          <w:szCs w:val="28"/>
        </w:rPr>
        <w:t xml:space="preserve">et </w:t>
      </w:r>
      <w:proofErr w:type="spellStart"/>
      <w:r w:rsidRPr="00F8353F">
        <w:rPr>
          <w:rStyle w:val="apple-converted-space"/>
          <w:rFonts w:ascii="Arial" w:hAnsi="Arial" w:cs="Arial"/>
          <w:i/>
          <w:iCs/>
          <w:color w:val="000000"/>
          <w:sz w:val="28"/>
          <w:szCs w:val="28"/>
        </w:rPr>
        <w:t>beaucoup</w:t>
      </w:r>
      <w:proofErr w:type="spellEnd"/>
      <w:r w:rsidRPr="00F8353F">
        <w:rPr>
          <w:rStyle w:val="apple-converted-space"/>
          <w:rFonts w:ascii="Arial" w:hAnsi="Arial" w:cs="Arial"/>
          <w:i/>
          <w:iCs/>
          <w:color w:val="000000"/>
          <w:sz w:val="28"/>
          <w:szCs w:val="28"/>
        </w:rPr>
        <w:t xml:space="preserve"> </w:t>
      </w:r>
      <w:proofErr w:type="spellStart"/>
      <w:r w:rsidRPr="00F8353F">
        <w:rPr>
          <w:rStyle w:val="apple-converted-space"/>
          <w:rFonts w:ascii="Arial" w:hAnsi="Arial" w:cs="Arial"/>
          <w:i/>
          <w:iCs/>
          <w:color w:val="000000"/>
          <w:sz w:val="28"/>
          <w:szCs w:val="28"/>
        </w:rPr>
        <w:t>d‘autres</w:t>
      </w:r>
      <w:proofErr w:type="spellEnd"/>
      <w:r w:rsidR="002F22F9" w:rsidRPr="00F8353F">
        <w:rPr>
          <w:rFonts w:ascii="Arial" w:hAnsi="Arial" w:cs="Arial"/>
          <w:i/>
          <w:iCs/>
          <w:sz w:val="28"/>
          <w:szCs w:val="28"/>
          <w:lang w:val="fr-FR"/>
        </w:rPr>
        <w:t>.</w:t>
      </w:r>
      <w:r w:rsidR="002F22F9" w:rsidRPr="00405F30">
        <w:rPr>
          <w:rFonts w:ascii="Arial" w:hAnsi="Arial" w:cs="Arial"/>
          <w:b/>
          <w:bCs/>
          <w:sz w:val="28"/>
          <w:lang w:val="fr-FR"/>
        </w:rPr>
        <w:t xml:space="preserve"> </w:t>
      </w:r>
    </w:p>
    <w:p w14:paraId="25E4CED3" w14:textId="77777777" w:rsidR="003C7B68" w:rsidRDefault="00712AA0" w:rsidP="003C7B68">
      <w:pPr>
        <w:spacing w:before="600" w:after="120"/>
        <w:jc w:val="both"/>
        <w:rPr>
          <w:rFonts w:ascii="Arial" w:hAnsi="Arial" w:cs="Arial"/>
          <w:b/>
          <w:bCs/>
          <w:sz w:val="28"/>
          <w:lang w:val="fr-FR"/>
        </w:rPr>
      </w:pPr>
      <w:r w:rsidRPr="00405F30">
        <w:rPr>
          <w:rFonts w:ascii="Arial" w:hAnsi="Arial" w:cs="Arial"/>
          <w:b/>
          <w:bCs/>
          <w:sz w:val="28"/>
          <w:lang w:val="fr-FR"/>
        </w:rPr>
        <w:t>Serge Morand,</w:t>
      </w:r>
      <w:r w:rsidR="00B64774" w:rsidRPr="00405F30">
        <w:rPr>
          <w:rFonts w:ascii="Arial" w:hAnsi="Arial" w:cs="Arial"/>
          <w:b/>
          <w:bCs/>
          <w:sz w:val="28"/>
          <w:lang w:val="fr-FR"/>
        </w:rPr>
        <w:t xml:space="preserve"> </w:t>
      </w:r>
    </w:p>
    <w:p w14:paraId="55DF3730" w14:textId="77777777" w:rsidR="00712AA0" w:rsidRPr="00405F30" w:rsidRDefault="00B64774" w:rsidP="003C7B68">
      <w:pPr>
        <w:spacing w:before="120" w:after="600"/>
        <w:ind w:firstLine="709"/>
        <w:jc w:val="both"/>
        <w:rPr>
          <w:rFonts w:ascii="Arial" w:hAnsi="Arial" w:cs="Arial"/>
          <w:b/>
          <w:bCs/>
          <w:sz w:val="28"/>
          <w:lang w:val="fr-FR"/>
        </w:rPr>
      </w:pPr>
      <w:r w:rsidRPr="00405F30">
        <w:rPr>
          <w:rFonts w:ascii="Arial" w:hAnsi="Arial" w:cs="Arial"/>
          <w:sz w:val="28"/>
          <w:lang w:val="fr-FR"/>
        </w:rPr>
        <w:t xml:space="preserve">Sortir des crises, One </w:t>
      </w:r>
      <w:proofErr w:type="spellStart"/>
      <w:r w:rsidRPr="00405F30">
        <w:rPr>
          <w:rFonts w:ascii="Arial" w:hAnsi="Arial" w:cs="Arial"/>
          <w:sz w:val="28"/>
          <w:lang w:val="fr-FR"/>
        </w:rPr>
        <w:t>Health</w:t>
      </w:r>
      <w:proofErr w:type="spellEnd"/>
      <w:r w:rsidRPr="00405F30">
        <w:rPr>
          <w:rFonts w:ascii="Arial" w:hAnsi="Arial" w:cs="Arial"/>
          <w:sz w:val="28"/>
          <w:lang w:val="fr-FR"/>
        </w:rPr>
        <w:t xml:space="preserve"> en pratique</w:t>
      </w:r>
      <w:r w:rsidR="00DF600E" w:rsidRPr="00405F30">
        <w:rPr>
          <w:rFonts w:ascii="Arial" w:hAnsi="Arial" w:cs="Arial"/>
          <w:sz w:val="28"/>
          <w:lang w:val="fr-FR"/>
        </w:rPr>
        <w:t>.</w:t>
      </w:r>
      <w:r w:rsidR="00712AA0" w:rsidRPr="00405F30">
        <w:rPr>
          <w:rFonts w:ascii="Arial" w:hAnsi="Arial" w:cs="Arial"/>
          <w:b/>
          <w:bCs/>
          <w:sz w:val="28"/>
          <w:lang w:val="fr-FR"/>
        </w:rPr>
        <w:t xml:space="preserve"> </w:t>
      </w:r>
    </w:p>
    <w:p w14:paraId="6F5511AA" w14:textId="77777777" w:rsidR="003C7B68" w:rsidRDefault="002F22F9" w:rsidP="003C7B68">
      <w:pPr>
        <w:spacing w:before="120" w:after="120"/>
        <w:jc w:val="both"/>
        <w:rPr>
          <w:rFonts w:ascii="Arial" w:hAnsi="Arial" w:cs="Arial"/>
          <w:b/>
          <w:bCs/>
          <w:sz w:val="28"/>
          <w:lang w:val="fr-FR"/>
        </w:rPr>
      </w:pPr>
      <w:r w:rsidRPr="00405F30">
        <w:rPr>
          <w:rFonts w:ascii="Arial" w:hAnsi="Arial" w:cs="Arial"/>
          <w:b/>
          <w:bCs/>
          <w:sz w:val="28"/>
          <w:lang w:val="fr-FR"/>
        </w:rPr>
        <w:t xml:space="preserve">Claire </w:t>
      </w:r>
      <w:proofErr w:type="spellStart"/>
      <w:r w:rsidRPr="00405F30">
        <w:rPr>
          <w:rFonts w:ascii="Arial" w:hAnsi="Arial" w:cs="Arial"/>
          <w:b/>
          <w:bCs/>
          <w:sz w:val="28"/>
          <w:lang w:val="fr-FR"/>
        </w:rPr>
        <w:t>Rogel</w:t>
      </w:r>
      <w:proofErr w:type="spellEnd"/>
      <w:r w:rsidRPr="00405F30">
        <w:rPr>
          <w:rFonts w:ascii="Arial" w:hAnsi="Arial" w:cs="Arial"/>
          <w:b/>
          <w:bCs/>
          <w:sz w:val="28"/>
          <w:lang w:val="fr-FR"/>
        </w:rPr>
        <w:t>-Gaillard</w:t>
      </w:r>
    </w:p>
    <w:p w14:paraId="2D938FCF" w14:textId="77777777" w:rsidR="002F22F9" w:rsidRPr="00405F30" w:rsidRDefault="002F22F9" w:rsidP="003C7B68">
      <w:pPr>
        <w:spacing w:before="120" w:after="120"/>
        <w:ind w:left="709"/>
        <w:jc w:val="both"/>
        <w:rPr>
          <w:rFonts w:ascii="Arial" w:hAnsi="Arial" w:cs="Arial"/>
          <w:sz w:val="28"/>
          <w:lang w:val="fr-FR"/>
        </w:rPr>
      </w:pPr>
      <w:r w:rsidRPr="00405F30">
        <w:rPr>
          <w:rFonts w:ascii="Arial" w:hAnsi="Arial" w:cs="Arial"/>
          <w:sz w:val="28"/>
          <w:lang w:val="fr-FR"/>
        </w:rPr>
        <w:t>Acte de Séminaire. Bi</w:t>
      </w:r>
      <w:r w:rsidR="003C7B68">
        <w:rPr>
          <w:rFonts w:ascii="Arial" w:hAnsi="Arial" w:cs="Arial"/>
          <w:sz w:val="28"/>
          <w:lang w:val="fr-FR"/>
        </w:rPr>
        <w:t>ologie prédictive pour la santé</w:t>
      </w:r>
      <w:r w:rsidRPr="00405F30">
        <w:rPr>
          <w:rFonts w:ascii="Arial" w:hAnsi="Arial" w:cs="Arial"/>
          <w:sz w:val="28"/>
          <w:lang w:val="fr-FR"/>
        </w:rPr>
        <w:t xml:space="preserve"> (soutenu par le DIM1HEALTH).</w:t>
      </w:r>
    </w:p>
    <w:p w14:paraId="1100C527" w14:textId="77777777" w:rsidR="003C7B68" w:rsidRDefault="00712AA0" w:rsidP="003C7B68">
      <w:pPr>
        <w:spacing w:before="600" w:after="120"/>
        <w:jc w:val="both"/>
        <w:rPr>
          <w:rFonts w:ascii="Arial" w:hAnsi="Arial" w:cs="Arial"/>
          <w:b/>
          <w:bCs/>
          <w:sz w:val="28"/>
          <w:lang w:val="fr-FR"/>
        </w:rPr>
      </w:pPr>
      <w:proofErr w:type="spellStart"/>
      <w:r w:rsidRPr="00405F30">
        <w:rPr>
          <w:rFonts w:ascii="Arial" w:hAnsi="Arial" w:cs="Arial"/>
          <w:b/>
          <w:bCs/>
          <w:sz w:val="28"/>
          <w:lang w:val="fr-FR"/>
        </w:rPr>
        <w:t>Yazdan</w:t>
      </w:r>
      <w:proofErr w:type="spellEnd"/>
      <w:r w:rsidRPr="00405F30">
        <w:rPr>
          <w:rFonts w:ascii="Arial" w:hAnsi="Arial" w:cs="Arial"/>
          <w:b/>
          <w:bCs/>
          <w:sz w:val="28"/>
          <w:lang w:val="fr-FR"/>
        </w:rPr>
        <w:t xml:space="preserve"> </w:t>
      </w:r>
      <w:proofErr w:type="spellStart"/>
      <w:r w:rsidRPr="00405F30">
        <w:rPr>
          <w:rFonts w:ascii="Arial" w:hAnsi="Arial" w:cs="Arial"/>
          <w:b/>
          <w:bCs/>
          <w:sz w:val="28"/>
          <w:lang w:val="fr-FR"/>
        </w:rPr>
        <w:t>Yazdanpanah</w:t>
      </w:r>
      <w:proofErr w:type="spellEnd"/>
      <w:r w:rsidR="00B64774" w:rsidRPr="00405F30">
        <w:rPr>
          <w:rFonts w:ascii="Arial" w:hAnsi="Arial" w:cs="Arial"/>
          <w:b/>
          <w:bCs/>
          <w:sz w:val="28"/>
          <w:lang w:val="fr-FR"/>
        </w:rPr>
        <w:t xml:space="preserve">, </w:t>
      </w:r>
    </w:p>
    <w:p w14:paraId="6598318C" w14:textId="77777777" w:rsidR="00F37DE7" w:rsidRPr="00405F30" w:rsidRDefault="00B64774" w:rsidP="003C7B68">
      <w:pPr>
        <w:spacing w:before="120" w:after="120"/>
        <w:ind w:firstLine="709"/>
        <w:jc w:val="both"/>
        <w:rPr>
          <w:rFonts w:ascii="Arial" w:hAnsi="Arial" w:cs="Arial"/>
          <w:sz w:val="28"/>
          <w:lang w:val="fr-FR"/>
        </w:rPr>
      </w:pPr>
      <w:r w:rsidRPr="00405F30">
        <w:rPr>
          <w:rFonts w:ascii="Arial" w:hAnsi="Arial" w:cs="Arial"/>
          <w:sz w:val="28"/>
          <w:lang w:val="fr-FR"/>
        </w:rPr>
        <w:t>Les maladies émergentes</w:t>
      </w:r>
      <w:r w:rsidR="00DF600E" w:rsidRPr="00405F30">
        <w:rPr>
          <w:rFonts w:ascii="Arial" w:hAnsi="Arial" w:cs="Arial"/>
          <w:sz w:val="28"/>
          <w:lang w:val="fr-FR"/>
        </w:rPr>
        <w:t>.</w:t>
      </w:r>
    </w:p>
    <w:p w14:paraId="1AB1B389" w14:textId="77777777" w:rsidR="002F22F9" w:rsidRDefault="002F22F9">
      <w:pPr>
        <w:rPr>
          <w:rFonts w:ascii="Arial" w:hAnsi="Arial" w:cs="Arial"/>
        </w:rPr>
      </w:pPr>
    </w:p>
    <w:p w14:paraId="2E4142EC" w14:textId="77777777" w:rsidR="002F22F9" w:rsidRDefault="002F22F9">
      <w:pPr>
        <w:rPr>
          <w:rFonts w:ascii="Arial" w:hAnsi="Arial" w:cs="Arial"/>
        </w:rPr>
      </w:pPr>
    </w:p>
    <w:p w14:paraId="18B11B66" w14:textId="77777777" w:rsidR="00F664A3" w:rsidRDefault="00F664A3">
      <w:pPr>
        <w:rPr>
          <w:rFonts w:ascii="Arial" w:hAnsi="Arial" w:cs="Arial"/>
          <w:color w:val="000000" w:themeColor="text1"/>
          <w:sz w:val="28"/>
          <w:szCs w:val="28"/>
          <w:lang w:val="fr-FR"/>
        </w:rPr>
      </w:pPr>
      <w:r>
        <w:rPr>
          <w:rFonts w:ascii="Arial" w:hAnsi="Arial" w:cs="Arial"/>
          <w:color w:val="000000" w:themeColor="text1"/>
          <w:sz w:val="28"/>
          <w:szCs w:val="28"/>
          <w:lang w:val="fr-FR"/>
        </w:rPr>
        <w:br w:type="page"/>
      </w:r>
    </w:p>
    <w:p w14:paraId="5D74CC5A" w14:textId="77777777" w:rsidR="002F22F9" w:rsidRDefault="002F22F9" w:rsidP="00F664A3">
      <w:pPr>
        <w:spacing w:before="3360" w:after="1800"/>
        <w:rPr>
          <w:rFonts w:ascii="Arial" w:hAnsi="Arial" w:cs="Arial"/>
          <w:color w:val="000000" w:themeColor="text1"/>
          <w:sz w:val="28"/>
          <w:szCs w:val="28"/>
          <w:lang w:val="fr-FR"/>
        </w:rPr>
      </w:pPr>
    </w:p>
    <w:p w14:paraId="64D090A7" w14:textId="77777777" w:rsidR="002F22F9" w:rsidRPr="002F22F9" w:rsidRDefault="002F22F9" w:rsidP="002F22F9">
      <w:pPr>
        <w:rPr>
          <w:rFonts w:ascii="Arial" w:hAnsi="Arial" w:cs="Arial"/>
          <w:color w:val="000000" w:themeColor="text1"/>
          <w:sz w:val="28"/>
          <w:szCs w:val="28"/>
          <w:lang w:val="fr-FR"/>
        </w:rPr>
      </w:pPr>
      <w:r>
        <w:rPr>
          <w:rFonts w:ascii="Arial" w:hAnsi="Arial" w:cs="Arial"/>
          <w:noProof/>
          <w:color w:val="000000"/>
          <w:sz w:val="22"/>
          <w:szCs w:val="22"/>
          <w:lang w:val="fr-FR" w:eastAsia="fr-FR"/>
        </w:rPr>
        <w:drawing>
          <wp:inline distT="0" distB="0" distL="0" distR="0" wp14:anchorId="5B852E39" wp14:editId="1F4B2305">
            <wp:extent cx="6184345" cy="3551359"/>
            <wp:effectExtent l="0" t="0" r="635" b="508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97301" cy="3558799"/>
                    </a:xfrm>
                    <a:prstGeom prst="rect">
                      <a:avLst/>
                    </a:prstGeom>
                  </pic:spPr>
                </pic:pic>
              </a:graphicData>
            </a:graphic>
          </wp:inline>
        </w:drawing>
      </w:r>
    </w:p>
    <w:sectPr w:rsidR="002F22F9" w:rsidRPr="002F22F9" w:rsidSect="00754658">
      <w:headerReference w:type="default" r:id="rId43"/>
      <w:footerReference w:type="even" r:id="rId44"/>
      <w:footerReference w:type="default" r:id="rId45"/>
      <w:pgSz w:w="11900" w:h="16820" w:code="9"/>
      <w:pgMar w:top="1701" w:right="1418" w:bottom="1418"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98F63" w14:textId="77777777" w:rsidR="00C11C92" w:rsidRDefault="00C11C92" w:rsidP="0014511C">
      <w:r>
        <w:separator/>
      </w:r>
    </w:p>
  </w:endnote>
  <w:endnote w:type="continuationSeparator" w:id="0">
    <w:p w14:paraId="005E081D" w14:textId="77777777" w:rsidR="00C11C92" w:rsidRDefault="00C11C92" w:rsidP="00145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967697727"/>
      <w:docPartObj>
        <w:docPartGallery w:val="Page Numbers (Bottom of Page)"/>
        <w:docPartUnique/>
      </w:docPartObj>
    </w:sdtPr>
    <w:sdtContent>
      <w:p w14:paraId="699D0FC7" w14:textId="77777777" w:rsidR="00987920" w:rsidRDefault="00987920" w:rsidP="00283FA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973287F" w14:textId="77777777" w:rsidR="00B531EA" w:rsidRDefault="00B531E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479738554"/>
      <w:docPartObj>
        <w:docPartGallery w:val="Page Numbers (Bottom of Page)"/>
        <w:docPartUnique/>
      </w:docPartObj>
    </w:sdtPr>
    <w:sdtContent>
      <w:p w14:paraId="3BF3CCE7" w14:textId="77777777" w:rsidR="00987920" w:rsidRDefault="00987920" w:rsidP="00987920">
        <w:pPr>
          <w:pStyle w:val="Pieddepage"/>
          <w:framePr w:wrap="none" w:vAnchor="text" w:hAnchor="page" w:x="5888" w:yAlign="top"/>
          <w:rPr>
            <w:rStyle w:val="Numrodepage"/>
          </w:rPr>
        </w:pPr>
        <w:r>
          <w:rPr>
            <w:rStyle w:val="Numrodepage"/>
          </w:rPr>
          <w:fldChar w:fldCharType="begin"/>
        </w:r>
        <w:r>
          <w:rPr>
            <w:rStyle w:val="Numrodepage"/>
          </w:rPr>
          <w:instrText xml:space="preserve"> PAGE </w:instrText>
        </w:r>
        <w:r>
          <w:rPr>
            <w:rStyle w:val="Numrodepage"/>
          </w:rPr>
          <w:fldChar w:fldCharType="separate"/>
        </w:r>
        <w:r w:rsidR="0051159A">
          <w:rPr>
            <w:rStyle w:val="Numrodepage"/>
            <w:noProof/>
          </w:rPr>
          <w:t>18</w:t>
        </w:r>
        <w:r>
          <w:rPr>
            <w:rStyle w:val="Numrodepage"/>
          </w:rPr>
          <w:fldChar w:fldCharType="end"/>
        </w:r>
      </w:p>
    </w:sdtContent>
  </w:sdt>
  <w:p w14:paraId="1308909D" w14:textId="77777777" w:rsidR="00B531EA" w:rsidRDefault="00B531E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B1908" w14:textId="77777777" w:rsidR="00C11C92" w:rsidRDefault="00C11C92" w:rsidP="0014511C">
      <w:r>
        <w:separator/>
      </w:r>
    </w:p>
  </w:footnote>
  <w:footnote w:type="continuationSeparator" w:id="0">
    <w:p w14:paraId="3625A1E7" w14:textId="77777777" w:rsidR="00C11C92" w:rsidRDefault="00C11C92" w:rsidP="00145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D4AFC" w14:textId="77777777" w:rsidR="00F23196" w:rsidRDefault="00F23196">
    <w:pPr>
      <w:pStyle w:val="En-tte"/>
    </w:pPr>
  </w:p>
  <w:p w14:paraId="329290D8" w14:textId="77777777" w:rsidR="00F23196" w:rsidRDefault="00F23196">
    <w:pPr>
      <w:pStyle w:val="En-tte"/>
    </w:pPr>
  </w:p>
  <w:p w14:paraId="3BCB8C81" w14:textId="77777777" w:rsidR="00F23196" w:rsidRDefault="00F2319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57EEEF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2213C2"/>
    <w:multiLevelType w:val="hybridMultilevel"/>
    <w:tmpl w:val="5030CC1E"/>
    <w:lvl w:ilvl="0" w:tplc="13B68D5C">
      <w:start w:val="1"/>
      <w:numFmt w:val="bullet"/>
      <w:lvlText w:val="u"/>
      <w:lvlJc w:val="left"/>
      <w:pPr>
        <w:tabs>
          <w:tab w:val="num" w:pos="720"/>
        </w:tabs>
        <w:ind w:left="720" w:hanging="360"/>
      </w:pPr>
      <w:rPr>
        <w:rFonts w:ascii="Wingdings 3" w:hAnsi="Wingdings 3" w:hint="default"/>
      </w:rPr>
    </w:lvl>
    <w:lvl w:ilvl="1" w:tplc="780E36F6" w:tentative="1">
      <w:start w:val="1"/>
      <w:numFmt w:val="bullet"/>
      <w:lvlText w:val="u"/>
      <w:lvlJc w:val="left"/>
      <w:pPr>
        <w:tabs>
          <w:tab w:val="num" w:pos="1440"/>
        </w:tabs>
        <w:ind w:left="1440" w:hanging="360"/>
      </w:pPr>
      <w:rPr>
        <w:rFonts w:ascii="Wingdings 3" w:hAnsi="Wingdings 3" w:hint="default"/>
      </w:rPr>
    </w:lvl>
    <w:lvl w:ilvl="2" w:tplc="000E68A4" w:tentative="1">
      <w:start w:val="1"/>
      <w:numFmt w:val="bullet"/>
      <w:lvlText w:val="u"/>
      <w:lvlJc w:val="left"/>
      <w:pPr>
        <w:tabs>
          <w:tab w:val="num" w:pos="2160"/>
        </w:tabs>
        <w:ind w:left="2160" w:hanging="360"/>
      </w:pPr>
      <w:rPr>
        <w:rFonts w:ascii="Wingdings 3" w:hAnsi="Wingdings 3" w:hint="default"/>
      </w:rPr>
    </w:lvl>
    <w:lvl w:ilvl="3" w:tplc="DEA60654" w:tentative="1">
      <w:start w:val="1"/>
      <w:numFmt w:val="bullet"/>
      <w:lvlText w:val="u"/>
      <w:lvlJc w:val="left"/>
      <w:pPr>
        <w:tabs>
          <w:tab w:val="num" w:pos="2880"/>
        </w:tabs>
        <w:ind w:left="2880" w:hanging="360"/>
      </w:pPr>
      <w:rPr>
        <w:rFonts w:ascii="Wingdings 3" w:hAnsi="Wingdings 3" w:hint="default"/>
      </w:rPr>
    </w:lvl>
    <w:lvl w:ilvl="4" w:tplc="472011B2" w:tentative="1">
      <w:start w:val="1"/>
      <w:numFmt w:val="bullet"/>
      <w:lvlText w:val="u"/>
      <w:lvlJc w:val="left"/>
      <w:pPr>
        <w:tabs>
          <w:tab w:val="num" w:pos="3600"/>
        </w:tabs>
        <w:ind w:left="3600" w:hanging="360"/>
      </w:pPr>
      <w:rPr>
        <w:rFonts w:ascii="Wingdings 3" w:hAnsi="Wingdings 3" w:hint="default"/>
      </w:rPr>
    </w:lvl>
    <w:lvl w:ilvl="5" w:tplc="53FA307C" w:tentative="1">
      <w:start w:val="1"/>
      <w:numFmt w:val="bullet"/>
      <w:lvlText w:val="u"/>
      <w:lvlJc w:val="left"/>
      <w:pPr>
        <w:tabs>
          <w:tab w:val="num" w:pos="4320"/>
        </w:tabs>
        <w:ind w:left="4320" w:hanging="360"/>
      </w:pPr>
      <w:rPr>
        <w:rFonts w:ascii="Wingdings 3" w:hAnsi="Wingdings 3" w:hint="default"/>
      </w:rPr>
    </w:lvl>
    <w:lvl w:ilvl="6" w:tplc="73F4C6B2" w:tentative="1">
      <w:start w:val="1"/>
      <w:numFmt w:val="bullet"/>
      <w:lvlText w:val="u"/>
      <w:lvlJc w:val="left"/>
      <w:pPr>
        <w:tabs>
          <w:tab w:val="num" w:pos="5040"/>
        </w:tabs>
        <w:ind w:left="5040" w:hanging="360"/>
      </w:pPr>
      <w:rPr>
        <w:rFonts w:ascii="Wingdings 3" w:hAnsi="Wingdings 3" w:hint="default"/>
      </w:rPr>
    </w:lvl>
    <w:lvl w:ilvl="7" w:tplc="304073BE" w:tentative="1">
      <w:start w:val="1"/>
      <w:numFmt w:val="bullet"/>
      <w:lvlText w:val="u"/>
      <w:lvlJc w:val="left"/>
      <w:pPr>
        <w:tabs>
          <w:tab w:val="num" w:pos="5760"/>
        </w:tabs>
        <w:ind w:left="5760" w:hanging="360"/>
      </w:pPr>
      <w:rPr>
        <w:rFonts w:ascii="Wingdings 3" w:hAnsi="Wingdings 3" w:hint="default"/>
      </w:rPr>
    </w:lvl>
    <w:lvl w:ilvl="8" w:tplc="A7F2A0BA" w:tentative="1">
      <w:start w:val="1"/>
      <w:numFmt w:val="bullet"/>
      <w:lvlText w:val="u"/>
      <w:lvlJc w:val="left"/>
      <w:pPr>
        <w:tabs>
          <w:tab w:val="num" w:pos="6480"/>
        </w:tabs>
        <w:ind w:left="6480" w:hanging="360"/>
      </w:pPr>
      <w:rPr>
        <w:rFonts w:ascii="Wingdings 3" w:hAnsi="Wingdings 3" w:hint="default"/>
      </w:rPr>
    </w:lvl>
  </w:abstractNum>
  <w:abstractNum w:abstractNumId="2" w15:restartNumberingAfterBreak="0">
    <w:nsid w:val="0B3D515D"/>
    <w:multiLevelType w:val="hybridMultilevel"/>
    <w:tmpl w:val="4C5A9FDA"/>
    <w:lvl w:ilvl="0" w:tplc="040C0005">
      <w:start w:val="1"/>
      <w:numFmt w:val="bullet"/>
      <w:lvlText w:val=""/>
      <w:lvlJc w:val="left"/>
      <w:pPr>
        <w:ind w:left="1074" w:hanging="360"/>
      </w:pPr>
      <w:rPr>
        <w:rFonts w:ascii="Wingdings" w:hAnsi="Wingdings" w:hint="default"/>
      </w:rPr>
    </w:lvl>
    <w:lvl w:ilvl="1" w:tplc="040C0003" w:tentative="1">
      <w:start w:val="1"/>
      <w:numFmt w:val="bullet"/>
      <w:lvlText w:val="o"/>
      <w:lvlJc w:val="left"/>
      <w:pPr>
        <w:ind w:left="1794" w:hanging="360"/>
      </w:pPr>
      <w:rPr>
        <w:rFonts w:ascii="Courier New" w:hAnsi="Courier New" w:cs="Courier New" w:hint="default"/>
      </w:rPr>
    </w:lvl>
    <w:lvl w:ilvl="2" w:tplc="040C0005" w:tentative="1">
      <w:start w:val="1"/>
      <w:numFmt w:val="bullet"/>
      <w:lvlText w:val=""/>
      <w:lvlJc w:val="left"/>
      <w:pPr>
        <w:ind w:left="2514" w:hanging="360"/>
      </w:pPr>
      <w:rPr>
        <w:rFonts w:ascii="Wingdings" w:hAnsi="Wingdings" w:hint="default"/>
      </w:rPr>
    </w:lvl>
    <w:lvl w:ilvl="3" w:tplc="040C0001" w:tentative="1">
      <w:start w:val="1"/>
      <w:numFmt w:val="bullet"/>
      <w:lvlText w:val=""/>
      <w:lvlJc w:val="left"/>
      <w:pPr>
        <w:ind w:left="3234" w:hanging="360"/>
      </w:pPr>
      <w:rPr>
        <w:rFonts w:ascii="Symbol" w:hAnsi="Symbol" w:hint="default"/>
      </w:rPr>
    </w:lvl>
    <w:lvl w:ilvl="4" w:tplc="040C0003" w:tentative="1">
      <w:start w:val="1"/>
      <w:numFmt w:val="bullet"/>
      <w:lvlText w:val="o"/>
      <w:lvlJc w:val="left"/>
      <w:pPr>
        <w:ind w:left="3954" w:hanging="360"/>
      </w:pPr>
      <w:rPr>
        <w:rFonts w:ascii="Courier New" w:hAnsi="Courier New" w:cs="Courier New" w:hint="default"/>
      </w:rPr>
    </w:lvl>
    <w:lvl w:ilvl="5" w:tplc="040C0005" w:tentative="1">
      <w:start w:val="1"/>
      <w:numFmt w:val="bullet"/>
      <w:lvlText w:val=""/>
      <w:lvlJc w:val="left"/>
      <w:pPr>
        <w:ind w:left="4674" w:hanging="360"/>
      </w:pPr>
      <w:rPr>
        <w:rFonts w:ascii="Wingdings" w:hAnsi="Wingdings" w:hint="default"/>
      </w:rPr>
    </w:lvl>
    <w:lvl w:ilvl="6" w:tplc="040C0001" w:tentative="1">
      <w:start w:val="1"/>
      <w:numFmt w:val="bullet"/>
      <w:lvlText w:val=""/>
      <w:lvlJc w:val="left"/>
      <w:pPr>
        <w:ind w:left="5394" w:hanging="360"/>
      </w:pPr>
      <w:rPr>
        <w:rFonts w:ascii="Symbol" w:hAnsi="Symbol" w:hint="default"/>
      </w:rPr>
    </w:lvl>
    <w:lvl w:ilvl="7" w:tplc="040C0003" w:tentative="1">
      <w:start w:val="1"/>
      <w:numFmt w:val="bullet"/>
      <w:lvlText w:val="o"/>
      <w:lvlJc w:val="left"/>
      <w:pPr>
        <w:ind w:left="6114" w:hanging="360"/>
      </w:pPr>
      <w:rPr>
        <w:rFonts w:ascii="Courier New" w:hAnsi="Courier New" w:cs="Courier New" w:hint="default"/>
      </w:rPr>
    </w:lvl>
    <w:lvl w:ilvl="8" w:tplc="040C0005" w:tentative="1">
      <w:start w:val="1"/>
      <w:numFmt w:val="bullet"/>
      <w:lvlText w:val=""/>
      <w:lvlJc w:val="left"/>
      <w:pPr>
        <w:ind w:left="6834" w:hanging="360"/>
      </w:pPr>
      <w:rPr>
        <w:rFonts w:ascii="Wingdings" w:hAnsi="Wingdings" w:hint="default"/>
      </w:rPr>
    </w:lvl>
  </w:abstractNum>
  <w:abstractNum w:abstractNumId="3" w15:restartNumberingAfterBreak="0">
    <w:nsid w:val="13491544"/>
    <w:multiLevelType w:val="hybridMultilevel"/>
    <w:tmpl w:val="FAB22DA8"/>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681EF5"/>
    <w:multiLevelType w:val="hybridMultilevel"/>
    <w:tmpl w:val="B8B6D840"/>
    <w:lvl w:ilvl="0" w:tplc="8FA082D2">
      <w:start w:val="1"/>
      <w:numFmt w:val="bullet"/>
      <w:lvlText w:val="u"/>
      <w:lvlJc w:val="left"/>
      <w:pPr>
        <w:tabs>
          <w:tab w:val="num" w:pos="720"/>
        </w:tabs>
        <w:ind w:left="720" w:hanging="360"/>
      </w:pPr>
      <w:rPr>
        <w:rFonts w:ascii="Wingdings 3" w:hAnsi="Wingdings 3" w:hint="default"/>
      </w:rPr>
    </w:lvl>
    <w:lvl w:ilvl="1" w:tplc="428C559E">
      <w:numFmt w:val="bullet"/>
      <w:lvlText w:val="u"/>
      <w:lvlJc w:val="left"/>
      <w:pPr>
        <w:tabs>
          <w:tab w:val="num" w:pos="1440"/>
        </w:tabs>
        <w:ind w:left="1440" w:hanging="360"/>
      </w:pPr>
      <w:rPr>
        <w:rFonts w:ascii="Wingdings 3" w:hAnsi="Wingdings 3" w:hint="default"/>
      </w:rPr>
    </w:lvl>
    <w:lvl w:ilvl="2" w:tplc="EE18CA82" w:tentative="1">
      <w:start w:val="1"/>
      <w:numFmt w:val="bullet"/>
      <w:lvlText w:val="u"/>
      <w:lvlJc w:val="left"/>
      <w:pPr>
        <w:tabs>
          <w:tab w:val="num" w:pos="2160"/>
        </w:tabs>
        <w:ind w:left="2160" w:hanging="360"/>
      </w:pPr>
      <w:rPr>
        <w:rFonts w:ascii="Wingdings 3" w:hAnsi="Wingdings 3" w:hint="default"/>
      </w:rPr>
    </w:lvl>
    <w:lvl w:ilvl="3" w:tplc="62724D32" w:tentative="1">
      <w:start w:val="1"/>
      <w:numFmt w:val="bullet"/>
      <w:lvlText w:val="u"/>
      <w:lvlJc w:val="left"/>
      <w:pPr>
        <w:tabs>
          <w:tab w:val="num" w:pos="2880"/>
        </w:tabs>
        <w:ind w:left="2880" w:hanging="360"/>
      </w:pPr>
      <w:rPr>
        <w:rFonts w:ascii="Wingdings 3" w:hAnsi="Wingdings 3" w:hint="default"/>
      </w:rPr>
    </w:lvl>
    <w:lvl w:ilvl="4" w:tplc="CA1AD62C" w:tentative="1">
      <w:start w:val="1"/>
      <w:numFmt w:val="bullet"/>
      <w:lvlText w:val="u"/>
      <w:lvlJc w:val="left"/>
      <w:pPr>
        <w:tabs>
          <w:tab w:val="num" w:pos="3600"/>
        </w:tabs>
        <w:ind w:left="3600" w:hanging="360"/>
      </w:pPr>
      <w:rPr>
        <w:rFonts w:ascii="Wingdings 3" w:hAnsi="Wingdings 3" w:hint="default"/>
      </w:rPr>
    </w:lvl>
    <w:lvl w:ilvl="5" w:tplc="D688986C" w:tentative="1">
      <w:start w:val="1"/>
      <w:numFmt w:val="bullet"/>
      <w:lvlText w:val="u"/>
      <w:lvlJc w:val="left"/>
      <w:pPr>
        <w:tabs>
          <w:tab w:val="num" w:pos="4320"/>
        </w:tabs>
        <w:ind w:left="4320" w:hanging="360"/>
      </w:pPr>
      <w:rPr>
        <w:rFonts w:ascii="Wingdings 3" w:hAnsi="Wingdings 3" w:hint="default"/>
      </w:rPr>
    </w:lvl>
    <w:lvl w:ilvl="6" w:tplc="DE6C6B28" w:tentative="1">
      <w:start w:val="1"/>
      <w:numFmt w:val="bullet"/>
      <w:lvlText w:val="u"/>
      <w:lvlJc w:val="left"/>
      <w:pPr>
        <w:tabs>
          <w:tab w:val="num" w:pos="5040"/>
        </w:tabs>
        <w:ind w:left="5040" w:hanging="360"/>
      </w:pPr>
      <w:rPr>
        <w:rFonts w:ascii="Wingdings 3" w:hAnsi="Wingdings 3" w:hint="default"/>
      </w:rPr>
    </w:lvl>
    <w:lvl w:ilvl="7" w:tplc="5BC4F384" w:tentative="1">
      <w:start w:val="1"/>
      <w:numFmt w:val="bullet"/>
      <w:lvlText w:val="u"/>
      <w:lvlJc w:val="left"/>
      <w:pPr>
        <w:tabs>
          <w:tab w:val="num" w:pos="5760"/>
        </w:tabs>
        <w:ind w:left="5760" w:hanging="360"/>
      </w:pPr>
      <w:rPr>
        <w:rFonts w:ascii="Wingdings 3" w:hAnsi="Wingdings 3" w:hint="default"/>
      </w:rPr>
    </w:lvl>
    <w:lvl w:ilvl="8" w:tplc="A25AC80E" w:tentative="1">
      <w:start w:val="1"/>
      <w:numFmt w:val="bullet"/>
      <w:lvlText w:val="u"/>
      <w:lvlJc w:val="left"/>
      <w:pPr>
        <w:tabs>
          <w:tab w:val="num" w:pos="6480"/>
        </w:tabs>
        <w:ind w:left="6480" w:hanging="360"/>
      </w:pPr>
      <w:rPr>
        <w:rFonts w:ascii="Wingdings 3" w:hAnsi="Wingdings 3" w:hint="default"/>
      </w:rPr>
    </w:lvl>
  </w:abstractNum>
  <w:abstractNum w:abstractNumId="5" w15:restartNumberingAfterBreak="0">
    <w:nsid w:val="229615EB"/>
    <w:multiLevelType w:val="hybridMultilevel"/>
    <w:tmpl w:val="22E89456"/>
    <w:lvl w:ilvl="0" w:tplc="040C0005">
      <w:start w:val="1"/>
      <w:numFmt w:val="bullet"/>
      <w:lvlText w:val=""/>
      <w:lvlJc w:val="left"/>
      <w:pPr>
        <w:tabs>
          <w:tab w:val="num" w:pos="1069"/>
        </w:tabs>
        <w:ind w:left="1069" w:hanging="360"/>
      </w:pPr>
      <w:rPr>
        <w:rFonts w:ascii="Wingdings" w:hAnsi="Wingdings" w:hint="default"/>
      </w:rPr>
    </w:lvl>
    <w:lvl w:ilvl="1" w:tplc="040C0005">
      <w:start w:val="1"/>
      <w:numFmt w:val="bullet"/>
      <w:lvlText w:val=""/>
      <w:lvlJc w:val="left"/>
      <w:pPr>
        <w:ind w:left="1789" w:hanging="360"/>
      </w:pPr>
      <w:rPr>
        <w:rFonts w:ascii="Wingdings" w:hAnsi="Wingdings" w:hint="default"/>
      </w:rPr>
    </w:lvl>
    <w:lvl w:ilvl="2" w:tplc="0B7CE582" w:tentative="1">
      <w:start w:val="1"/>
      <w:numFmt w:val="bullet"/>
      <w:lvlText w:val="u"/>
      <w:lvlJc w:val="left"/>
      <w:pPr>
        <w:tabs>
          <w:tab w:val="num" w:pos="2509"/>
        </w:tabs>
        <w:ind w:left="2509" w:hanging="360"/>
      </w:pPr>
      <w:rPr>
        <w:rFonts w:ascii="Wingdings 3" w:hAnsi="Wingdings 3" w:hint="default"/>
      </w:rPr>
    </w:lvl>
    <w:lvl w:ilvl="3" w:tplc="496E5C1C" w:tentative="1">
      <w:start w:val="1"/>
      <w:numFmt w:val="bullet"/>
      <w:lvlText w:val="u"/>
      <w:lvlJc w:val="left"/>
      <w:pPr>
        <w:tabs>
          <w:tab w:val="num" w:pos="3229"/>
        </w:tabs>
        <w:ind w:left="3229" w:hanging="360"/>
      </w:pPr>
      <w:rPr>
        <w:rFonts w:ascii="Wingdings 3" w:hAnsi="Wingdings 3" w:hint="default"/>
      </w:rPr>
    </w:lvl>
    <w:lvl w:ilvl="4" w:tplc="FFF61350" w:tentative="1">
      <w:start w:val="1"/>
      <w:numFmt w:val="bullet"/>
      <w:lvlText w:val="u"/>
      <w:lvlJc w:val="left"/>
      <w:pPr>
        <w:tabs>
          <w:tab w:val="num" w:pos="3949"/>
        </w:tabs>
        <w:ind w:left="3949" w:hanging="360"/>
      </w:pPr>
      <w:rPr>
        <w:rFonts w:ascii="Wingdings 3" w:hAnsi="Wingdings 3" w:hint="default"/>
      </w:rPr>
    </w:lvl>
    <w:lvl w:ilvl="5" w:tplc="4AC2674E" w:tentative="1">
      <w:start w:val="1"/>
      <w:numFmt w:val="bullet"/>
      <w:lvlText w:val="u"/>
      <w:lvlJc w:val="left"/>
      <w:pPr>
        <w:tabs>
          <w:tab w:val="num" w:pos="4669"/>
        </w:tabs>
        <w:ind w:left="4669" w:hanging="360"/>
      </w:pPr>
      <w:rPr>
        <w:rFonts w:ascii="Wingdings 3" w:hAnsi="Wingdings 3" w:hint="default"/>
      </w:rPr>
    </w:lvl>
    <w:lvl w:ilvl="6" w:tplc="A27012A4" w:tentative="1">
      <w:start w:val="1"/>
      <w:numFmt w:val="bullet"/>
      <w:lvlText w:val="u"/>
      <w:lvlJc w:val="left"/>
      <w:pPr>
        <w:tabs>
          <w:tab w:val="num" w:pos="5389"/>
        </w:tabs>
        <w:ind w:left="5389" w:hanging="360"/>
      </w:pPr>
      <w:rPr>
        <w:rFonts w:ascii="Wingdings 3" w:hAnsi="Wingdings 3" w:hint="default"/>
      </w:rPr>
    </w:lvl>
    <w:lvl w:ilvl="7" w:tplc="75966994" w:tentative="1">
      <w:start w:val="1"/>
      <w:numFmt w:val="bullet"/>
      <w:lvlText w:val="u"/>
      <w:lvlJc w:val="left"/>
      <w:pPr>
        <w:tabs>
          <w:tab w:val="num" w:pos="6109"/>
        </w:tabs>
        <w:ind w:left="6109" w:hanging="360"/>
      </w:pPr>
      <w:rPr>
        <w:rFonts w:ascii="Wingdings 3" w:hAnsi="Wingdings 3" w:hint="default"/>
      </w:rPr>
    </w:lvl>
    <w:lvl w:ilvl="8" w:tplc="B1D0EEAA" w:tentative="1">
      <w:start w:val="1"/>
      <w:numFmt w:val="bullet"/>
      <w:lvlText w:val="u"/>
      <w:lvlJc w:val="left"/>
      <w:pPr>
        <w:tabs>
          <w:tab w:val="num" w:pos="6829"/>
        </w:tabs>
        <w:ind w:left="6829" w:hanging="360"/>
      </w:pPr>
      <w:rPr>
        <w:rFonts w:ascii="Wingdings 3" w:hAnsi="Wingdings 3" w:hint="default"/>
      </w:rPr>
    </w:lvl>
  </w:abstractNum>
  <w:abstractNum w:abstractNumId="6" w15:restartNumberingAfterBreak="0">
    <w:nsid w:val="22BB1CDD"/>
    <w:multiLevelType w:val="multilevel"/>
    <w:tmpl w:val="15165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DA4C09"/>
    <w:multiLevelType w:val="hybridMultilevel"/>
    <w:tmpl w:val="9864B806"/>
    <w:lvl w:ilvl="0" w:tplc="040C0005">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8" w15:restartNumberingAfterBreak="0">
    <w:nsid w:val="27953A60"/>
    <w:multiLevelType w:val="hybridMultilevel"/>
    <w:tmpl w:val="482C16E0"/>
    <w:lvl w:ilvl="0" w:tplc="E7B2410A">
      <w:start w:val="1"/>
      <w:numFmt w:val="decimal"/>
      <w:lvlText w:val="[%1]"/>
      <w:lvlJc w:val="right"/>
      <w:pPr>
        <w:tabs>
          <w:tab w:val="num" w:pos="360"/>
        </w:tabs>
        <w:ind w:left="360" w:hanging="72"/>
      </w:pPr>
      <w:rPr>
        <w:rFonts w:ascii="Times New Roman" w:hAnsi="Times New Roman" w:hint="default"/>
        <w:b w:val="0"/>
        <w:i w:val="0"/>
        <w:sz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A193127"/>
    <w:multiLevelType w:val="hybridMultilevel"/>
    <w:tmpl w:val="DF8458C0"/>
    <w:lvl w:ilvl="0" w:tplc="4C3CE904">
      <w:start w:val="1"/>
      <w:numFmt w:val="bullet"/>
      <w:lvlText w:val="u"/>
      <w:lvlJc w:val="left"/>
      <w:pPr>
        <w:tabs>
          <w:tab w:val="num" w:pos="720"/>
        </w:tabs>
        <w:ind w:left="720" w:hanging="360"/>
      </w:pPr>
      <w:rPr>
        <w:rFonts w:ascii="Wingdings 3" w:hAnsi="Wingdings 3" w:hint="default"/>
      </w:rPr>
    </w:lvl>
    <w:lvl w:ilvl="1" w:tplc="DD187C68" w:tentative="1">
      <w:start w:val="1"/>
      <w:numFmt w:val="bullet"/>
      <w:lvlText w:val="u"/>
      <w:lvlJc w:val="left"/>
      <w:pPr>
        <w:tabs>
          <w:tab w:val="num" w:pos="1440"/>
        </w:tabs>
        <w:ind w:left="1440" w:hanging="360"/>
      </w:pPr>
      <w:rPr>
        <w:rFonts w:ascii="Wingdings 3" w:hAnsi="Wingdings 3" w:hint="default"/>
      </w:rPr>
    </w:lvl>
    <w:lvl w:ilvl="2" w:tplc="28FA4FB6" w:tentative="1">
      <w:start w:val="1"/>
      <w:numFmt w:val="bullet"/>
      <w:lvlText w:val="u"/>
      <w:lvlJc w:val="left"/>
      <w:pPr>
        <w:tabs>
          <w:tab w:val="num" w:pos="2160"/>
        </w:tabs>
        <w:ind w:left="2160" w:hanging="360"/>
      </w:pPr>
      <w:rPr>
        <w:rFonts w:ascii="Wingdings 3" w:hAnsi="Wingdings 3" w:hint="default"/>
      </w:rPr>
    </w:lvl>
    <w:lvl w:ilvl="3" w:tplc="501CDCC4" w:tentative="1">
      <w:start w:val="1"/>
      <w:numFmt w:val="bullet"/>
      <w:lvlText w:val="u"/>
      <w:lvlJc w:val="left"/>
      <w:pPr>
        <w:tabs>
          <w:tab w:val="num" w:pos="2880"/>
        </w:tabs>
        <w:ind w:left="2880" w:hanging="360"/>
      </w:pPr>
      <w:rPr>
        <w:rFonts w:ascii="Wingdings 3" w:hAnsi="Wingdings 3" w:hint="default"/>
      </w:rPr>
    </w:lvl>
    <w:lvl w:ilvl="4" w:tplc="C742C018" w:tentative="1">
      <w:start w:val="1"/>
      <w:numFmt w:val="bullet"/>
      <w:lvlText w:val="u"/>
      <w:lvlJc w:val="left"/>
      <w:pPr>
        <w:tabs>
          <w:tab w:val="num" w:pos="3600"/>
        </w:tabs>
        <w:ind w:left="3600" w:hanging="360"/>
      </w:pPr>
      <w:rPr>
        <w:rFonts w:ascii="Wingdings 3" w:hAnsi="Wingdings 3" w:hint="default"/>
      </w:rPr>
    </w:lvl>
    <w:lvl w:ilvl="5" w:tplc="C8A05BF2" w:tentative="1">
      <w:start w:val="1"/>
      <w:numFmt w:val="bullet"/>
      <w:lvlText w:val="u"/>
      <w:lvlJc w:val="left"/>
      <w:pPr>
        <w:tabs>
          <w:tab w:val="num" w:pos="4320"/>
        </w:tabs>
        <w:ind w:left="4320" w:hanging="360"/>
      </w:pPr>
      <w:rPr>
        <w:rFonts w:ascii="Wingdings 3" w:hAnsi="Wingdings 3" w:hint="default"/>
      </w:rPr>
    </w:lvl>
    <w:lvl w:ilvl="6" w:tplc="CCF086F4" w:tentative="1">
      <w:start w:val="1"/>
      <w:numFmt w:val="bullet"/>
      <w:lvlText w:val="u"/>
      <w:lvlJc w:val="left"/>
      <w:pPr>
        <w:tabs>
          <w:tab w:val="num" w:pos="5040"/>
        </w:tabs>
        <w:ind w:left="5040" w:hanging="360"/>
      </w:pPr>
      <w:rPr>
        <w:rFonts w:ascii="Wingdings 3" w:hAnsi="Wingdings 3" w:hint="default"/>
      </w:rPr>
    </w:lvl>
    <w:lvl w:ilvl="7" w:tplc="C51674DC" w:tentative="1">
      <w:start w:val="1"/>
      <w:numFmt w:val="bullet"/>
      <w:lvlText w:val="u"/>
      <w:lvlJc w:val="left"/>
      <w:pPr>
        <w:tabs>
          <w:tab w:val="num" w:pos="5760"/>
        </w:tabs>
        <w:ind w:left="5760" w:hanging="360"/>
      </w:pPr>
      <w:rPr>
        <w:rFonts w:ascii="Wingdings 3" w:hAnsi="Wingdings 3" w:hint="default"/>
      </w:rPr>
    </w:lvl>
    <w:lvl w:ilvl="8" w:tplc="8418066A" w:tentative="1">
      <w:start w:val="1"/>
      <w:numFmt w:val="bullet"/>
      <w:lvlText w:val="u"/>
      <w:lvlJc w:val="left"/>
      <w:pPr>
        <w:tabs>
          <w:tab w:val="num" w:pos="6480"/>
        </w:tabs>
        <w:ind w:left="6480" w:hanging="360"/>
      </w:pPr>
      <w:rPr>
        <w:rFonts w:ascii="Wingdings 3" w:hAnsi="Wingdings 3" w:hint="default"/>
      </w:rPr>
    </w:lvl>
  </w:abstractNum>
  <w:abstractNum w:abstractNumId="10" w15:restartNumberingAfterBreak="0">
    <w:nsid w:val="2FFA4F73"/>
    <w:multiLevelType w:val="hybridMultilevel"/>
    <w:tmpl w:val="4CA4BA98"/>
    <w:lvl w:ilvl="0" w:tplc="4702A680">
      <w:start w:val="1"/>
      <w:numFmt w:val="bullet"/>
      <w:lvlText w:val="u"/>
      <w:lvlJc w:val="left"/>
      <w:pPr>
        <w:tabs>
          <w:tab w:val="num" w:pos="1069"/>
        </w:tabs>
        <w:ind w:left="1069" w:hanging="360"/>
      </w:pPr>
      <w:rPr>
        <w:rFonts w:ascii="Wingdings 3" w:hAnsi="Wingdings 3" w:hint="default"/>
      </w:rPr>
    </w:lvl>
    <w:lvl w:ilvl="1" w:tplc="040C0005">
      <w:start w:val="1"/>
      <w:numFmt w:val="bullet"/>
      <w:lvlText w:val=""/>
      <w:lvlJc w:val="left"/>
      <w:pPr>
        <w:ind w:left="1789" w:hanging="360"/>
      </w:pPr>
      <w:rPr>
        <w:rFonts w:ascii="Wingdings" w:hAnsi="Wingdings" w:hint="default"/>
      </w:rPr>
    </w:lvl>
    <w:lvl w:ilvl="2" w:tplc="0B7CE582" w:tentative="1">
      <w:start w:val="1"/>
      <w:numFmt w:val="bullet"/>
      <w:lvlText w:val="u"/>
      <w:lvlJc w:val="left"/>
      <w:pPr>
        <w:tabs>
          <w:tab w:val="num" w:pos="2509"/>
        </w:tabs>
        <w:ind w:left="2509" w:hanging="360"/>
      </w:pPr>
      <w:rPr>
        <w:rFonts w:ascii="Wingdings 3" w:hAnsi="Wingdings 3" w:hint="default"/>
      </w:rPr>
    </w:lvl>
    <w:lvl w:ilvl="3" w:tplc="496E5C1C" w:tentative="1">
      <w:start w:val="1"/>
      <w:numFmt w:val="bullet"/>
      <w:lvlText w:val="u"/>
      <w:lvlJc w:val="left"/>
      <w:pPr>
        <w:tabs>
          <w:tab w:val="num" w:pos="3229"/>
        </w:tabs>
        <w:ind w:left="3229" w:hanging="360"/>
      </w:pPr>
      <w:rPr>
        <w:rFonts w:ascii="Wingdings 3" w:hAnsi="Wingdings 3" w:hint="default"/>
      </w:rPr>
    </w:lvl>
    <w:lvl w:ilvl="4" w:tplc="FFF61350" w:tentative="1">
      <w:start w:val="1"/>
      <w:numFmt w:val="bullet"/>
      <w:lvlText w:val="u"/>
      <w:lvlJc w:val="left"/>
      <w:pPr>
        <w:tabs>
          <w:tab w:val="num" w:pos="3949"/>
        </w:tabs>
        <w:ind w:left="3949" w:hanging="360"/>
      </w:pPr>
      <w:rPr>
        <w:rFonts w:ascii="Wingdings 3" w:hAnsi="Wingdings 3" w:hint="default"/>
      </w:rPr>
    </w:lvl>
    <w:lvl w:ilvl="5" w:tplc="4AC2674E" w:tentative="1">
      <w:start w:val="1"/>
      <w:numFmt w:val="bullet"/>
      <w:lvlText w:val="u"/>
      <w:lvlJc w:val="left"/>
      <w:pPr>
        <w:tabs>
          <w:tab w:val="num" w:pos="4669"/>
        </w:tabs>
        <w:ind w:left="4669" w:hanging="360"/>
      </w:pPr>
      <w:rPr>
        <w:rFonts w:ascii="Wingdings 3" w:hAnsi="Wingdings 3" w:hint="default"/>
      </w:rPr>
    </w:lvl>
    <w:lvl w:ilvl="6" w:tplc="A27012A4" w:tentative="1">
      <w:start w:val="1"/>
      <w:numFmt w:val="bullet"/>
      <w:lvlText w:val="u"/>
      <w:lvlJc w:val="left"/>
      <w:pPr>
        <w:tabs>
          <w:tab w:val="num" w:pos="5389"/>
        </w:tabs>
        <w:ind w:left="5389" w:hanging="360"/>
      </w:pPr>
      <w:rPr>
        <w:rFonts w:ascii="Wingdings 3" w:hAnsi="Wingdings 3" w:hint="default"/>
      </w:rPr>
    </w:lvl>
    <w:lvl w:ilvl="7" w:tplc="75966994" w:tentative="1">
      <w:start w:val="1"/>
      <w:numFmt w:val="bullet"/>
      <w:lvlText w:val="u"/>
      <w:lvlJc w:val="left"/>
      <w:pPr>
        <w:tabs>
          <w:tab w:val="num" w:pos="6109"/>
        </w:tabs>
        <w:ind w:left="6109" w:hanging="360"/>
      </w:pPr>
      <w:rPr>
        <w:rFonts w:ascii="Wingdings 3" w:hAnsi="Wingdings 3" w:hint="default"/>
      </w:rPr>
    </w:lvl>
    <w:lvl w:ilvl="8" w:tplc="B1D0EEAA" w:tentative="1">
      <w:start w:val="1"/>
      <w:numFmt w:val="bullet"/>
      <w:lvlText w:val="u"/>
      <w:lvlJc w:val="left"/>
      <w:pPr>
        <w:tabs>
          <w:tab w:val="num" w:pos="6829"/>
        </w:tabs>
        <w:ind w:left="6829" w:hanging="360"/>
      </w:pPr>
      <w:rPr>
        <w:rFonts w:ascii="Wingdings 3" w:hAnsi="Wingdings 3" w:hint="default"/>
      </w:rPr>
    </w:lvl>
  </w:abstractNum>
  <w:abstractNum w:abstractNumId="11" w15:restartNumberingAfterBreak="0">
    <w:nsid w:val="314602A1"/>
    <w:multiLevelType w:val="hybridMultilevel"/>
    <w:tmpl w:val="021C62EA"/>
    <w:lvl w:ilvl="0" w:tplc="AFA49D9E">
      <w:start w:val="1"/>
      <w:numFmt w:val="decimal"/>
      <w:lvlText w:val="[%1]"/>
      <w:lvlJc w:val="right"/>
      <w:pPr>
        <w:tabs>
          <w:tab w:val="num" w:pos="900"/>
        </w:tabs>
        <w:ind w:left="900" w:hanging="333"/>
      </w:pPr>
      <w:rPr>
        <w:rFonts w:ascii="Times New Roman" w:hAnsi="Times New Roman" w:hint="default"/>
        <w:b w:val="0"/>
        <w:i w:val="0"/>
        <w:sz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332436F6"/>
    <w:multiLevelType w:val="hybridMultilevel"/>
    <w:tmpl w:val="FFBC57F6"/>
    <w:lvl w:ilvl="0" w:tplc="040C0001">
      <w:start w:val="1"/>
      <w:numFmt w:val="bullet"/>
      <w:lvlText w:val=""/>
      <w:lvlJc w:val="left"/>
      <w:pPr>
        <w:ind w:left="720" w:hanging="360"/>
      </w:pPr>
      <w:rPr>
        <w:rFonts w:ascii="Symbol" w:hAnsi="Symbol"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644B79"/>
    <w:multiLevelType w:val="hybridMultilevel"/>
    <w:tmpl w:val="3A262B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9E42ED3"/>
    <w:multiLevelType w:val="hybridMultilevel"/>
    <w:tmpl w:val="3D80CDB0"/>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4B0C45AD"/>
    <w:multiLevelType w:val="hybridMultilevel"/>
    <w:tmpl w:val="715A1B36"/>
    <w:lvl w:ilvl="0" w:tplc="49906ADE">
      <w:start w:val="1"/>
      <w:numFmt w:val="bullet"/>
      <w:lvlText w:val="u"/>
      <w:lvlJc w:val="left"/>
      <w:pPr>
        <w:tabs>
          <w:tab w:val="num" w:pos="786"/>
        </w:tabs>
        <w:ind w:left="786" w:hanging="360"/>
      </w:pPr>
      <w:rPr>
        <w:rFonts w:ascii="Wingdings 3" w:hAnsi="Wingdings 3" w:hint="default"/>
      </w:rPr>
    </w:lvl>
    <w:lvl w:ilvl="1" w:tplc="2592CEDE">
      <w:numFmt w:val="bullet"/>
      <w:lvlText w:val="u"/>
      <w:lvlJc w:val="left"/>
      <w:pPr>
        <w:tabs>
          <w:tab w:val="num" w:pos="1440"/>
        </w:tabs>
        <w:ind w:left="1440" w:hanging="360"/>
      </w:pPr>
      <w:rPr>
        <w:rFonts w:ascii="Wingdings 3" w:hAnsi="Wingdings 3" w:hint="default"/>
      </w:rPr>
    </w:lvl>
    <w:lvl w:ilvl="2" w:tplc="AC84D904" w:tentative="1">
      <w:start w:val="1"/>
      <w:numFmt w:val="bullet"/>
      <w:lvlText w:val="u"/>
      <w:lvlJc w:val="left"/>
      <w:pPr>
        <w:tabs>
          <w:tab w:val="num" w:pos="2160"/>
        </w:tabs>
        <w:ind w:left="2160" w:hanging="360"/>
      </w:pPr>
      <w:rPr>
        <w:rFonts w:ascii="Wingdings 3" w:hAnsi="Wingdings 3" w:hint="default"/>
      </w:rPr>
    </w:lvl>
    <w:lvl w:ilvl="3" w:tplc="FF809EA4" w:tentative="1">
      <w:start w:val="1"/>
      <w:numFmt w:val="bullet"/>
      <w:lvlText w:val="u"/>
      <w:lvlJc w:val="left"/>
      <w:pPr>
        <w:tabs>
          <w:tab w:val="num" w:pos="2880"/>
        </w:tabs>
        <w:ind w:left="2880" w:hanging="360"/>
      </w:pPr>
      <w:rPr>
        <w:rFonts w:ascii="Wingdings 3" w:hAnsi="Wingdings 3" w:hint="default"/>
      </w:rPr>
    </w:lvl>
    <w:lvl w:ilvl="4" w:tplc="7506E13A" w:tentative="1">
      <w:start w:val="1"/>
      <w:numFmt w:val="bullet"/>
      <w:lvlText w:val="u"/>
      <w:lvlJc w:val="left"/>
      <w:pPr>
        <w:tabs>
          <w:tab w:val="num" w:pos="3600"/>
        </w:tabs>
        <w:ind w:left="3600" w:hanging="360"/>
      </w:pPr>
      <w:rPr>
        <w:rFonts w:ascii="Wingdings 3" w:hAnsi="Wingdings 3" w:hint="default"/>
      </w:rPr>
    </w:lvl>
    <w:lvl w:ilvl="5" w:tplc="FC62D34C" w:tentative="1">
      <w:start w:val="1"/>
      <w:numFmt w:val="bullet"/>
      <w:lvlText w:val="u"/>
      <w:lvlJc w:val="left"/>
      <w:pPr>
        <w:tabs>
          <w:tab w:val="num" w:pos="4320"/>
        </w:tabs>
        <w:ind w:left="4320" w:hanging="360"/>
      </w:pPr>
      <w:rPr>
        <w:rFonts w:ascii="Wingdings 3" w:hAnsi="Wingdings 3" w:hint="default"/>
      </w:rPr>
    </w:lvl>
    <w:lvl w:ilvl="6" w:tplc="89F04552" w:tentative="1">
      <w:start w:val="1"/>
      <w:numFmt w:val="bullet"/>
      <w:lvlText w:val="u"/>
      <w:lvlJc w:val="left"/>
      <w:pPr>
        <w:tabs>
          <w:tab w:val="num" w:pos="5040"/>
        </w:tabs>
        <w:ind w:left="5040" w:hanging="360"/>
      </w:pPr>
      <w:rPr>
        <w:rFonts w:ascii="Wingdings 3" w:hAnsi="Wingdings 3" w:hint="default"/>
      </w:rPr>
    </w:lvl>
    <w:lvl w:ilvl="7" w:tplc="C9BA5A6C" w:tentative="1">
      <w:start w:val="1"/>
      <w:numFmt w:val="bullet"/>
      <w:lvlText w:val="u"/>
      <w:lvlJc w:val="left"/>
      <w:pPr>
        <w:tabs>
          <w:tab w:val="num" w:pos="5760"/>
        </w:tabs>
        <w:ind w:left="5760" w:hanging="360"/>
      </w:pPr>
      <w:rPr>
        <w:rFonts w:ascii="Wingdings 3" w:hAnsi="Wingdings 3" w:hint="default"/>
      </w:rPr>
    </w:lvl>
    <w:lvl w:ilvl="8" w:tplc="68DE7EBC" w:tentative="1">
      <w:start w:val="1"/>
      <w:numFmt w:val="bullet"/>
      <w:lvlText w:val="u"/>
      <w:lvlJc w:val="left"/>
      <w:pPr>
        <w:tabs>
          <w:tab w:val="num" w:pos="6480"/>
        </w:tabs>
        <w:ind w:left="6480" w:hanging="360"/>
      </w:pPr>
      <w:rPr>
        <w:rFonts w:ascii="Wingdings 3" w:hAnsi="Wingdings 3" w:hint="default"/>
      </w:rPr>
    </w:lvl>
  </w:abstractNum>
  <w:abstractNum w:abstractNumId="16" w15:restartNumberingAfterBreak="0">
    <w:nsid w:val="603E7672"/>
    <w:multiLevelType w:val="hybridMultilevel"/>
    <w:tmpl w:val="CEA083EA"/>
    <w:lvl w:ilvl="0" w:tplc="13B68D5C">
      <w:start w:val="1"/>
      <w:numFmt w:val="bullet"/>
      <w:lvlText w:val="u"/>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EC5406E"/>
    <w:multiLevelType w:val="hybridMultilevel"/>
    <w:tmpl w:val="509247C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4C85C81"/>
    <w:multiLevelType w:val="hybridMultilevel"/>
    <w:tmpl w:val="99C6C5C0"/>
    <w:lvl w:ilvl="0" w:tplc="040C0013">
      <w:start w:val="1"/>
      <w:numFmt w:val="upperRoman"/>
      <w:lvlText w:val="%1."/>
      <w:lvlJc w:val="right"/>
      <w:pPr>
        <w:ind w:left="1074" w:hanging="360"/>
      </w:pPr>
      <w:rPr>
        <w:rFonts w:hint="default"/>
      </w:rPr>
    </w:lvl>
    <w:lvl w:ilvl="1" w:tplc="040C0003" w:tentative="1">
      <w:start w:val="1"/>
      <w:numFmt w:val="bullet"/>
      <w:lvlText w:val="o"/>
      <w:lvlJc w:val="left"/>
      <w:pPr>
        <w:ind w:left="1794" w:hanging="360"/>
      </w:pPr>
      <w:rPr>
        <w:rFonts w:ascii="Courier New" w:hAnsi="Courier New" w:cs="Courier New" w:hint="default"/>
      </w:rPr>
    </w:lvl>
    <w:lvl w:ilvl="2" w:tplc="040C0005" w:tentative="1">
      <w:start w:val="1"/>
      <w:numFmt w:val="bullet"/>
      <w:lvlText w:val=""/>
      <w:lvlJc w:val="left"/>
      <w:pPr>
        <w:ind w:left="2514" w:hanging="360"/>
      </w:pPr>
      <w:rPr>
        <w:rFonts w:ascii="Wingdings" w:hAnsi="Wingdings" w:hint="default"/>
      </w:rPr>
    </w:lvl>
    <w:lvl w:ilvl="3" w:tplc="040C0001" w:tentative="1">
      <w:start w:val="1"/>
      <w:numFmt w:val="bullet"/>
      <w:lvlText w:val=""/>
      <w:lvlJc w:val="left"/>
      <w:pPr>
        <w:ind w:left="3234" w:hanging="360"/>
      </w:pPr>
      <w:rPr>
        <w:rFonts w:ascii="Symbol" w:hAnsi="Symbol" w:hint="default"/>
      </w:rPr>
    </w:lvl>
    <w:lvl w:ilvl="4" w:tplc="040C0003" w:tentative="1">
      <w:start w:val="1"/>
      <w:numFmt w:val="bullet"/>
      <w:lvlText w:val="o"/>
      <w:lvlJc w:val="left"/>
      <w:pPr>
        <w:ind w:left="3954" w:hanging="360"/>
      </w:pPr>
      <w:rPr>
        <w:rFonts w:ascii="Courier New" w:hAnsi="Courier New" w:cs="Courier New" w:hint="default"/>
      </w:rPr>
    </w:lvl>
    <w:lvl w:ilvl="5" w:tplc="040C0005" w:tentative="1">
      <w:start w:val="1"/>
      <w:numFmt w:val="bullet"/>
      <w:lvlText w:val=""/>
      <w:lvlJc w:val="left"/>
      <w:pPr>
        <w:ind w:left="4674" w:hanging="360"/>
      </w:pPr>
      <w:rPr>
        <w:rFonts w:ascii="Wingdings" w:hAnsi="Wingdings" w:hint="default"/>
      </w:rPr>
    </w:lvl>
    <w:lvl w:ilvl="6" w:tplc="040C0001" w:tentative="1">
      <w:start w:val="1"/>
      <w:numFmt w:val="bullet"/>
      <w:lvlText w:val=""/>
      <w:lvlJc w:val="left"/>
      <w:pPr>
        <w:ind w:left="5394" w:hanging="360"/>
      </w:pPr>
      <w:rPr>
        <w:rFonts w:ascii="Symbol" w:hAnsi="Symbol" w:hint="default"/>
      </w:rPr>
    </w:lvl>
    <w:lvl w:ilvl="7" w:tplc="040C0003" w:tentative="1">
      <w:start w:val="1"/>
      <w:numFmt w:val="bullet"/>
      <w:lvlText w:val="o"/>
      <w:lvlJc w:val="left"/>
      <w:pPr>
        <w:ind w:left="6114" w:hanging="360"/>
      </w:pPr>
      <w:rPr>
        <w:rFonts w:ascii="Courier New" w:hAnsi="Courier New" w:cs="Courier New" w:hint="default"/>
      </w:rPr>
    </w:lvl>
    <w:lvl w:ilvl="8" w:tplc="040C0005" w:tentative="1">
      <w:start w:val="1"/>
      <w:numFmt w:val="bullet"/>
      <w:lvlText w:val=""/>
      <w:lvlJc w:val="left"/>
      <w:pPr>
        <w:ind w:left="6834" w:hanging="360"/>
      </w:pPr>
      <w:rPr>
        <w:rFonts w:ascii="Wingdings" w:hAnsi="Wingdings" w:hint="default"/>
      </w:rPr>
    </w:lvl>
  </w:abstractNum>
  <w:abstractNum w:abstractNumId="19" w15:restartNumberingAfterBreak="0">
    <w:nsid w:val="758B3539"/>
    <w:multiLevelType w:val="hybridMultilevel"/>
    <w:tmpl w:val="A52635BE"/>
    <w:lvl w:ilvl="0" w:tplc="4702A680">
      <w:start w:val="1"/>
      <w:numFmt w:val="bullet"/>
      <w:lvlText w:val="u"/>
      <w:lvlJc w:val="left"/>
      <w:pPr>
        <w:tabs>
          <w:tab w:val="num" w:pos="720"/>
        </w:tabs>
        <w:ind w:left="720" w:hanging="360"/>
      </w:pPr>
      <w:rPr>
        <w:rFonts w:ascii="Wingdings 3" w:hAnsi="Wingdings 3" w:hint="default"/>
      </w:rPr>
    </w:lvl>
    <w:lvl w:ilvl="1" w:tplc="040C0001">
      <w:start w:val="1"/>
      <w:numFmt w:val="bullet"/>
      <w:lvlText w:val=""/>
      <w:lvlJc w:val="left"/>
      <w:pPr>
        <w:ind w:left="1440" w:hanging="360"/>
      </w:pPr>
      <w:rPr>
        <w:rFonts w:ascii="Symbol" w:hAnsi="Symbol" w:hint="default"/>
      </w:rPr>
    </w:lvl>
    <w:lvl w:ilvl="2" w:tplc="0B7CE582" w:tentative="1">
      <w:start w:val="1"/>
      <w:numFmt w:val="bullet"/>
      <w:lvlText w:val="u"/>
      <w:lvlJc w:val="left"/>
      <w:pPr>
        <w:tabs>
          <w:tab w:val="num" w:pos="2160"/>
        </w:tabs>
        <w:ind w:left="2160" w:hanging="360"/>
      </w:pPr>
      <w:rPr>
        <w:rFonts w:ascii="Wingdings 3" w:hAnsi="Wingdings 3" w:hint="default"/>
      </w:rPr>
    </w:lvl>
    <w:lvl w:ilvl="3" w:tplc="496E5C1C" w:tentative="1">
      <w:start w:val="1"/>
      <w:numFmt w:val="bullet"/>
      <w:lvlText w:val="u"/>
      <w:lvlJc w:val="left"/>
      <w:pPr>
        <w:tabs>
          <w:tab w:val="num" w:pos="2880"/>
        </w:tabs>
        <w:ind w:left="2880" w:hanging="360"/>
      </w:pPr>
      <w:rPr>
        <w:rFonts w:ascii="Wingdings 3" w:hAnsi="Wingdings 3" w:hint="default"/>
      </w:rPr>
    </w:lvl>
    <w:lvl w:ilvl="4" w:tplc="FFF61350" w:tentative="1">
      <w:start w:val="1"/>
      <w:numFmt w:val="bullet"/>
      <w:lvlText w:val="u"/>
      <w:lvlJc w:val="left"/>
      <w:pPr>
        <w:tabs>
          <w:tab w:val="num" w:pos="3600"/>
        </w:tabs>
        <w:ind w:left="3600" w:hanging="360"/>
      </w:pPr>
      <w:rPr>
        <w:rFonts w:ascii="Wingdings 3" w:hAnsi="Wingdings 3" w:hint="default"/>
      </w:rPr>
    </w:lvl>
    <w:lvl w:ilvl="5" w:tplc="4AC2674E" w:tentative="1">
      <w:start w:val="1"/>
      <w:numFmt w:val="bullet"/>
      <w:lvlText w:val="u"/>
      <w:lvlJc w:val="left"/>
      <w:pPr>
        <w:tabs>
          <w:tab w:val="num" w:pos="4320"/>
        </w:tabs>
        <w:ind w:left="4320" w:hanging="360"/>
      </w:pPr>
      <w:rPr>
        <w:rFonts w:ascii="Wingdings 3" w:hAnsi="Wingdings 3" w:hint="default"/>
      </w:rPr>
    </w:lvl>
    <w:lvl w:ilvl="6" w:tplc="A27012A4" w:tentative="1">
      <w:start w:val="1"/>
      <w:numFmt w:val="bullet"/>
      <w:lvlText w:val="u"/>
      <w:lvlJc w:val="left"/>
      <w:pPr>
        <w:tabs>
          <w:tab w:val="num" w:pos="5040"/>
        </w:tabs>
        <w:ind w:left="5040" w:hanging="360"/>
      </w:pPr>
      <w:rPr>
        <w:rFonts w:ascii="Wingdings 3" w:hAnsi="Wingdings 3" w:hint="default"/>
      </w:rPr>
    </w:lvl>
    <w:lvl w:ilvl="7" w:tplc="75966994" w:tentative="1">
      <w:start w:val="1"/>
      <w:numFmt w:val="bullet"/>
      <w:lvlText w:val="u"/>
      <w:lvlJc w:val="left"/>
      <w:pPr>
        <w:tabs>
          <w:tab w:val="num" w:pos="5760"/>
        </w:tabs>
        <w:ind w:left="5760" w:hanging="360"/>
      </w:pPr>
      <w:rPr>
        <w:rFonts w:ascii="Wingdings 3" w:hAnsi="Wingdings 3" w:hint="default"/>
      </w:rPr>
    </w:lvl>
    <w:lvl w:ilvl="8" w:tplc="B1D0EEAA" w:tentative="1">
      <w:start w:val="1"/>
      <w:numFmt w:val="bullet"/>
      <w:lvlText w:val="u"/>
      <w:lvlJc w:val="left"/>
      <w:pPr>
        <w:tabs>
          <w:tab w:val="num" w:pos="6480"/>
        </w:tabs>
        <w:ind w:left="6480" w:hanging="360"/>
      </w:pPr>
      <w:rPr>
        <w:rFonts w:ascii="Wingdings 3" w:hAnsi="Wingdings 3" w:hint="default"/>
      </w:rPr>
    </w:lvl>
  </w:abstractNum>
  <w:abstractNum w:abstractNumId="20" w15:restartNumberingAfterBreak="0">
    <w:nsid w:val="79CC508E"/>
    <w:multiLevelType w:val="hybridMultilevel"/>
    <w:tmpl w:val="4CF6EE9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C2B51D1"/>
    <w:multiLevelType w:val="hybridMultilevel"/>
    <w:tmpl w:val="05E6A988"/>
    <w:lvl w:ilvl="0" w:tplc="574C55F2">
      <w:start w:val="1"/>
      <w:numFmt w:val="bullet"/>
      <w:lvlText w:val="u"/>
      <w:lvlJc w:val="left"/>
      <w:pPr>
        <w:tabs>
          <w:tab w:val="num" w:pos="720"/>
        </w:tabs>
        <w:ind w:left="720" w:hanging="360"/>
      </w:pPr>
      <w:rPr>
        <w:rFonts w:ascii="Wingdings 3" w:hAnsi="Wingdings 3" w:hint="default"/>
      </w:rPr>
    </w:lvl>
    <w:lvl w:ilvl="1" w:tplc="7ABC0248">
      <w:numFmt w:val="bullet"/>
      <w:lvlText w:val="u"/>
      <w:lvlJc w:val="left"/>
      <w:pPr>
        <w:tabs>
          <w:tab w:val="num" w:pos="1440"/>
        </w:tabs>
        <w:ind w:left="1440" w:hanging="360"/>
      </w:pPr>
      <w:rPr>
        <w:rFonts w:ascii="Wingdings 3" w:hAnsi="Wingdings 3" w:hint="default"/>
      </w:rPr>
    </w:lvl>
    <w:lvl w:ilvl="2" w:tplc="DC600368">
      <w:numFmt w:val="bullet"/>
      <w:lvlText w:val="u"/>
      <w:lvlJc w:val="left"/>
      <w:pPr>
        <w:tabs>
          <w:tab w:val="num" w:pos="2160"/>
        </w:tabs>
        <w:ind w:left="2160" w:hanging="360"/>
      </w:pPr>
      <w:rPr>
        <w:rFonts w:ascii="Wingdings 3" w:hAnsi="Wingdings 3" w:hint="default"/>
      </w:rPr>
    </w:lvl>
    <w:lvl w:ilvl="3" w:tplc="F3EC4D58" w:tentative="1">
      <w:start w:val="1"/>
      <w:numFmt w:val="bullet"/>
      <w:lvlText w:val="u"/>
      <w:lvlJc w:val="left"/>
      <w:pPr>
        <w:tabs>
          <w:tab w:val="num" w:pos="2880"/>
        </w:tabs>
        <w:ind w:left="2880" w:hanging="360"/>
      </w:pPr>
      <w:rPr>
        <w:rFonts w:ascii="Wingdings 3" w:hAnsi="Wingdings 3" w:hint="default"/>
      </w:rPr>
    </w:lvl>
    <w:lvl w:ilvl="4" w:tplc="A36E3F82" w:tentative="1">
      <w:start w:val="1"/>
      <w:numFmt w:val="bullet"/>
      <w:lvlText w:val="u"/>
      <w:lvlJc w:val="left"/>
      <w:pPr>
        <w:tabs>
          <w:tab w:val="num" w:pos="3600"/>
        </w:tabs>
        <w:ind w:left="3600" w:hanging="360"/>
      </w:pPr>
      <w:rPr>
        <w:rFonts w:ascii="Wingdings 3" w:hAnsi="Wingdings 3" w:hint="default"/>
      </w:rPr>
    </w:lvl>
    <w:lvl w:ilvl="5" w:tplc="CABAE138" w:tentative="1">
      <w:start w:val="1"/>
      <w:numFmt w:val="bullet"/>
      <w:lvlText w:val="u"/>
      <w:lvlJc w:val="left"/>
      <w:pPr>
        <w:tabs>
          <w:tab w:val="num" w:pos="4320"/>
        </w:tabs>
        <w:ind w:left="4320" w:hanging="360"/>
      </w:pPr>
      <w:rPr>
        <w:rFonts w:ascii="Wingdings 3" w:hAnsi="Wingdings 3" w:hint="default"/>
      </w:rPr>
    </w:lvl>
    <w:lvl w:ilvl="6" w:tplc="C18C9354" w:tentative="1">
      <w:start w:val="1"/>
      <w:numFmt w:val="bullet"/>
      <w:lvlText w:val="u"/>
      <w:lvlJc w:val="left"/>
      <w:pPr>
        <w:tabs>
          <w:tab w:val="num" w:pos="5040"/>
        </w:tabs>
        <w:ind w:left="5040" w:hanging="360"/>
      </w:pPr>
      <w:rPr>
        <w:rFonts w:ascii="Wingdings 3" w:hAnsi="Wingdings 3" w:hint="default"/>
      </w:rPr>
    </w:lvl>
    <w:lvl w:ilvl="7" w:tplc="9822BF2A" w:tentative="1">
      <w:start w:val="1"/>
      <w:numFmt w:val="bullet"/>
      <w:lvlText w:val="u"/>
      <w:lvlJc w:val="left"/>
      <w:pPr>
        <w:tabs>
          <w:tab w:val="num" w:pos="5760"/>
        </w:tabs>
        <w:ind w:left="5760" w:hanging="360"/>
      </w:pPr>
      <w:rPr>
        <w:rFonts w:ascii="Wingdings 3" w:hAnsi="Wingdings 3" w:hint="default"/>
      </w:rPr>
    </w:lvl>
    <w:lvl w:ilvl="8" w:tplc="2238189A" w:tentative="1">
      <w:start w:val="1"/>
      <w:numFmt w:val="bullet"/>
      <w:lvlText w:val="u"/>
      <w:lvlJc w:val="left"/>
      <w:pPr>
        <w:tabs>
          <w:tab w:val="num" w:pos="6480"/>
        </w:tabs>
        <w:ind w:left="6480" w:hanging="360"/>
      </w:pPr>
      <w:rPr>
        <w:rFonts w:ascii="Wingdings 3" w:hAnsi="Wingdings 3" w:hint="default"/>
      </w:rPr>
    </w:lvl>
  </w:abstractNum>
  <w:num w:numId="1" w16cid:durableId="722292490">
    <w:abstractNumId w:val="8"/>
  </w:num>
  <w:num w:numId="2" w16cid:durableId="377899152">
    <w:abstractNumId w:val="11"/>
  </w:num>
  <w:num w:numId="3" w16cid:durableId="169764068">
    <w:abstractNumId w:val="6"/>
  </w:num>
  <w:num w:numId="4" w16cid:durableId="162202881">
    <w:abstractNumId w:val="0"/>
  </w:num>
  <w:num w:numId="5" w16cid:durableId="609094003">
    <w:abstractNumId w:val="1"/>
  </w:num>
  <w:num w:numId="6" w16cid:durableId="978725986">
    <w:abstractNumId w:val="4"/>
  </w:num>
  <w:num w:numId="7" w16cid:durableId="1719090857">
    <w:abstractNumId w:val="21"/>
  </w:num>
  <w:num w:numId="8" w16cid:durableId="175657820">
    <w:abstractNumId w:val="16"/>
  </w:num>
  <w:num w:numId="9" w16cid:durableId="619577496">
    <w:abstractNumId w:val="15"/>
  </w:num>
  <w:num w:numId="10" w16cid:durableId="1312709850">
    <w:abstractNumId w:val="9"/>
  </w:num>
  <w:num w:numId="11" w16cid:durableId="631710128">
    <w:abstractNumId w:val="19"/>
  </w:num>
  <w:num w:numId="12" w16cid:durableId="22095462">
    <w:abstractNumId w:val="20"/>
  </w:num>
  <w:num w:numId="13" w16cid:durableId="666061555">
    <w:abstractNumId w:val="13"/>
  </w:num>
  <w:num w:numId="14" w16cid:durableId="1885369376">
    <w:abstractNumId w:val="12"/>
  </w:num>
  <w:num w:numId="15" w16cid:durableId="843938448">
    <w:abstractNumId w:val="14"/>
  </w:num>
  <w:num w:numId="16" w16cid:durableId="1115175517">
    <w:abstractNumId w:val="7"/>
  </w:num>
  <w:num w:numId="17" w16cid:durableId="1832745714">
    <w:abstractNumId w:val="3"/>
  </w:num>
  <w:num w:numId="18" w16cid:durableId="732967703">
    <w:abstractNumId w:val="10"/>
  </w:num>
  <w:num w:numId="19" w16cid:durableId="1833763187">
    <w:abstractNumId w:val="5"/>
  </w:num>
  <w:num w:numId="20" w16cid:durableId="989551911">
    <w:abstractNumId w:val="17"/>
  </w:num>
  <w:num w:numId="21" w16cid:durableId="1483617103">
    <w:abstractNumId w:val="2"/>
  </w:num>
  <w:num w:numId="22" w16cid:durableId="316557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1E"/>
    <w:rsid w:val="00002D88"/>
    <w:rsid w:val="00012446"/>
    <w:rsid w:val="000153B1"/>
    <w:rsid w:val="00065453"/>
    <w:rsid w:val="00086049"/>
    <w:rsid w:val="0009036A"/>
    <w:rsid w:val="0009074D"/>
    <w:rsid w:val="00094827"/>
    <w:rsid w:val="000963EF"/>
    <w:rsid w:val="00096B73"/>
    <w:rsid w:val="000A1412"/>
    <w:rsid w:val="000B5450"/>
    <w:rsid w:val="000B654D"/>
    <w:rsid w:val="001073D1"/>
    <w:rsid w:val="001100CE"/>
    <w:rsid w:val="00111E68"/>
    <w:rsid w:val="00114F7C"/>
    <w:rsid w:val="001349CB"/>
    <w:rsid w:val="0014511C"/>
    <w:rsid w:val="001472A4"/>
    <w:rsid w:val="001608FF"/>
    <w:rsid w:val="00172EB1"/>
    <w:rsid w:val="001769F5"/>
    <w:rsid w:val="001830AC"/>
    <w:rsid w:val="00184AB9"/>
    <w:rsid w:val="00185692"/>
    <w:rsid w:val="00185E85"/>
    <w:rsid w:val="00192B7A"/>
    <w:rsid w:val="00193E3B"/>
    <w:rsid w:val="001B516C"/>
    <w:rsid w:val="001D5263"/>
    <w:rsid w:val="001F1AF6"/>
    <w:rsid w:val="00207127"/>
    <w:rsid w:val="002075FA"/>
    <w:rsid w:val="0021048B"/>
    <w:rsid w:val="002154E9"/>
    <w:rsid w:val="0023053B"/>
    <w:rsid w:val="00275F1C"/>
    <w:rsid w:val="0028253B"/>
    <w:rsid w:val="002913BB"/>
    <w:rsid w:val="002972C3"/>
    <w:rsid w:val="0029742B"/>
    <w:rsid w:val="002A2932"/>
    <w:rsid w:val="002B527A"/>
    <w:rsid w:val="002D70F8"/>
    <w:rsid w:val="002F22F9"/>
    <w:rsid w:val="002F2CA6"/>
    <w:rsid w:val="002F446C"/>
    <w:rsid w:val="00304915"/>
    <w:rsid w:val="0030647E"/>
    <w:rsid w:val="0032569E"/>
    <w:rsid w:val="00337654"/>
    <w:rsid w:val="00344029"/>
    <w:rsid w:val="0034541E"/>
    <w:rsid w:val="00353EBF"/>
    <w:rsid w:val="00360350"/>
    <w:rsid w:val="00362D34"/>
    <w:rsid w:val="00366B68"/>
    <w:rsid w:val="0037296E"/>
    <w:rsid w:val="003734AE"/>
    <w:rsid w:val="00374707"/>
    <w:rsid w:val="003B32B7"/>
    <w:rsid w:val="003C7B68"/>
    <w:rsid w:val="003D1A80"/>
    <w:rsid w:val="003E7524"/>
    <w:rsid w:val="00402D73"/>
    <w:rsid w:val="00405F30"/>
    <w:rsid w:val="00431FFD"/>
    <w:rsid w:val="00443C05"/>
    <w:rsid w:val="00454F9D"/>
    <w:rsid w:val="00456AAD"/>
    <w:rsid w:val="004636F5"/>
    <w:rsid w:val="004A4E49"/>
    <w:rsid w:val="004B0D60"/>
    <w:rsid w:val="004C15A9"/>
    <w:rsid w:val="004C3B5D"/>
    <w:rsid w:val="004D7B0A"/>
    <w:rsid w:val="004F1559"/>
    <w:rsid w:val="004F173E"/>
    <w:rsid w:val="00504976"/>
    <w:rsid w:val="0051159A"/>
    <w:rsid w:val="00511811"/>
    <w:rsid w:val="0051375D"/>
    <w:rsid w:val="00526EEA"/>
    <w:rsid w:val="00534EAF"/>
    <w:rsid w:val="00536C40"/>
    <w:rsid w:val="0054098A"/>
    <w:rsid w:val="00571426"/>
    <w:rsid w:val="005729BB"/>
    <w:rsid w:val="005950F3"/>
    <w:rsid w:val="005A48EE"/>
    <w:rsid w:val="005B5159"/>
    <w:rsid w:val="005B52B9"/>
    <w:rsid w:val="005B6B3E"/>
    <w:rsid w:val="005D3B44"/>
    <w:rsid w:val="006115E9"/>
    <w:rsid w:val="00614C29"/>
    <w:rsid w:val="00622F1D"/>
    <w:rsid w:val="00631657"/>
    <w:rsid w:val="00656795"/>
    <w:rsid w:val="00670F8F"/>
    <w:rsid w:val="0068673D"/>
    <w:rsid w:val="00695AA0"/>
    <w:rsid w:val="006B732E"/>
    <w:rsid w:val="006C0549"/>
    <w:rsid w:val="006D589D"/>
    <w:rsid w:val="006E2664"/>
    <w:rsid w:val="006F798C"/>
    <w:rsid w:val="00704564"/>
    <w:rsid w:val="00710443"/>
    <w:rsid w:val="00712AA0"/>
    <w:rsid w:val="00720514"/>
    <w:rsid w:val="00722B21"/>
    <w:rsid w:val="007338EA"/>
    <w:rsid w:val="00737575"/>
    <w:rsid w:val="00742D0C"/>
    <w:rsid w:val="0074568B"/>
    <w:rsid w:val="00754658"/>
    <w:rsid w:val="00754DDD"/>
    <w:rsid w:val="007764B3"/>
    <w:rsid w:val="00780605"/>
    <w:rsid w:val="0079581E"/>
    <w:rsid w:val="00795CA5"/>
    <w:rsid w:val="007B01A5"/>
    <w:rsid w:val="007C38D4"/>
    <w:rsid w:val="007F330A"/>
    <w:rsid w:val="007F7CF4"/>
    <w:rsid w:val="00823CE2"/>
    <w:rsid w:val="00825D27"/>
    <w:rsid w:val="00831929"/>
    <w:rsid w:val="00845CE8"/>
    <w:rsid w:val="0086503A"/>
    <w:rsid w:val="00865104"/>
    <w:rsid w:val="00876CA3"/>
    <w:rsid w:val="008853D9"/>
    <w:rsid w:val="008B14B1"/>
    <w:rsid w:val="008D7DAD"/>
    <w:rsid w:val="00902E3B"/>
    <w:rsid w:val="009117FC"/>
    <w:rsid w:val="00923957"/>
    <w:rsid w:val="009731B9"/>
    <w:rsid w:val="00987920"/>
    <w:rsid w:val="009B2C0A"/>
    <w:rsid w:val="009C0332"/>
    <w:rsid w:val="009C2F59"/>
    <w:rsid w:val="009C59EC"/>
    <w:rsid w:val="009F4968"/>
    <w:rsid w:val="00A073D0"/>
    <w:rsid w:val="00A171BD"/>
    <w:rsid w:val="00A228E7"/>
    <w:rsid w:val="00A25E26"/>
    <w:rsid w:val="00A52D56"/>
    <w:rsid w:val="00A62314"/>
    <w:rsid w:val="00A643EE"/>
    <w:rsid w:val="00A77966"/>
    <w:rsid w:val="00A84340"/>
    <w:rsid w:val="00A84BAE"/>
    <w:rsid w:val="00A91408"/>
    <w:rsid w:val="00AB59ED"/>
    <w:rsid w:val="00AB6AD2"/>
    <w:rsid w:val="00AC014F"/>
    <w:rsid w:val="00AD2A57"/>
    <w:rsid w:val="00AD6A3B"/>
    <w:rsid w:val="00AE3404"/>
    <w:rsid w:val="00AF5147"/>
    <w:rsid w:val="00B01E26"/>
    <w:rsid w:val="00B41160"/>
    <w:rsid w:val="00B52F9E"/>
    <w:rsid w:val="00B531EA"/>
    <w:rsid w:val="00B535CE"/>
    <w:rsid w:val="00B57013"/>
    <w:rsid w:val="00B64774"/>
    <w:rsid w:val="00B81D1E"/>
    <w:rsid w:val="00B91781"/>
    <w:rsid w:val="00BA57F8"/>
    <w:rsid w:val="00BD3A1E"/>
    <w:rsid w:val="00BD62D1"/>
    <w:rsid w:val="00BD70D1"/>
    <w:rsid w:val="00BE4D23"/>
    <w:rsid w:val="00C11C92"/>
    <w:rsid w:val="00C33E6E"/>
    <w:rsid w:val="00C37EC5"/>
    <w:rsid w:val="00C60585"/>
    <w:rsid w:val="00C62F38"/>
    <w:rsid w:val="00C65A6C"/>
    <w:rsid w:val="00C74551"/>
    <w:rsid w:val="00C871E4"/>
    <w:rsid w:val="00C95086"/>
    <w:rsid w:val="00C9573D"/>
    <w:rsid w:val="00CC79DC"/>
    <w:rsid w:val="00CD2C05"/>
    <w:rsid w:val="00CE7BEB"/>
    <w:rsid w:val="00D003FD"/>
    <w:rsid w:val="00D00FB9"/>
    <w:rsid w:val="00D04B3A"/>
    <w:rsid w:val="00D109D8"/>
    <w:rsid w:val="00D10CA9"/>
    <w:rsid w:val="00D14669"/>
    <w:rsid w:val="00D1558A"/>
    <w:rsid w:val="00D16D9D"/>
    <w:rsid w:val="00D36572"/>
    <w:rsid w:val="00D36FE6"/>
    <w:rsid w:val="00D449EC"/>
    <w:rsid w:val="00D55011"/>
    <w:rsid w:val="00D55BF0"/>
    <w:rsid w:val="00D82FF0"/>
    <w:rsid w:val="00D9425E"/>
    <w:rsid w:val="00DB3A4B"/>
    <w:rsid w:val="00DD0E52"/>
    <w:rsid w:val="00DD3AF1"/>
    <w:rsid w:val="00DD6759"/>
    <w:rsid w:val="00DD6AA4"/>
    <w:rsid w:val="00DE350D"/>
    <w:rsid w:val="00DE6FED"/>
    <w:rsid w:val="00DE71D8"/>
    <w:rsid w:val="00DF600E"/>
    <w:rsid w:val="00E05F0F"/>
    <w:rsid w:val="00E639B9"/>
    <w:rsid w:val="00E66CB1"/>
    <w:rsid w:val="00E81612"/>
    <w:rsid w:val="00E95A78"/>
    <w:rsid w:val="00EB0ABA"/>
    <w:rsid w:val="00EB1A16"/>
    <w:rsid w:val="00EC22AF"/>
    <w:rsid w:val="00F00338"/>
    <w:rsid w:val="00F01F8D"/>
    <w:rsid w:val="00F02F7A"/>
    <w:rsid w:val="00F16860"/>
    <w:rsid w:val="00F23196"/>
    <w:rsid w:val="00F25662"/>
    <w:rsid w:val="00F32B9F"/>
    <w:rsid w:val="00F378C3"/>
    <w:rsid w:val="00F37DE7"/>
    <w:rsid w:val="00F4204F"/>
    <w:rsid w:val="00F5153B"/>
    <w:rsid w:val="00F664A3"/>
    <w:rsid w:val="00F8353F"/>
    <w:rsid w:val="00F8603E"/>
    <w:rsid w:val="00FA1093"/>
    <w:rsid w:val="00FA3E2F"/>
    <w:rsid w:val="00FB247F"/>
    <w:rsid w:val="00FB2F05"/>
    <w:rsid w:val="00FB5149"/>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A4A896"/>
  <w15:chartTrackingRefBased/>
  <w15:docId w15:val="{C0DDF105-3E4C-F34A-A8DF-27592F22F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B3A"/>
    <w:rPr>
      <w:sz w:val="24"/>
      <w:szCs w:val="24"/>
      <w:lang w:val="de-DE" w:eastAsia="ja-JP"/>
    </w:rPr>
  </w:style>
  <w:style w:type="paragraph" w:styleId="Titre1">
    <w:name w:val="heading 1"/>
    <w:basedOn w:val="Normal"/>
    <w:next w:val="Normal"/>
    <w:qFormat/>
    <w:pPr>
      <w:keepNext/>
      <w:spacing w:line="360" w:lineRule="auto"/>
      <w:jc w:val="center"/>
      <w:outlineLvl w:val="0"/>
    </w:pPr>
    <w:rPr>
      <w:b/>
      <w:bCs/>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color w:val="0000FF"/>
      <w:u w:val="single"/>
    </w:rPr>
  </w:style>
  <w:style w:type="paragraph" w:styleId="Corpsdetexte">
    <w:name w:val="Body Text"/>
    <w:basedOn w:val="Normal"/>
    <w:link w:val="CorpsdetexteCar"/>
    <w:pPr>
      <w:jc w:val="center"/>
    </w:pPr>
    <w:rPr>
      <w:rFonts w:eastAsia="Times New Roman"/>
      <w:b/>
      <w:bCs/>
      <w:sz w:val="28"/>
      <w:lang w:val="en-GB" w:eastAsia="de-DE"/>
    </w:rPr>
  </w:style>
  <w:style w:type="paragraph" w:styleId="Corpsdetexte2">
    <w:name w:val="Body Text 2"/>
    <w:basedOn w:val="Normal"/>
    <w:link w:val="Corpsdetexte2Car"/>
    <w:pPr>
      <w:spacing w:line="480" w:lineRule="auto"/>
      <w:jc w:val="both"/>
    </w:pPr>
    <w:rPr>
      <w:lang w:val="en-GB"/>
    </w:rPr>
  </w:style>
  <w:style w:type="table" w:styleId="Grilledutableau">
    <w:name w:val="Table Grid"/>
    <w:basedOn w:val="TableauNormal"/>
    <w:rsid w:val="00672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BB4565"/>
    <w:rPr>
      <w:rFonts w:ascii="Tahoma" w:hAnsi="Tahoma" w:cs="Tahoma"/>
      <w:sz w:val="16"/>
      <w:szCs w:val="16"/>
    </w:rPr>
  </w:style>
  <w:style w:type="paragraph" w:styleId="En-tte">
    <w:name w:val="header"/>
    <w:basedOn w:val="Normal"/>
    <w:link w:val="En-tteCar"/>
    <w:uiPriority w:val="99"/>
    <w:unhideWhenUsed/>
    <w:rsid w:val="0014511C"/>
    <w:pPr>
      <w:tabs>
        <w:tab w:val="center" w:pos="4252"/>
        <w:tab w:val="right" w:pos="8504"/>
      </w:tabs>
    </w:pPr>
  </w:style>
  <w:style w:type="character" w:customStyle="1" w:styleId="En-tteCar">
    <w:name w:val="En-tête Car"/>
    <w:link w:val="En-tte"/>
    <w:uiPriority w:val="99"/>
    <w:rsid w:val="0014511C"/>
    <w:rPr>
      <w:sz w:val="24"/>
      <w:szCs w:val="24"/>
      <w:lang w:val="de-DE" w:eastAsia="ja-JP"/>
    </w:rPr>
  </w:style>
  <w:style w:type="paragraph" w:styleId="Pieddepage">
    <w:name w:val="footer"/>
    <w:basedOn w:val="Normal"/>
    <w:link w:val="PieddepageCar"/>
    <w:uiPriority w:val="99"/>
    <w:unhideWhenUsed/>
    <w:rsid w:val="0014511C"/>
    <w:pPr>
      <w:tabs>
        <w:tab w:val="center" w:pos="4252"/>
        <w:tab w:val="right" w:pos="8504"/>
      </w:tabs>
    </w:pPr>
  </w:style>
  <w:style w:type="character" w:customStyle="1" w:styleId="PieddepageCar">
    <w:name w:val="Pied de page Car"/>
    <w:link w:val="Pieddepage"/>
    <w:uiPriority w:val="99"/>
    <w:rsid w:val="0014511C"/>
    <w:rPr>
      <w:sz w:val="24"/>
      <w:szCs w:val="24"/>
      <w:lang w:val="de-DE" w:eastAsia="ja-JP"/>
    </w:rPr>
  </w:style>
  <w:style w:type="paragraph" w:customStyle="1" w:styleId="Papertext">
    <w:name w:val="Paper text"/>
    <w:basedOn w:val="Normal"/>
    <w:rsid w:val="0014511C"/>
    <w:pPr>
      <w:jc w:val="both"/>
    </w:pPr>
    <w:rPr>
      <w:rFonts w:eastAsia="Times New Roman"/>
      <w:lang w:val="en-US" w:eastAsia="en-US"/>
    </w:rPr>
  </w:style>
  <w:style w:type="character" w:styleId="lev">
    <w:name w:val="Strong"/>
    <w:uiPriority w:val="22"/>
    <w:qFormat/>
    <w:rsid w:val="003B32B7"/>
    <w:rPr>
      <w:b/>
      <w:bCs/>
    </w:rPr>
  </w:style>
  <w:style w:type="character" w:styleId="Lienhypertextesuivivisit">
    <w:name w:val="FollowedHyperlink"/>
    <w:uiPriority w:val="99"/>
    <w:semiHidden/>
    <w:unhideWhenUsed/>
    <w:rsid w:val="005D3B44"/>
    <w:rPr>
      <w:color w:val="800080"/>
      <w:u w:val="single"/>
    </w:rPr>
  </w:style>
  <w:style w:type="character" w:customStyle="1" w:styleId="CorpsdetexteCar">
    <w:name w:val="Corps de texte Car"/>
    <w:basedOn w:val="Policepardfaut"/>
    <w:link w:val="Corpsdetexte"/>
    <w:rsid w:val="00A52D56"/>
    <w:rPr>
      <w:rFonts w:eastAsia="Times New Roman"/>
      <w:b/>
      <w:bCs/>
      <w:sz w:val="28"/>
      <w:szCs w:val="24"/>
      <w:lang w:val="en-GB" w:eastAsia="de-DE"/>
    </w:rPr>
  </w:style>
  <w:style w:type="character" w:customStyle="1" w:styleId="Corpsdetexte2Car">
    <w:name w:val="Corps de texte 2 Car"/>
    <w:basedOn w:val="Policepardfaut"/>
    <w:link w:val="Corpsdetexte2"/>
    <w:rsid w:val="00A52D56"/>
    <w:rPr>
      <w:sz w:val="24"/>
      <w:szCs w:val="24"/>
      <w:lang w:val="en-GB" w:eastAsia="ja-JP"/>
    </w:rPr>
  </w:style>
  <w:style w:type="paragraph" w:styleId="NormalWeb">
    <w:name w:val="Normal (Web)"/>
    <w:basedOn w:val="Normal"/>
    <w:uiPriority w:val="99"/>
    <w:unhideWhenUsed/>
    <w:rsid w:val="000A1412"/>
    <w:pPr>
      <w:spacing w:before="100" w:beforeAutospacing="1" w:after="100" w:afterAutospacing="1"/>
    </w:pPr>
    <w:rPr>
      <w:rFonts w:eastAsia="Times New Roman"/>
      <w:lang w:val="fr-FR" w:eastAsia="zh-CN"/>
    </w:rPr>
  </w:style>
  <w:style w:type="character" w:customStyle="1" w:styleId="apple-converted-space">
    <w:name w:val="apple-converted-space"/>
    <w:basedOn w:val="Policepardfaut"/>
    <w:rsid w:val="00443C05"/>
  </w:style>
  <w:style w:type="character" w:customStyle="1" w:styleId="hgkelc">
    <w:name w:val="hgkelc"/>
    <w:basedOn w:val="Policepardfaut"/>
    <w:rsid w:val="001608FF"/>
  </w:style>
  <w:style w:type="character" w:customStyle="1" w:styleId="q4iawc">
    <w:name w:val="q4iawc"/>
    <w:basedOn w:val="Policepardfaut"/>
    <w:rsid w:val="0054098A"/>
  </w:style>
  <w:style w:type="character" w:styleId="Numrodepage">
    <w:name w:val="page number"/>
    <w:basedOn w:val="Policepardfaut"/>
    <w:uiPriority w:val="99"/>
    <w:semiHidden/>
    <w:unhideWhenUsed/>
    <w:rsid w:val="00987920"/>
  </w:style>
  <w:style w:type="character" w:customStyle="1" w:styleId="Mentionnonrsolue1">
    <w:name w:val="Mention non résolue1"/>
    <w:basedOn w:val="Policepardfaut"/>
    <w:uiPriority w:val="99"/>
    <w:semiHidden/>
    <w:unhideWhenUsed/>
    <w:rsid w:val="0086503A"/>
    <w:rPr>
      <w:color w:val="605E5C"/>
      <w:shd w:val="clear" w:color="auto" w:fill="E1DFDD"/>
    </w:rPr>
  </w:style>
  <w:style w:type="paragraph" w:styleId="Rvision">
    <w:name w:val="Revision"/>
    <w:hidden/>
    <w:uiPriority w:val="99"/>
    <w:semiHidden/>
    <w:rsid w:val="00FA1093"/>
    <w:rPr>
      <w:sz w:val="24"/>
      <w:szCs w:val="24"/>
      <w:lang w:val="de-DE" w:eastAsia="ja-JP"/>
    </w:rPr>
  </w:style>
  <w:style w:type="character" w:styleId="Marquedecommentaire">
    <w:name w:val="annotation reference"/>
    <w:basedOn w:val="Policepardfaut"/>
    <w:uiPriority w:val="99"/>
    <w:semiHidden/>
    <w:unhideWhenUsed/>
    <w:rsid w:val="00FA1093"/>
    <w:rPr>
      <w:sz w:val="16"/>
      <w:szCs w:val="16"/>
    </w:rPr>
  </w:style>
  <w:style w:type="paragraph" w:styleId="Commentaire">
    <w:name w:val="annotation text"/>
    <w:basedOn w:val="Normal"/>
    <w:link w:val="CommentaireCar"/>
    <w:uiPriority w:val="99"/>
    <w:semiHidden/>
    <w:unhideWhenUsed/>
    <w:rsid w:val="00FA1093"/>
    <w:rPr>
      <w:sz w:val="20"/>
      <w:szCs w:val="20"/>
    </w:rPr>
  </w:style>
  <w:style w:type="character" w:customStyle="1" w:styleId="CommentaireCar">
    <w:name w:val="Commentaire Car"/>
    <w:basedOn w:val="Policepardfaut"/>
    <w:link w:val="Commentaire"/>
    <w:uiPriority w:val="99"/>
    <w:semiHidden/>
    <w:rsid w:val="00FA1093"/>
    <w:rPr>
      <w:lang w:val="de-DE" w:eastAsia="ja-JP"/>
    </w:rPr>
  </w:style>
  <w:style w:type="paragraph" w:styleId="Objetducommentaire">
    <w:name w:val="annotation subject"/>
    <w:basedOn w:val="Commentaire"/>
    <w:next w:val="Commentaire"/>
    <w:link w:val="ObjetducommentaireCar"/>
    <w:uiPriority w:val="99"/>
    <w:semiHidden/>
    <w:unhideWhenUsed/>
    <w:rsid w:val="00FA1093"/>
    <w:rPr>
      <w:b/>
      <w:bCs/>
    </w:rPr>
  </w:style>
  <w:style w:type="character" w:customStyle="1" w:styleId="ObjetducommentaireCar">
    <w:name w:val="Objet du commentaire Car"/>
    <w:basedOn w:val="CommentaireCar"/>
    <w:link w:val="Objetducommentaire"/>
    <w:uiPriority w:val="99"/>
    <w:semiHidden/>
    <w:rsid w:val="00FA1093"/>
    <w:rPr>
      <w:b/>
      <w:bCs/>
      <w:lang w:val="de-DE" w:eastAsia="ja-JP"/>
    </w:rPr>
  </w:style>
  <w:style w:type="paragraph" w:styleId="Paragraphedeliste">
    <w:name w:val="List Paragraph"/>
    <w:basedOn w:val="Normal"/>
    <w:uiPriority w:val="34"/>
    <w:qFormat/>
    <w:rsid w:val="00B01E26"/>
    <w:pPr>
      <w:ind w:left="720"/>
      <w:contextualSpacing/>
    </w:pPr>
  </w:style>
  <w:style w:type="character" w:styleId="Accentuation">
    <w:name w:val="Emphasis"/>
    <w:basedOn w:val="Policepardfaut"/>
    <w:uiPriority w:val="20"/>
    <w:qFormat/>
    <w:rsid w:val="00F835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81055">
      <w:bodyDiv w:val="1"/>
      <w:marLeft w:val="0"/>
      <w:marRight w:val="0"/>
      <w:marTop w:val="0"/>
      <w:marBottom w:val="0"/>
      <w:divBdr>
        <w:top w:val="none" w:sz="0" w:space="0" w:color="auto"/>
        <w:left w:val="none" w:sz="0" w:space="0" w:color="auto"/>
        <w:bottom w:val="none" w:sz="0" w:space="0" w:color="auto"/>
        <w:right w:val="none" w:sz="0" w:space="0" w:color="auto"/>
      </w:divBdr>
      <w:divsChild>
        <w:div w:id="369841563">
          <w:marLeft w:val="547"/>
          <w:marRight w:val="0"/>
          <w:marTop w:val="120"/>
          <w:marBottom w:val="120"/>
          <w:divBdr>
            <w:top w:val="none" w:sz="0" w:space="0" w:color="auto"/>
            <w:left w:val="none" w:sz="0" w:space="0" w:color="auto"/>
            <w:bottom w:val="none" w:sz="0" w:space="0" w:color="auto"/>
            <w:right w:val="none" w:sz="0" w:space="0" w:color="auto"/>
          </w:divBdr>
        </w:div>
        <w:div w:id="334456750">
          <w:marLeft w:val="1166"/>
          <w:marRight w:val="0"/>
          <w:marTop w:val="120"/>
          <w:marBottom w:val="120"/>
          <w:divBdr>
            <w:top w:val="none" w:sz="0" w:space="0" w:color="auto"/>
            <w:left w:val="none" w:sz="0" w:space="0" w:color="auto"/>
            <w:bottom w:val="none" w:sz="0" w:space="0" w:color="auto"/>
            <w:right w:val="none" w:sz="0" w:space="0" w:color="auto"/>
          </w:divBdr>
        </w:div>
        <w:div w:id="968441948">
          <w:marLeft w:val="1166"/>
          <w:marRight w:val="0"/>
          <w:marTop w:val="120"/>
          <w:marBottom w:val="120"/>
          <w:divBdr>
            <w:top w:val="none" w:sz="0" w:space="0" w:color="auto"/>
            <w:left w:val="none" w:sz="0" w:space="0" w:color="auto"/>
            <w:bottom w:val="none" w:sz="0" w:space="0" w:color="auto"/>
            <w:right w:val="none" w:sz="0" w:space="0" w:color="auto"/>
          </w:divBdr>
        </w:div>
        <w:div w:id="801927996">
          <w:marLeft w:val="1166"/>
          <w:marRight w:val="0"/>
          <w:marTop w:val="120"/>
          <w:marBottom w:val="120"/>
          <w:divBdr>
            <w:top w:val="none" w:sz="0" w:space="0" w:color="auto"/>
            <w:left w:val="none" w:sz="0" w:space="0" w:color="auto"/>
            <w:bottom w:val="none" w:sz="0" w:space="0" w:color="auto"/>
            <w:right w:val="none" w:sz="0" w:space="0" w:color="auto"/>
          </w:divBdr>
        </w:div>
        <w:div w:id="121077439">
          <w:marLeft w:val="1166"/>
          <w:marRight w:val="0"/>
          <w:marTop w:val="120"/>
          <w:marBottom w:val="120"/>
          <w:divBdr>
            <w:top w:val="none" w:sz="0" w:space="0" w:color="auto"/>
            <w:left w:val="none" w:sz="0" w:space="0" w:color="auto"/>
            <w:bottom w:val="none" w:sz="0" w:space="0" w:color="auto"/>
            <w:right w:val="none" w:sz="0" w:space="0" w:color="auto"/>
          </w:divBdr>
        </w:div>
        <w:div w:id="2038463322">
          <w:marLeft w:val="547"/>
          <w:marRight w:val="0"/>
          <w:marTop w:val="120"/>
          <w:marBottom w:val="120"/>
          <w:divBdr>
            <w:top w:val="none" w:sz="0" w:space="0" w:color="auto"/>
            <w:left w:val="none" w:sz="0" w:space="0" w:color="auto"/>
            <w:bottom w:val="none" w:sz="0" w:space="0" w:color="auto"/>
            <w:right w:val="none" w:sz="0" w:space="0" w:color="auto"/>
          </w:divBdr>
        </w:div>
        <w:div w:id="1234899736">
          <w:marLeft w:val="1166"/>
          <w:marRight w:val="0"/>
          <w:marTop w:val="200"/>
          <w:marBottom w:val="0"/>
          <w:divBdr>
            <w:top w:val="none" w:sz="0" w:space="0" w:color="auto"/>
            <w:left w:val="none" w:sz="0" w:space="0" w:color="auto"/>
            <w:bottom w:val="none" w:sz="0" w:space="0" w:color="auto"/>
            <w:right w:val="none" w:sz="0" w:space="0" w:color="auto"/>
          </w:divBdr>
        </w:div>
        <w:div w:id="373849263">
          <w:marLeft w:val="1166"/>
          <w:marRight w:val="0"/>
          <w:marTop w:val="200"/>
          <w:marBottom w:val="0"/>
          <w:divBdr>
            <w:top w:val="none" w:sz="0" w:space="0" w:color="auto"/>
            <w:left w:val="none" w:sz="0" w:space="0" w:color="auto"/>
            <w:bottom w:val="none" w:sz="0" w:space="0" w:color="auto"/>
            <w:right w:val="none" w:sz="0" w:space="0" w:color="auto"/>
          </w:divBdr>
        </w:div>
      </w:divsChild>
    </w:div>
    <w:div w:id="138232243">
      <w:bodyDiv w:val="1"/>
      <w:marLeft w:val="0"/>
      <w:marRight w:val="0"/>
      <w:marTop w:val="0"/>
      <w:marBottom w:val="0"/>
      <w:divBdr>
        <w:top w:val="none" w:sz="0" w:space="0" w:color="auto"/>
        <w:left w:val="none" w:sz="0" w:space="0" w:color="auto"/>
        <w:bottom w:val="none" w:sz="0" w:space="0" w:color="auto"/>
        <w:right w:val="none" w:sz="0" w:space="0" w:color="auto"/>
      </w:divBdr>
    </w:div>
    <w:div w:id="282612123">
      <w:bodyDiv w:val="1"/>
      <w:marLeft w:val="0"/>
      <w:marRight w:val="0"/>
      <w:marTop w:val="0"/>
      <w:marBottom w:val="0"/>
      <w:divBdr>
        <w:top w:val="none" w:sz="0" w:space="0" w:color="auto"/>
        <w:left w:val="none" w:sz="0" w:space="0" w:color="auto"/>
        <w:bottom w:val="none" w:sz="0" w:space="0" w:color="auto"/>
        <w:right w:val="none" w:sz="0" w:space="0" w:color="auto"/>
      </w:divBdr>
    </w:div>
    <w:div w:id="376205219">
      <w:bodyDiv w:val="1"/>
      <w:marLeft w:val="0"/>
      <w:marRight w:val="0"/>
      <w:marTop w:val="0"/>
      <w:marBottom w:val="0"/>
      <w:divBdr>
        <w:top w:val="none" w:sz="0" w:space="0" w:color="auto"/>
        <w:left w:val="none" w:sz="0" w:space="0" w:color="auto"/>
        <w:bottom w:val="none" w:sz="0" w:space="0" w:color="auto"/>
        <w:right w:val="none" w:sz="0" w:space="0" w:color="auto"/>
      </w:divBdr>
      <w:divsChild>
        <w:div w:id="848371167">
          <w:marLeft w:val="0"/>
          <w:marRight w:val="0"/>
          <w:marTop w:val="0"/>
          <w:marBottom w:val="0"/>
          <w:divBdr>
            <w:top w:val="none" w:sz="0" w:space="0" w:color="auto"/>
            <w:left w:val="none" w:sz="0" w:space="0" w:color="auto"/>
            <w:bottom w:val="none" w:sz="0" w:space="0" w:color="auto"/>
            <w:right w:val="none" w:sz="0" w:space="0" w:color="auto"/>
          </w:divBdr>
          <w:divsChild>
            <w:div w:id="660498440">
              <w:marLeft w:val="0"/>
              <w:marRight w:val="0"/>
              <w:marTop w:val="0"/>
              <w:marBottom w:val="0"/>
              <w:divBdr>
                <w:top w:val="none" w:sz="0" w:space="0" w:color="auto"/>
                <w:left w:val="none" w:sz="0" w:space="0" w:color="auto"/>
                <w:bottom w:val="none" w:sz="0" w:space="0" w:color="auto"/>
                <w:right w:val="none" w:sz="0" w:space="0" w:color="auto"/>
              </w:divBdr>
              <w:divsChild>
                <w:div w:id="4020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753066">
      <w:bodyDiv w:val="1"/>
      <w:marLeft w:val="0"/>
      <w:marRight w:val="0"/>
      <w:marTop w:val="0"/>
      <w:marBottom w:val="0"/>
      <w:divBdr>
        <w:top w:val="none" w:sz="0" w:space="0" w:color="auto"/>
        <w:left w:val="none" w:sz="0" w:space="0" w:color="auto"/>
        <w:bottom w:val="none" w:sz="0" w:space="0" w:color="auto"/>
        <w:right w:val="none" w:sz="0" w:space="0" w:color="auto"/>
      </w:divBdr>
    </w:div>
    <w:div w:id="523447472">
      <w:bodyDiv w:val="1"/>
      <w:marLeft w:val="0"/>
      <w:marRight w:val="0"/>
      <w:marTop w:val="0"/>
      <w:marBottom w:val="0"/>
      <w:divBdr>
        <w:top w:val="none" w:sz="0" w:space="0" w:color="auto"/>
        <w:left w:val="none" w:sz="0" w:space="0" w:color="auto"/>
        <w:bottom w:val="none" w:sz="0" w:space="0" w:color="auto"/>
        <w:right w:val="none" w:sz="0" w:space="0" w:color="auto"/>
      </w:divBdr>
      <w:divsChild>
        <w:div w:id="1495801695">
          <w:marLeft w:val="547"/>
          <w:marRight w:val="0"/>
          <w:marTop w:val="200"/>
          <w:marBottom w:val="0"/>
          <w:divBdr>
            <w:top w:val="none" w:sz="0" w:space="0" w:color="auto"/>
            <w:left w:val="none" w:sz="0" w:space="0" w:color="auto"/>
            <w:bottom w:val="none" w:sz="0" w:space="0" w:color="auto"/>
            <w:right w:val="none" w:sz="0" w:space="0" w:color="auto"/>
          </w:divBdr>
        </w:div>
      </w:divsChild>
    </w:div>
    <w:div w:id="529951109">
      <w:bodyDiv w:val="1"/>
      <w:marLeft w:val="0"/>
      <w:marRight w:val="0"/>
      <w:marTop w:val="0"/>
      <w:marBottom w:val="0"/>
      <w:divBdr>
        <w:top w:val="none" w:sz="0" w:space="0" w:color="auto"/>
        <w:left w:val="none" w:sz="0" w:space="0" w:color="auto"/>
        <w:bottom w:val="none" w:sz="0" w:space="0" w:color="auto"/>
        <w:right w:val="none" w:sz="0" w:space="0" w:color="auto"/>
      </w:divBdr>
      <w:divsChild>
        <w:div w:id="768307746">
          <w:marLeft w:val="0"/>
          <w:marRight w:val="0"/>
          <w:marTop w:val="0"/>
          <w:marBottom w:val="0"/>
          <w:divBdr>
            <w:top w:val="none" w:sz="0" w:space="0" w:color="auto"/>
            <w:left w:val="none" w:sz="0" w:space="0" w:color="auto"/>
            <w:bottom w:val="none" w:sz="0" w:space="0" w:color="auto"/>
            <w:right w:val="none" w:sz="0" w:space="0" w:color="auto"/>
          </w:divBdr>
          <w:divsChild>
            <w:div w:id="1969584121">
              <w:marLeft w:val="0"/>
              <w:marRight w:val="0"/>
              <w:marTop w:val="0"/>
              <w:marBottom w:val="0"/>
              <w:divBdr>
                <w:top w:val="none" w:sz="0" w:space="0" w:color="auto"/>
                <w:left w:val="none" w:sz="0" w:space="0" w:color="auto"/>
                <w:bottom w:val="none" w:sz="0" w:space="0" w:color="auto"/>
                <w:right w:val="none" w:sz="0" w:space="0" w:color="auto"/>
              </w:divBdr>
              <w:divsChild>
                <w:div w:id="88422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547005">
      <w:bodyDiv w:val="1"/>
      <w:marLeft w:val="0"/>
      <w:marRight w:val="0"/>
      <w:marTop w:val="0"/>
      <w:marBottom w:val="0"/>
      <w:divBdr>
        <w:top w:val="none" w:sz="0" w:space="0" w:color="auto"/>
        <w:left w:val="none" w:sz="0" w:space="0" w:color="auto"/>
        <w:bottom w:val="none" w:sz="0" w:space="0" w:color="auto"/>
        <w:right w:val="none" w:sz="0" w:space="0" w:color="auto"/>
      </w:divBdr>
      <w:divsChild>
        <w:div w:id="1370883320">
          <w:marLeft w:val="0"/>
          <w:marRight w:val="0"/>
          <w:marTop w:val="0"/>
          <w:marBottom w:val="0"/>
          <w:divBdr>
            <w:top w:val="none" w:sz="0" w:space="0" w:color="auto"/>
            <w:left w:val="none" w:sz="0" w:space="0" w:color="auto"/>
            <w:bottom w:val="none" w:sz="0" w:space="0" w:color="auto"/>
            <w:right w:val="none" w:sz="0" w:space="0" w:color="auto"/>
          </w:divBdr>
          <w:divsChild>
            <w:div w:id="491411971">
              <w:marLeft w:val="0"/>
              <w:marRight w:val="0"/>
              <w:marTop w:val="0"/>
              <w:marBottom w:val="0"/>
              <w:divBdr>
                <w:top w:val="none" w:sz="0" w:space="0" w:color="auto"/>
                <w:left w:val="none" w:sz="0" w:space="0" w:color="auto"/>
                <w:bottom w:val="none" w:sz="0" w:space="0" w:color="auto"/>
                <w:right w:val="none" w:sz="0" w:space="0" w:color="auto"/>
              </w:divBdr>
              <w:divsChild>
                <w:div w:id="172879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037697">
      <w:bodyDiv w:val="1"/>
      <w:marLeft w:val="0"/>
      <w:marRight w:val="0"/>
      <w:marTop w:val="0"/>
      <w:marBottom w:val="0"/>
      <w:divBdr>
        <w:top w:val="none" w:sz="0" w:space="0" w:color="auto"/>
        <w:left w:val="none" w:sz="0" w:space="0" w:color="auto"/>
        <w:bottom w:val="none" w:sz="0" w:space="0" w:color="auto"/>
        <w:right w:val="none" w:sz="0" w:space="0" w:color="auto"/>
      </w:divBdr>
      <w:divsChild>
        <w:div w:id="1844465655">
          <w:marLeft w:val="547"/>
          <w:marRight w:val="0"/>
          <w:marTop w:val="240"/>
          <w:marBottom w:val="0"/>
          <w:divBdr>
            <w:top w:val="none" w:sz="0" w:space="0" w:color="auto"/>
            <w:left w:val="none" w:sz="0" w:space="0" w:color="auto"/>
            <w:bottom w:val="none" w:sz="0" w:space="0" w:color="auto"/>
            <w:right w:val="none" w:sz="0" w:space="0" w:color="auto"/>
          </w:divBdr>
        </w:div>
        <w:div w:id="1171874237">
          <w:marLeft w:val="1166"/>
          <w:marRight w:val="0"/>
          <w:marTop w:val="200"/>
          <w:marBottom w:val="0"/>
          <w:divBdr>
            <w:top w:val="none" w:sz="0" w:space="0" w:color="auto"/>
            <w:left w:val="none" w:sz="0" w:space="0" w:color="auto"/>
            <w:bottom w:val="none" w:sz="0" w:space="0" w:color="auto"/>
            <w:right w:val="none" w:sz="0" w:space="0" w:color="auto"/>
          </w:divBdr>
        </w:div>
        <w:div w:id="589775650">
          <w:marLeft w:val="1166"/>
          <w:marRight w:val="0"/>
          <w:marTop w:val="200"/>
          <w:marBottom w:val="0"/>
          <w:divBdr>
            <w:top w:val="none" w:sz="0" w:space="0" w:color="auto"/>
            <w:left w:val="none" w:sz="0" w:space="0" w:color="auto"/>
            <w:bottom w:val="none" w:sz="0" w:space="0" w:color="auto"/>
            <w:right w:val="none" w:sz="0" w:space="0" w:color="auto"/>
          </w:divBdr>
        </w:div>
        <w:div w:id="554780058">
          <w:marLeft w:val="1800"/>
          <w:marRight w:val="0"/>
          <w:marTop w:val="200"/>
          <w:marBottom w:val="0"/>
          <w:divBdr>
            <w:top w:val="none" w:sz="0" w:space="0" w:color="auto"/>
            <w:left w:val="none" w:sz="0" w:space="0" w:color="auto"/>
            <w:bottom w:val="none" w:sz="0" w:space="0" w:color="auto"/>
            <w:right w:val="none" w:sz="0" w:space="0" w:color="auto"/>
          </w:divBdr>
        </w:div>
        <w:div w:id="1638412781">
          <w:marLeft w:val="1800"/>
          <w:marRight w:val="0"/>
          <w:marTop w:val="200"/>
          <w:marBottom w:val="0"/>
          <w:divBdr>
            <w:top w:val="none" w:sz="0" w:space="0" w:color="auto"/>
            <w:left w:val="none" w:sz="0" w:space="0" w:color="auto"/>
            <w:bottom w:val="none" w:sz="0" w:space="0" w:color="auto"/>
            <w:right w:val="none" w:sz="0" w:space="0" w:color="auto"/>
          </w:divBdr>
        </w:div>
        <w:div w:id="1508444098">
          <w:marLeft w:val="1800"/>
          <w:marRight w:val="0"/>
          <w:marTop w:val="200"/>
          <w:marBottom w:val="0"/>
          <w:divBdr>
            <w:top w:val="none" w:sz="0" w:space="0" w:color="auto"/>
            <w:left w:val="none" w:sz="0" w:space="0" w:color="auto"/>
            <w:bottom w:val="none" w:sz="0" w:space="0" w:color="auto"/>
            <w:right w:val="none" w:sz="0" w:space="0" w:color="auto"/>
          </w:divBdr>
        </w:div>
      </w:divsChild>
    </w:div>
    <w:div w:id="738795102">
      <w:bodyDiv w:val="1"/>
      <w:marLeft w:val="0"/>
      <w:marRight w:val="0"/>
      <w:marTop w:val="0"/>
      <w:marBottom w:val="0"/>
      <w:divBdr>
        <w:top w:val="none" w:sz="0" w:space="0" w:color="auto"/>
        <w:left w:val="none" w:sz="0" w:space="0" w:color="auto"/>
        <w:bottom w:val="none" w:sz="0" w:space="0" w:color="auto"/>
        <w:right w:val="none" w:sz="0" w:space="0" w:color="auto"/>
      </w:divBdr>
      <w:divsChild>
        <w:div w:id="1334063929">
          <w:marLeft w:val="0"/>
          <w:marRight w:val="0"/>
          <w:marTop w:val="0"/>
          <w:marBottom w:val="0"/>
          <w:divBdr>
            <w:top w:val="none" w:sz="0" w:space="0" w:color="auto"/>
            <w:left w:val="none" w:sz="0" w:space="0" w:color="auto"/>
            <w:bottom w:val="none" w:sz="0" w:space="0" w:color="auto"/>
            <w:right w:val="none" w:sz="0" w:space="0" w:color="auto"/>
          </w:divBdr>
          <w:divsChild>
            <w:div w:id="722564813">
              <w:marLeft w:val="0"/>
              <w:marRight w:val="0"/>
              <w:marTop w:val="0"/>
              <w:marBottom w:val="0"/>
              <w:divBdr>
                <w:top w:val="none" w:sz="0" w:space="0" w:color="auto"/>
                <w:left w:val="none" w:sz="0" w:space="0" w:color="auto"/>
                <w:bottom w:val="none" w:sz="0" w:space="0" w:color="auto"/>
                <w:right w:val="none" w:sz="0" w:space="0" w:color="auto"/>
              </w:divBdr>
              <w:divsChild>
                <w:div w:id="25239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73133">
      <w:bodyDiv w:val="1"/>
      <w:marLeft w:val="0"/>
      <w:marRight w:val="0"/>
      <w:marTop w:val="0"/>
      <w:marBottom w:val="0"/>
      <w:divBdr>
        <w:top w:val="none" w:sz="0" w:space="0" w:color="auto"/>
        <w:left w:val="none" w:sz="0" w:space="0" w:color="auto"/>
        <w:bottom w:val="none" w:sz="0" w:space="0" w:color="auto"/>
        <w:right w:val="none" w:sz="0" w:space="0" w:color="auto"/>
      </w:divBdr>
      <w:divsChild>
        <w:div w:id="1167281402">
          <w:marLeft w:val="0"/>
          <w:marRight w:val="0"/>
          <w:marTop w:val="0"/>
          <w:marBottom w:val="0"/>
          <w:divBdr>
            <w:top w:val="none" w:sz="0" w:space="0" w:color="auto"/>
            <w:left w:val="none" w:sz="0" w:space="0" w:color="auto"/>
            <w:bottom w:val="none" w:sz="0" w:space="0" w:color="auto"/>
            <w:right w:val="none" w:sz="0" w:space="0" w:color="auto"/>
          </w:divBdr>
          <w:divsChild>
            <w:div w:id="117337654">
              <w:marLeft w:val="0"/>
              <w:marRight w:val="0"/>
              <w:marTop w:val="0"/>
              <w:marBottom w:val="0"/>
              <w:divBdr>
                <w:top w:val="none" w:sz="0" w:space="0" w:color="auto"/>
                <w:left w:val="none" w:sz="0" w:space="0" w:color="auto"/>
                <w:bottom w:val="none" w:sz="0" w:space="0" w:color="auto"/>
                <w:right w:val="none" w:sz="0" w:space="0" w:color="auto"/>
              </w:divBdr>
              <w:divsChild>
                <w:div w:id="74430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724453">
      <w:bodyDiv w:val="1"/>
      <w:marLeft w:val="0"/>
      <w:marRight w:val="0"/>
      <w:marTop w:val="0"/>
      <w:marBottom w:val="0"/>
      <w:divBdr>
        <w:top w:val="none" w:sz="0" w:space="0" w:color="auto"/>
        <w:left w:val="none" w:sz="0" w:space="0" w:color="auto"/>
        <w:bottom w:val="none" w:sz="0" w:space="0" w:color="auto"/>
        <w:right w:val="none" w:sz="0" w:space="0" w:color="auto"/>
      </w:divBdr>
    </w:div>
    <w:div w:id="860822773">
      <w:bodyDiv w:val="1"/>
      <w:marLeft w:val="0"/>
      <w:marRight w:val="0"/>
      <w:marTop w:val="0"/>
      <w:marBottom w:val="0"/>
      <w:divBdr>
        <w:top w:val="none" w:sz="0" w:space="0" w:color="auto"/>
        <w:left w:val="none" w:sz="0" w:space="0" w:color="auto"/>
        <w:bottom w:val="none" w:sz="0" w:space="0" w:color="auto"/>
        <w:right w:val="none" w:sz="0" w:space="0" w:color="auto"/>
      </w:divBdr>
      <w:divsChild>
        <w:div w:id="200286532">
          <w:marLeft w:val="0"/>
          <w:marRight w:val="0"/>
          <w:marTop w:val="0"/>
          <w:marBottom w:val="0"/>
          <w:divBdr>
            <w:top w:val="none" w:sz="0" w:space="0" w:color="auto"/>
            <w:left w:val="none" w:sz="0" w:space="0" w:color="auto"/>
            <w:bottom w:val="none" w:sz="0" w:space="0" w:color="auto"/>
            <w:right w:val="none" w:sz="0" w:space="0" w:color="auto"/>
          </w:divBdr>
          <w:divsChild>
            <w:div w:id="150103871">
              <w:marLeft w:val="0"/>
              <w:marRight w:val="0"/>
              <w:marTop w:val="0"/>
              <w:marBottom w:val="0"/>
              <w:divBdr>
                <w:top w:val="none" w:sz="0" w:space="0" w:color="auto"/>
                <w:left w:val="none" w:sz="0" w:space="0" w:color="auto"/>
                <w:bottom w:val="none" w:sz="0" w:space="0" w:color="auto"/>
                <w:right w:val="none" w:sz="0" w:space="0" w:color="auto"/>
              </w:divBdr>
              <w:divsChild>
                <w:div w:id="34702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928799">
      <w:bodyDiv w:val="1"/>
      <w:marLeft w:val="0"/>
      <w:marRight w:val="0"/>
      <w:marTop w:val="0"/>
      <w:marBottom w:val="0"/>
      <w:divBdr>
        <w:top w:val="none" w:sz="0" w:space="0" w:color="auto"/>
        <w:left w:val="none" w:sz="0" w:space="0" w:color="auto"/>
        <w:bottom w:val="none" w:sz="0" w:space="0" w:color="auto"/>
        <w:right w:val="none" w:sz="0" w:space="0" w:color="auto"/>
      </w:divBdr>
      <w:divsChild>
        <w:div w:id="236087762">
          <w:marLeft w:val="0"/>
          <w:marRight w:val="0"/>
          <w:marTop w:val="0"/>
          <w:marBottom w:val="0"/>
          <w:divBdr>
            <w:top w:val="none" w:sz="0" w:space="0" w:color="auto"/>
            <w:left w:val="none" w:sz="0" w:space="0" w:color="auto"/>
            <w:bottom w:val="none" w:sz="0" w:space="0" w:color="auto"/>
            <w:right w:val="none" w:sz="0" w:space="0" w:color="auto"/>
          </w:divBdr>
          <w:divsChild>
            <w:div w:id="533616183">
              <w:marLeft w:val="0"/>
              <w:marRight w:val="0"/>
              <w:marTop w:val="0"/>
              <w:marBottom w:val="0"/>
              <w:divBdr>
                <w:top w:val="none" w:sz="0" w:space="0" w:color="auto"/>
                <w:left w:val="none" w:sz="0" w:space="0" w:color="auto"/>
                <w:bottom w:val="none" w:sz="0" w:space="0" w:color="auto"/>
                <w:right w:val="none" w:sz="0" w:space="0" w:color="auto"/>
              </w:divBdr>
              <w:divsChild>
                <w:div w:id="48432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68660">
      <w:bodyDiv w:val="1"/>
      <w:marLeft w:val="0"/>
      <w:marRight w:val="0"/>
      <w:marTop w:val="0"/>
      <w:marBottom w:val="0"/>
      <w:divBdr>
        <w:top w:val="none" w:sz="0" w:space="0" w:color="auto"/>
        <w:left w:val="none" w:sz="0" w:space="0" w:color="auto"/>
        <w:bottom w:val="none" w:sz="0" w:space="0" w:color="auto"/>
        <w:right w:val="none" w:sz="0" w:space="0" w:color="auto"/>
      </w:divBdr>
      <w:divsChild>
        <w:div w:id="1290553971">
          <w:marLeft w:val="0"/>
          <w:marRight w:val="0"/>
          <w:marTop w:val="0"/>
          <w:marBottom w:val="0"/>
          <w:divBdr>
            <w:top w:val="none" w:sz="0" w:space="0" w:color="auto"/>
            <w:left w:val="none" w:sz="0" w:space="0" w:color="auto"/>
            <w:bottom w:val="none" w:sz="0" w:space="0" w:color="auto"/>
            <w:right w:val="none" w:sz="0" w:space="0" w:color="auto"/>
          </w:divBdr>
          <w:divsChild>
            <w:div w:id="2081973537">
              <w:marLeft w:val="0"/>
              <w:marRight w:val="0"/>
              <w:marTop w:val="0"/>
              <w:marBottom w:val="0"/>
              <w:divBdr>
                <w:top w:val="none" w:sz="0" w:space="0" w:color="auto"/>
                <w:left w:val="none" w:sz="0" w:space="0" w:color="auto"/>
                <w:bottom w:val="none" w:sz="0" w:space="0" w:color="auto"/>
                <w:right w:val="none" w:sz="0" w:space="0" w:color="auto"/>
              </w:divBdr>
              <w:divsChild>
                <w:div w:id="17145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379139">
      <w:bodyDiv w:val="1"/>
      <w:marLeft w:val="0"/>
      <w:marRight w:val="0"/>
      <w:marTop w:val="0"/>
      <w:marBottom w:val="0"/>
      <w:divBdr>
        <w:top w:val="none" w:sz="0" w:space="0" w:color="auto"/>
        <w:left w:val="none" w:sz="0" w:space="0" w:color="auto"/>
        <w:bottom w:val="none" w:sz="0" w:space="0" w:color="auto"/>
        <w:right w:val="none" w:sz="0" w:space="0" w:color="auto"/>
      </w:divBdr>
      <w:divsChild>
        <w:div w:id="14767095">
          <w:marLeft w:val="0"/>
          <w:marRight w:val="0"/>
          <w:marTop w:val="0"/>
          <w:marBottom w:val="0"/>
          <w:divBdr>
            <w:top w:val="none" w:sz="0" w:space="0" w:color="auto"/>
            <w:left w:val="none" w:sz="0" w:space="0" w:color="auto"/>
            <w:bottom w:val="none" w:sz="0" w:space="0" w:color="auto"/>
            <w:right w:val="none" w:sz="0" w:space="0" w:color="auto"/>
          </w:divBdr>
          <w:divsChild>
            <w:div w:id="1488286441">
              <w:marLeft w:val="0"/>
              <w:marRight w:val="0"/>
              <w:marTop w:val="0"/>
              <w:marBottom w:val="0"/>
              <w:divBdr>
                <w:top w:val="none" w:sz="0" w:space="0" w:color="auto"/>
                <w:left w:val="none" w:sz="0" w:space="0" w:color="auto"/>
                <w:bottom w:val="none" w:sz="0" w:space="0" w:color="auto"/>
                <w:right w:val="none" w:sz="0" w:space="0" w:color="auto"/>
              </w:divBdr>
              <w:divsChild>
                <w:div w:id="133595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674393">
      <w:bodyDiv w:val="1"/>
      <w:marLeft w:val="0"/>
      <w:marRight w:val="0"/>
      <w:marTop w:val="0"/>
      <w:marBottom w:val="0"/>
      <w:divBdr>
        <w:top w:val="none" w:sz="0" w:space="0" w:color="auto"/>
        <w:left w:val="none" w:sz="0" w:space="0" w:color="auto"/>
        <w:bottom w:val="none" w:sz="0" w:space="0" w:color="auto"/>
        <w:right w:val="none" w:sz="0" w:space="0" w:color="auto"/>
      </w:divBdr>
      <w:divsChild>
        <w:div w:id="1353872247">
          <w:marLeft w:val="547"/>
          <w:marRight w:val="0"/>
          <w:marTop w:val="120"/>
          <w:marBottom w:val="120"/>
          <w:divBdr>
            <w:top w:val="none" w:sz="0" w:space="0" w:color="auto"/>
            <w:left w:val="none" w:sz="0" w:space="0" w:color="auto"/>
            <w:bottom w:val="none" w:sz="0" w:space="0" w:color="auto"/>
            <w:right w:val="none" w:sz="0" w:space="0" w:color="auto"/>
          </w:divBdr>
        </w:div>
        <w:div w:id="628441056">
          <w:marLeft w:val="1166"/>
          <w:marRight w:val="0"/>
          <w:marTop w:val="120"/>
          <w:marBottom w:val="120"/>
          <w:divBdr>
            <w:top w:val="none" w:sz="0" w:space="0" w:color="auto"/>
            <w:left w:val="none" w:sz="0" w:space="0" w:color="auto"/>
            <w:bottom w:val="none" w:sz="0" w:space="0" w:color="auto"/>
            <w:right w:val="none" w:sz="0" w:space="0" w:color="auto"/>
          </w:divBdr>
        </w:div>
        <w:div w:id="613295220">
          <w:marLeft w:val="1166"/>
          <w:marRight w:val="0"/>
          <w:marTop w:val="200"/>
          <w:marBottom w:val="0"/>
          <w:divBdr>
            <w:top w:val="none" w:sz="0" w:space="0" w:color="auto"/>
            <w:left w:val="none" w:sz="0" w:space="0" w:color="auto"/>
            <w:bottom w:val="none" w:sz="0" w:space="0" w:color="auto"/>
            <w:right w:val="none" w:sz="0" w:space="0" w:color="auto"/>
          </w:divBdr>
        </w:div>
        <w:div w:id="1530950388">
          <w:marLeft w:val="1166"/>
          <w:marRight w:val="0"/>
          <w:marTop w:val="200"/>
          <w:marBottom w:val="0"/>
          <w:divBdr>
            <w:top w:val="none" w:sz="0" w:space="0" w:color="auto"/>
            <w:left w:val="none" w:sz="0" w:space="0" w:color="auto"/>
            <w:bottom w:val="none" w:sz="0" w:space="0" w:color="auto"/>
            <w:right w:val="none" w:sz="0" w:space="0" w:color="auto"/>
          </w:divBdr>
        </w:div>
        <w:div w:id="2081900040">
          <w:marLeft w:val="1166"/>
          <w:marRight w:val="0"/>
          <w:marTop w:val="200"/>
          <w:marBottom w:val="0"/>
          <w:divBdr>
            <w:top w:val="none" w:sz="0" w:space="0" w:color="auto"/>
            <w:left w:val="none" w:sz="0" w:space="0" w:color="auto"/>
            <w:bottom w:val="none" w:sz="0" w:space="0" w:color="auto"/>
            <w:right w:val="none" w:sz="0" w:space="0" w:color="auto"/>
          </w:divBdr>
        </w:div>
      </w:divsChild>
    </w:div>
    <w:div w:id="1320573600">
      <w:bodyDiv w:val="1"/>
      <w:marLeft w:val="0"/>
      <w:marRight w:val="0"/>
      <w:marTop w:val="0"/>
      <w:marBottom w:val="0"/>
      <w:divBdr>
        <w:top w:val="none" w:sz="0" w:space="0" w:color="auto"/>
        <w:left w:val="none" w:sz="0" w:space="0" w:color="auto"/>
        <w:bottom w:val="none" w:sz="0" w:space="0" w:color="auto"/>
        <w:right w:val="none" w:sz="0" w:space="0" w:color="auto"/>
      </w:divBdr>
    </w:div>
    <w:div w:id="1461337544">
      <w:bodyDiv w:val="1"/>
      <w:marLeft w:val="0"/>
      <w:marRight w:val="0"/>
      <w:marTop w:val="0"/>
      <w:marBottom w:val="0"/>
      <w:divBdr>
        <w:top w:val="none" w:sz="0" w:space="0" w:color="auto"/>
        <w:left w:val="none" w:sz="0" w:space="0" w:color="auto"/>
        <w:bottom w:val="none" w:sz="0" w:space="0" w:color="auto"/>
        <w:right w:val="none" w:sz="0" w:space="0" w:color="auto"/>
      </w:divBdr>
      <w:divsChild>
        <w:div w:id="1931307418">
          <w:marLeft w:val="0"/>
          <w:marRight w:val="0"/>
          <w:marTop w:val="0"/>
          <w:marBottom w:val="0"/>
          <w:divBdr>
            <w:top w:val="none" w:sz="0" w:space="0" w:color="auto"/>
            <w:left w:val="none" w:sz="0" w:space="0" w:color="auto"/>
            <w:bottom w:val="none" w:sz="0" w:space="0" w:color="auto"/>
            <w:right w:val="none" w:sz="0" w:space="0" w:color="auto"/>
          </w:divBdr>
          <w:divsChild>
            <w:div w:id="182718588">
              <w:marLeft w:val="0"/>
              <w:marRight w:val="0"/>
              <w:marTop w:val="0"/>
              <w:marBottom w:val="0"/>
              <w:divBdr>
                <w:top w:val="none" w:sz="0" w:space="0" w:color="auto"/>
                <w:left w:val="none" w:sz="0" w:space="0" w:color="auto"/>
                <w:bottom w:val="none" w:sz="0" w:space="0" w:color="auto"/>
                <w:right w:val="none" w:sz="0" w:space="0" w:color="auto"/>
              </w:divBdr>
              <w:divsChild>
                <w:div w:id="146546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140390">
      <w:bodyDiv w:val="1"/>
      <w:marLeft w:val="0"/>
      <w:marRight w:val="0"/>
      <w:marTop w:val="0"/>
      <w:marBottom w:val="0"/>
      <w:divBdr>
        <w:top w:val="none" w:sz="0" w:space="0" w:color="auto"/>
        <w:left w:val="none" w:sz="0" w:space="0" w:color="auto"/>
        <w:bottom w:val="none" w:sz="0" w:space="0" w:color="auto"/>
        <w:right w:val="none" w:sz="0" w:space="0" w:color="auto"/>
      </w:divBdr>
      <w:divsChild>
        <w:div w:id="50158848">
          <w:marLeft w:val="0"/>
          <w:marRight w:val="0"/>
          <w:marTop w:val="0"/>
          <w:marBottom w:val="0"/>
          <w:divBdr>
            <w:top w:val="none" w:sz="0" w:space="0" w:color="auto"/>
            <w:left w:val="none" w:sz="0" w:space="0" w:color="auto"/>
            <w:bottom w:val="none" w:sz="0" w:space="0" w:color="auto"/>
            <w:right w:val="none" w:sz="0" w:space="0" w:color="auto"/>
          </w:divBdr>
          <w:divsChild>
            <w:div w:id="208313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572494">
      <w:bodyDiv w:val="1"/>
      <w:marLeft w:val="0"/>
      <w:marRight w:val="0"/>
      <w:marTop w:val="0"/>
      <w:marBottom w:val="0"/>
      <w:divBdr>
        <w:top w:val="none" w:sz="0" w:space="0" w:color="auto"/>
        <w:left w:val="none" w:sz="0" w:space="0" w:color="auto"/>
        <w:bottom w:val="none" w:sz="0" w:space="0" w:color="auto"/>
        <w:right w:val="none" w:sz="0" w:space="0" w:color="auto"/>
      </w:divBdr>
      <w:divsChild>
        <w:div w:id="25840311">
          <w:marLeft w:val="0"/>
          <w:marRight w:val="0"/>
          <w:marTop w:val="0"/>
          <w:marBottom w:val="0"/>
          <w:divBdr>
            <w:top w:val="none" w:sz="0" w:space="0" w:color="auto"/>
            <w:left w:val="none" w:sz="0" w:space="0" w:color="auto"/>
            <w:bottom w:val="none" w:sz="0" w:space="0" w:color="auto"/>
            <w:right w:val="none" w:sz="0" w:space="0" w:color="auto"/>
          </w:divBdr>
          <w:divsChild>
            <w:div w:id="385568006">
              <w:marLeft w:val="0"/>
              <w:marRight w:val="0"/>
              <w:marTop w:val="0"/>
              <w:marBottom w:val="0"/>
              <w:divBdr>
                <w:top w:val="none" w:sz="0" w:space="0" w:color="auto"/>
                <w:left w:val="none" w:sz="0" w:space="0" w:color="auto"/>
                <w:bottom w:val="none" w:sz="0" w:space="0" w:color="auto"/>
                <w:right w:val="none" w:sz="0" w:space="0" w:color="auto"/>
              </w:divBdr>
              <w:divsChild>
                <w:div w:id="177551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459086">
      <w:bodyDiv w:val="1"/>
      <w:marLeft w:val="0"/>
      <w:marRight w:val="0"/>
      <w:marTop w:val="0"/>
      <w:marBottom w:val="0"/>
      <w:divBdr>
        <w:top w:val="none" w:sz="0" w:space="0" w:color="auto"/>
        <w:left w:val="none" w:sz="0" w:space="0" w:color="auto"/>
        <w:bottom w:val="none" w:sz="0" w:space="0" w:color="auto"/>
        <w:right w:val="none" w:sz="0" w:space="0" w:color="auto"/>
      </w:divBdr>
      <w:divsChild>
        <w:div w:id="2042893617">
          <w:marLeft w:val="0"/>
          <w:marRight w:val="0"/>
          <w:marTop w:val="0"/>
          <w:marBottom w:val="0"/>
          <w:divBdr>
            <w:top w:val="none" w:sz="0" w:space="0" w:color="auto"/>
            <w:left w:val="none" w:sz="0" w:space="0" w:color="auto"/>
            <w:bottom w:val="none" w:sz="0" w:space="0" w:color="auto"/>
            <w:right w:val="none" w:sz="0" w:space="0" w:color="auto"/>
          </w:divBdr>
          <w:divsChild>
            <w:div w:id="2109111111">
              <w:marLeft w:val="0"/>
              <w:marRight w:val="0"/>
              <w:marTop w:val="0"/>
              <w:marBottom w:val="0"/>
              <w:divBdr>
                <w:top w:val="none" w:sz="0" w:space="0" w:color="auto"/>
                <w:left w:val="none" w:sz="0" w:space="0" w:color="auto"/>
                <w:bottom w:val="none" w:sz="0" w:space="0" w:color="auto"/>
                <w:right w:val="none" w:sz="0" w:space="0" w:color="auto"/>
              </w:divBdr>
              <w:divsChild>
                <w:div w:id="175612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61982">
      <w:bodyDiv w:val="1"/>
      <w:marLeft w:val="0"/>
      <w:marRight w:val="0"/>
      <w:marTop w:val="0"/>
      <w:marBottom w:val="0"/>
      <w:divBdr>
        <w:top w:val="none" w:sz="0" w:space="0" w:color="auto"/>
        <w:left w:val="none" w:sz="0" w:space="0" w:color="auto"/>
        <w:bottom w:val="none" w:sz="0" w:space="0" w:color="auto"/>
        <w:right w:val="none" w:sz="0" w:space="0" w:color="auto"/>
      </w:divBdr>
      <w:divsChild>
        <w:div w:id="1226381396">
          <w:marLeft w:val="547"/>
          <w:marRight w:val="0"/>
          <w:marTop w:val="200"/>
          <w:marBottom w:val="0"/>
          <w:divBdr>
            <w:top w:val="none" w:sz="0" w:space="0" w:color="auto"/>
            <w:left w:val="none" w:sz="0" w:space="0" w:color="auto"/>
            <w:bottom w:val="none" w:sz="0" w:space="0" w:color="auto"/>
            <w:right w:val="none" w:sz="0" w:space="0" w:color="auto"/>
          </w:divBdr>
        </w:div>
        <w:div w:id="1107189757">
          <w:marLeft w:val="547"/>
          <w:marRight w:val="0"/>
          <w:marTop w:val="200"/>
          <w:marBottom w:val="0"/>
          <w:divBdr>
            <w:top w:val="none" w:sz="0" w:space="0" w:color="auto"/>
            <w:left w:val="none" w:sz="0" w:space="0" w:color="auto"/>
            <w:bottom w:val="none" w:sz="0" w:space="0" w:color="auto"/>
            <w:right w:val="none" w:sz="0" w:space="0" w:color="auto"/>
          </w:divBdr>
        </w:div>
        <w:div w:id="337738135">
          <w:marLeft w:val="547"/>
          <w:marRight w:val="0"/>
          <w:marTop w:val="240"/>
          <w:marBottom w:val="120"/>
          <w:divBdr>
            <w:top w:val="none" w:sz="0" w:space="0" w:color="auto"/>
            <w:left w:val="none" w:sz="0" w:space="0" w:color="auto"/>
            <w:bottom w:val="none" w:sz="0" w:space="0" w:color="auto"/>
            <w:right w:val="none" w:sz="0" w:space="0" w:color="auto"/>
          </w:divBdr>
        </w:div>
        <w:div w:id="295070747">
          <w:marLeft w:val="1166"/>
          <w:marRight w:val="0"/>
          <w:marTop w:val="60"/>
          <w:marBottom w:val="60"/>
          <w:divBdr>
            <w:top w:val="none" w:sz="0" w:space="0" w:color="auto"/>
            <w:left w:val="none" w:sz="0" w:space="0" w:color="auto"/>
            <w:bottom w:val="none" w:sz="0" w:space="0" w:color="auto"/>
            <w:right w:val="none" w:sz="0" w:space="0" w:color="auto"/>
          </w:divBdr>
        </w:div>
        <w:div w:id="236398844">
          <w:marLeft w:val="1166"/>
          <w:marRight w:val="0"/>
          <w:marTop w:val="60"/>
          <w:marBottom w:val="60"/>
          <w:divBdr>
            <w:top w:val="none" w:sz="0" w:space="0" w:color="auto"/>
            <w:left w:val="none" w:sz="0" w:space="0" w:color="auto"/>
            <w:bottom w:val="none" w:sz="0" w:space="0" w:color="auto"/>
            <w:right w:val="none" w:sz="0" w:space="0" w:color="auto"/>
          </w:divBdr>
        </w:div>
        <w:div w:id="677734846">
          <w:marLeft w:val="1166"/>
          <w:marRight w:val="0"/>
          <w:marTop w:val="60"/>
          <w:marBottom w:val="60"/>
          <w:divBdr>
            <w:top w:val="none" w:sz="0" w:space="0" w:color="auto"/>
            <w:left w:val="none" w:sz="0" w:space="0" w:color="auto"/>
            <w:bottom w:val="none" w:sz="0" w:space="0" w:color="auto"/>
            <w:right w:val="none" w:sz="0" w:space="0" w:color="auto"/>
          </w:divBdr>
        </w:div>
        <w:div w:id="675769425">
          <w:marLeft w:val="1166"/>
          <w:marRight w:val="0"/>
          <w:marTop w:val="200"/>
          <w:marBottom w:val="0"/>
          <w:divBdr>
            <w:top w:val="none" w:sz="0" w:space="0" w:color="auto"/>
            <w:left w:val="none" w:sz="0" w:space="0" w:color="auto"/>
            <w:bottom w:val="none" w:sz="0" w:space="0" w:color="auto"/>
            <w:right w:val="none" w:sz="0" w:space="0" w:color="auto"/>
          </w:divBdr>
        </w:div>
        <w:div w:id="1337149955">
          <w:marLeft w:val="547"/>
          <w:marRight w:val="0"/>
          <w:marTop w:val="240"/>
          <w:marBottom w:val="120"/>
          <w:divBdr>
            <w:top w:val="none" w:sz="0" w:space="0" w:color="auto"/>
            <w:left w:val="none" w:sz="0" w:space="0" w:color="auto"/>
            <w:bottom w:val="none" w:sz="0" w:space="0" w:color="auto"/>
            <w:right w:val="none" w:sz="0" w:space="0" w:color="auto"/>
          </w:divBdr>
        </w:div>
      </w:divsChild>
    </w:div>
    <w:div w:id="2055883216">
      <w:bodyDiv w:val="1"/>
      <w:marLeft w:val="0"/>
      <w:marRight w:val="0"/>
      <w:marTop w:val="0"/>
      <w:marBottom w:val="0"/>
      <w:divBdr>
        <w:top w:val="none" w:sz="0" w:space="0" w:color="auto"/>
        <w:left w:val="none" w:sz="0" w:space="0" w:color="auto"/>
        <w:bottom w:val="none" w:sz="0" w:space="0" w:color="auto"/>
        <w:right w:val="none" w:sz="0" w:space="0" w:color="auto"/>
      </w:divBdr>
      <w:divsChild>
        <w:div w:id="323709626">
          <w:marLeft w:val="0"/>
          <w:marRight w:val="0"/>
          <w:marTop w:val="0"/>
          <w:marBottom w:val="0"/>
          <w:divBdr>
            <w:top w:val="none" w:sz="0" w:space="0" w:color="auto"/>
            <w:left w:val="none" w:sz="0" w:space="0" w:color="auto"/>
            <w:bottom w:val="none" w:sz="0" w:space="0" w:color="auto"/>
            <w:right w:val="none" w:sz="0" w:space="0" w:color="auto"/>
          </w:divBdr>
          <w:divsChild>
            <w:div w:id="1877695705">
              <w:marLeft w:val="0"/>
              <w:marRight w:val="0"/>
              <w:marTop w:val="0"/>
              <w:marBottom w:val="0"/>
              <w:divBdr>
                <w:top w:val="none" w:sz="0" w:space="0" w:color="auto"/>
                <w:left w:val="none" w:sz="0" w:space="0" w:color="auto"/>
                <w:bottom w:val="none" w:sz="0" w:space="0" w:color="auto"/>
                <w:right w:val="none" w:sz="0" w:space="0" w:color="auto"/>
              </w:divBdr>
              <w:divsChild>
                <w:div w:id="15298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package" Target="embeddings/Document_Microsoft_Word1.docx"/><Relationship Id="rId39" Type="http://schemas.openxmlformats.org/officeDocument/2006/relationships/image" Target="media/image19.jpeg"/><Relationship Id="rId21" Type="http://schemas.openxmlformats.org/officeDocument/2006/relationships/hyperlink" Target="mailto:frezard@gmail.com" TargetMode="External"/><Relationship Id="rId34" Type="http://schemas.openxmlformats.org/officeDocument/2006/relationships/package" Target="embeddings/Document_Microsoft_Word2.docx"/><Relationship Id="rId42" Type="http://schemas.openxmlformats.org/officeDocument/2006/relationships/image" Target="media/image21.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buffarm.hypothese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package" Target="embeddings/Document_Microsoft_Word.docx"/><Relationship Id="rId32" Type="http://schemas.openxmlformats.org/officeDocument/2006/relationships/image" Target="media/image15.tiff"/><Relationship Id="rId37" Type="http://schemas.openxmlformats.org/officeDocument/2006/relationships/image" Target="media/image18.jpeg"/><Relationship Id="rId40" Type="http://schemas.openxmlformats.org/officeDocument/2006/relationships/hyperlink" Target="https://www.amagri.eu"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2.emf"/><Relationship Id="rId28" Type="http://schemas.openxmlformats.org/officeDocument/2006/relationships/hyperlink" Target="mailto:nicolas.laine@ird.fr" TargetMode="External"/><Relationship Id="rId36" Type="http://schemas.openxmlformats.org/officeDocument/2006/relationships/package" Target="embeddings/Document_Microsoft_Word3.docx"/><Relationship Id="rId10" Type="http://schemas.openxmlformats.org/officeDocument/2006/relationships/image" Target="media/image3.gif"/><Relationship Id="rId19" Type="http://schemas.openxmlformats.org/officeDocument/2006/relationships/hyperlink" Target="mailto:patrice.nordmann@unifr.ch" TargetMode="External"/><Relationship Id="rId31" Type="http://schemas.openxmlformats.org/officeDocument/2006/relationships/hyperlink" Target="http://www.paloc.fr/fr/annuaire/nicolas-laine-6810"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1.jpeg"/><Relationship Id="rId27" Type="http://schemas.openxmlformats.org/officeDocument/2006/relationships/image" Target="media/image14.jpeg"/><Relationship Id="rId30" Type="http://schemas.openxmlformats.org/officeDocument/2006/relationships/hyperlink" Target="https://www.youtube.com/watch?v=09yxDOlcSt8&amp;t=2s" TargetMode="External"/><Relationship Id="rId35" Type="http://schemas.openxmlformats.org/officeDocument/2006/relationships/image" Target="media/image17.jpeg"/><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dim1health.com" TargetMode="External"/><Relationship Id="rId17" Type="http://schemas.openxmlformats.org/officeDocument/2006/relationships/hyperlink" Target="mailto:levashina@mpiib-berlin.mpg.de" TargetMode="External"/><Relationship Id="rId25" Type="http://schemas.openxmlformats.org/officeDocument/2006/relationships/image" Target="media/image13.emf"/><Relationship Id="rId33" Type="http://schemas.openxmlformats.org/officeDocument/2006/relationships/image" Target="media/image16.jpeg"/><Relationship Id="rId38" Type="http://schemas.openxmlformats.org/officeDocument/2006/relationships/package" Target="embeddings/Document_Microsoft_Word4.docx"/><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5BC69-7E5C-481A-80BA-B2EDDDEF3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32</Pages>
  <Words>8528</Words>
  <Characters>46904</Characters>
  <Application>Microsoft Office Word</Application>
  <DocSecurity>0</DocSecurity>
  <Lines>390</Lines>
  <Paragraphs>110</Paragraphs>
  <ScaleCrop>false</ScaleCrop>
  <HeadingPairs>
    <vt:vector size="6" baseType="variant">
      <vt:variant>
        <vt:lpstr>Titre</vt:lpstr>
      </vt:variant>
      <vt:variant>
        <vt:i4>1</vt:i4>
      </vt:variant>
      <vt:variant>
        <vt:lpstr>Title</vt:lpstr>
      </vt:variant>
      <vt:variant>
        <vt:i4>1</vt:i4>
      </vt:variant>
      <vt:variant>
        <vt:lpstr>タイトル</vt:lpstr>
      </vt:variant>
      <vt:variant>
        <vt:i4>1</vt:i4>
      </vt:variant>
    </vt:vector>
  </HeadingPairs>
  <TitlesOfParts>
    <vt:vector size="3" baseType="lpstr">
      <vt:lpstr>SAMPLE ABSTRACT</vt:lpstr>
      <vt:lpstr>SAMPLE ABSTRACT</vt:lpstr>
      <vt:lpstr>SAMPLE ABSTRACT</vt:lpstr>
    </vt:vector>
  </TitlesOfParts>
  <Company>Forschungszentrum Jülich</Company>
  <LinksUpToDate>false</LinksUpToDate>
  <CharactersWithSpaces>55322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ABSTRACT</dc:title>
  <dc:subject/>
  <dc:creator>Rosely Aparecida Peralta</dc:creator>
  <cp:keywords/>
  <cp:lastModifiedBy>Pascal BOIREAU</cp:lastModifiedBy>
  <cp:revision>8</cp:revision>
  <cp:lastPrinted>2022-10-06T10:27:00Z</cp:lastPrinted>
  <dcterms:created xsi:type="dcterms:W3CDTF">2022-10-06T10:02:00Z</dcterms:created>
  <dcterms:modified xsi:type="dcterms:W3CDTF">2022-10-07T15:12:00Z</dcterms:modified>
</cp:coreProperties>
</file>